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1D" w:rsidRDefault="00CC2F2D" w:rsidP="00AD3C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Ежегодный о</w:t>
      </w:r>
      <w:r w:rsidR="00AD3C1D" w:rsidRPr="00EB598E">
        <w:rPr>
          <w:b/>
          <w:sz w:val="28"/>
          <w:szCs w:val="28"/>
        </w:rPr>
        <w:t>тчет</w:t>
      </w:r>
    </w:p>
    <w:p w:rsidR="00321C66" w:rsidRDefault="00CC2F2D" w:rsidP="00AD3C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мер антикоррупционной политики</w:t>
      </w:r>
    </w:p>
    <w:p w:rsidR="00AD3C1D" w:rsidRDefault="00CC2F2D" w:rsidP="00321C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321C66">
        <w:rPr>
          <w:b/>
          <w:sz w:val="28"/>
          <w:szCs w:val="28"/>
        </w:rPr>
        <w:t xml:space="preserve"> </w:t>
      </w:r>
      <w:r w:rsidR="00AD3C1D" w:rsidRPr="004F4573">
        <w:rPr>
          <w:b/>
          <w:sz w:val="28"/>
          <w:szCs w:val="28"/>
        </w:rPr>
        <w:t>МКУ «Префектура “Старый город” Исполнительного комитета муниципального образования города Казани»</w:t>
      </w:r>
      <w:r w:rsidR="00AD3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AD3C1D" w:rsidRPr="004F4573">
        <w:rPr>
          <w:b/>
          <w:sz w:val="28"/>
          <w:szCs w:val="28"/>
        </w:rPr>
        <w:t>итогам 201</w:t>
      </w:r>
      <w:r w:rsidR="00321C66">
        <w:rPr>
          <w:b/>
          <w:sz w:val="28"/>
          <w:szCs w:val="28"/>
        </w:rPr>
        <w:t>7</w:t>
      </w:r>
      <w:r w:rsidR="00AD3C1D">
        <w:rPr>
          <w:b/>
          <w:sz w:val="28"/>
          <w:szCs w:val="28"/>
        </w:rPr>
        <w:t xml:space="preserve"> года</w:t>
      </w:r>
    </w:p>
    <w:p w:rsidR="00AD3C1D" w:rsidRDefault="00AD3C1D" w:rsidP="00AD3C1D">
      <w:pPr>
        <w:spacing w:line="360" w:lineRule="auto"/>
        <w:jc w:val="center"/>
        <w:rPr>
          <w:b/>
          <w:sz w:val="28"/>
          <w:szCs w:val="28"/>
        </w:rPr>
      </w:pPr>
    </w:p>
    <w:p w:rsidR="00217291" w:rsidRDefault="00D3352C" w:rsidP="00217291">
      <w:pPr>
        <w:spacing w:line="312" w:lineRule="auto"/>
        <w:ind w:firstLine="851"/>
        <w:contextualSpacing/>
        <w:jc w:val="both"/>
        <w:rPr>
          <w:bCs/>
          <w:sz w:val="30"/>
          <w:szCs w:val="30"/>
        </w:rPr>
      </w:pPr>
      <w:r w:rsidRPr="00B938BE">
        <w:rPr>
          <w:bCs/>
          <w:sz w:val="30"/>
          <w:szCs w:val="30"/>
        </w:rPr>
        <w:t xml:space="preserve">В рамках выполнения </w:t>
      </w:r>
      <w:r w:rsidR="00E15B17">
        <w:rPr>
          <w:bCs/>
          <w:sz w:val="30"/>
          <w:szCs w:val="30"/>
        </w:rPr>
        <w:t xml:space="preserve">постановления Кабинета Министров Республики Татарстан от 19.07.2014 №512 «Об утверждении </w:t>
      </w:r>
      <w:r w:rsidRPr="00B938BE">
        <w:rPr>
          <w:bCs/>
          <w:sz w:val="30"/>
          <w:szCs w:val="30"/>
        </w:rPr>
        <w:t>государственной программы “Реализация антикоррупционной политики Республики Татарстан на 2015-2020 годы” и в соответствии с постановлением Исполнительного комитета</w:t>
      </w:r>
      <w:r w:rsidR="00E15B17">
        <w:rPr>
          <w:bCs/>
          <w:sz w:val="30"/>
          <w:szCs w:val="30"/>
        </w:rPr>
        <w:t xml:space="preserve"> муниципального образования</w:t>
      </w:r>
      <w:r w:rsidRPr="00B938BE">
        <w:rPr>
          <w:bCs/>
          <w:sz w:val="30"/>
          <w:szCs w:val="30"/>
        </w:rPr>
        <w:t xml:space="preserve"> г</w:t>
      </w:r>
      <w:proofErr w:type="gramStart"/>
      <w:r w:rsidRPr="00B938BE">
        <w:rPr>
          <w:bCs/>
          <w:sz w:val="30"/>
          <w:szCs w:val="30"/>
        </w:rPr>
        <w:t>.К</w:t>
      </w:r>
      <w:proofErr w:type="gramEnd"/>
      <w:r w:rsidRPr="00B938BE">
        <w:rPr>
          <w:bCs/>
          <w:sz w:val="30"/>
          <w:szCs w:val="30"/>
        </w:rPr>
        <w:t xml:space="preserve">азани от 10.03.2015 №1454 «О реализации Комплекса программных мер по реализации антикоррупционной политики в </w:t>
      </w:r>
      <w:proofErr w:type="spellStart"/>
      <w:r w:rsidRPr="00B938BE">
        <w:rPr>
          <w:bCs/>
          <w:sz w:val="30"/>
          <w:szCs w:val="30"/>
        </w:rPr>
        <w:t>г.Казани</w:t>
      </w:r>
      <w:proofErr w:type="spellEnd"/>
      <w:r w:rsidRPr="00B938BE">
        <w:rPr>
          <w:bCs/>
          <w:sz w:val="30"/>
          <w:szCs w:val="30"/>
        </w:rPr>
        <w:t xml:space="preserve"> на 2015-2020 годы»</w:t>
      </w:r>
      <w:r w:rsidR="00217291">
        <w:rPr>
          <w:bCs/>
          <w:sz w:val="30"/>
          <w:szCs w:val="30"/>
        </w:rPr>
        <w:t>,</w:t>
      </w:r>
      <w:r w:rsidRPr="00B938BE">
        <w:rPr>
          <w:bCs/>
          <w:sz w:val="30"/>
          <w:szCs w:val="30"/>
        </w:rPr>
        <w:t xml:space="preserve"> Комплекса программных мер</w:t>
      </w:r>
      <w:r w:rsidR="00217291">
        <w:rPr>
          <w:bCs/>
          <w:sz w:val="30"/>
          <w:szCs w:val="30"/>
        </w:rPr>
        <w:t xml:space="preserve"> Префектуры «Старый город» </w:t>
      </w:r>
      <w:r w:rsidR="00217291" w:rsidRPr="00B938BE">
        <w:rPr>
          <w:bCs/>
          <w:sz w:val="30"/>
          <w:szCs w:val="30"/>
        </w:rPr>
        <w:t>Исполнительного комитета г</w:t>
      </w:r>
      <w:proofErr w:type="gramStart"/>
      <w:r w:rsidR="00217291" w:rsidRPr="00B938BE">
        <w:rPr>
          <w:bCs/>
          <w:sz w:val="30"/>
          <w:szCs w:val="30"/>
        </w:rPr>
        <w:t>.К</w:t>
      </w:r>
      <w:proofErr w:type="gramEnd"/>
      <w:r w:rsidR="00217291" w:rsidRPr="00B938BE">
        <w:rPr>
          <w:bCs/>
          <w:sz w:val="30"/>
          <w:szCs w:val="30"/>
        </w:rPr>
        <w:t xml:space="preserve">азани (далее – </w:t>
      </w:r>
      <w:r w:rsidR="00217291">
        <w:rPr>
          <w:bCs/>
          <w:sz w:val="30"/>
          <w:szCs w:val="30"/>
        </w:rPr>
        <w:t>Префектура</w:t>
      </w:r>
      <w:r w:rsidR="00217291" w:rsidRPr="00B938BE">
        <w:rPr>
          <w:bCs/>
          <w:sz w:val="30"/>
          <w:szCs w:val="30"/>
        </w:rPr>
        <w:t>)</w:t>
      </w:r>
      <w:r w:rsidRPr="00B938BE">
        <w:rPr>
          <w:bCs/>
          <w:sz w:val="30"/>
          <w:szCs w:val="30"/>
        </w:rPr>
        <w:t xml:space="preserve"> по реализации антикоррупционной полити</w:t>
      </w:r>
      <w:r>
        <w:rPr>
          <w:bCs/>
          <w:sz w:val="30"/>
          <w:szCs w:val="30"/>
        </w:rPr>
        <w:t xml:space="preserve">ки в </w:t>
      </w:r>
      <w:proofErr w:type="spellStart"/>
      <w:r>
        <w:rPr>
          <w:bCs/>
          <w:sz w:val="30"/>
          <w:szCs w:val="30"/>
        </w:rPr>
        <w:t>г.Казани</w:t>
      </w:r>
      <w:proofErr w:type="spellEnd"/>
      <w:r>
        <w:rPr>
          <w:bCs/>
          <w:sz w:val="30"/>
          <w:szCs w:val="30"/>
        </w:rPr>
        <w:t xml:space="preserve"> на 2015-2020 годы</w:t>
      </w:r>
      <w:r w:rsidR="00217291">
        <w:rPr>
          <w:bCs/>
          <w:sz w:val="30"/>
          <w:szCs w:val="30"/>
        </w:rPr>
        <w:t xml:space="preserve">, утвержденного приказом префекта территории от </w:t>
      </w:r>
      <w:r w:rsidR="00D86C6F">
        <w:rPr>
          <w:bCs/>
          <w:sz w:val="30"/>
          <w:szCs w:val="30"/>
        </w:rPr>
        <w:t>24</w:t>
      </w:r>
      <w:r w:rsidR="00217291">
        <w:rPr>
          <w:bCs/>
          <w:sz w:val="30"/>
          <w:szCs w:val="30"/>
        </w:rPr>
        <w:t>.01.201</w:t>
      </w:r>
      <w:r w:rsidR="00D86C6F">
        <w:rPr>
          <w:bCs/>
          <w:sz w:val="30"/>
          <w:szCs w:val="30"/>
        </w:rPr>
        <w:t>7</w:t>
      </w:r>
      <w:r w:rsidR="00217291">
        <w:rPr>
          <w:bCs/>
          <w:sz w:val="30"/>
          <w:szCs w:val="30"/>
        </w:rPr>
        <w:t xml:space="preserve"> №</w:t>
      </w:r>
      <w:r w:rsidR="00D86C6F">
        <w:rPr>
          <w:bCs/>
          <w:sz w:val="30"/>
          <w:szCs w:val="30"/>
        </w:rPr>
        <w:t>5</w:t>
      </w:r>
      <w:r w:rsidR="00217291">
        <w:rPr>
          <w:bCs/>
          <w:sz w:val="30"/>
          <w:szCs w:val="30"/>
        </w:rPr>
        <w:t>-к, в 201</w:t>
      </w:r>
      <w:r w:rsidR="00321C66">
        <w:rPr>
          <w:bCs/>
          <w:sz w:val="30"/>
          <w:szCs w:val="30"/>
        </w:rPr>
        <w:t>7</w:t>
      </w:r>
      <w:r w:rsidR="00217291">
        <w:rPr>
          <w:bCs/>
          <w:sz w:val="30"/>
          <w:szCs w:val="30"/>
        </w:rPr>
        <w:t xml:space="preserve"> году проведены следующие мероприятия:</w:t>
      </w:r>
    </w:p>
    <w:p w:rsidR="00217291" w:rsidRDefault="00217291" w:rsidP="00217291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bCs/>
          <w:sz w:val="30"/>
          <w:szCs w:val="30"/>
        </w:rPr>
      </w:pPr>
      <w:r w:rsidRPr="00217291">
        <w:rPr>
          <w:bCs/>
          <w:sz w:val="30"/>
          <w:szCs w:val="30"/>
        </w:rPr>
        <w:t xml:space="preserve">В соответствии с Постановлением Исполнительного комитета </w:t>
      </w:r>
      <w:proofErr w:type="spellStart"/>
      <w:r w:rsidRPr="00217291">
        <w:rPr>
          <w:bCs/>
          <w:sz w:val="30"/>
          <w:szCs w:val="30"/>
        </w:rPr>
        <w:t>г</w:t>
      </w:r>
      <w:proofErr w:type="gramStart"/>
      <w:r w:rsidRPr="00217291">
        <w:rPr>
          <w:bCs/>
          <w:sz w:val="30"/>
          <w:szCs w:val="30"/>
        </w:rPr>
        <w:t>.К</w:t>
      </w:r>
      <w:proofErr w:type="gramEnd"/>
      <w:r w:rsidRPr="00217291">
        <w:rPr>
          <w:bCs/>
          <w:sz w:val="30"/>
          <w:szCs w:val="30"/>
        </w:rPr>
        <w:t>азани</w:t>
      </w:r>
      <w:proofErr w:type="spellEnd"/>
      <w:r w:rsidRPr="00217291">
        <w:rPr>
          <w:bCs/>
          <w:sz w:val="30"/>
          <w:szCs w:val="30"/>
        </w:rPr>
        <w:t xml:space="preserve"> от 23.03.2011 №1411 «О реализации некоторых положений законодательства о муниципальной службе и противодействии коррупции в органах </w:t>
      </w:r>
      <w:r>
        <w:rPr>
          <w:bCs/>
          <w:sz w:val="30"/>
          <w:szCs w:val="30"/>
        </w:rPr>
        <w:t xml:space="preserve">Исполнительного комитета </w:t>
      </w:r>
      <w:proofErr w:type="spellStart"/>
      <w:r>
        <w:rPr>
          <w:bCs/>
          <w:sz w:val="30"/>
          <w:szCs w:val="30"/>
        </w:rPr>
        <w:t>г.Казани</w:t>
      </w:r>
      <w:proofErr w:type="spellEnd"/>
      <w:r>
        <w:rPr>
          <w:bCs/>
          <w:sz w:val="30"/>
          <w:szCs w:val="30"/>
        </w:rPr>
        <w:t xml:space="preserve">» в Префектуре назначен вновь принятый сотрудник, ответственный за работу по профилактике коррупционных и иных правонарушений (приказ от </w:t>
      </w:r>
      <w:r w:rsidR="002F5BCA" w:rsidRPr="002F5BCA">
        <w:rPr>
          <w:bCs/>
          <w:sz w:val="30"/>
          <w:szCs w:val="30"/>
        </w:rPr>
        <w:t>04</w:t>
      </w:r>
      <w:r w:rsidR="002F5BCA">
        <w:rPr>
          <w:bCs/>
          <w:sz w:val="30"/>
          <w:szCs w:val="30"/>
        </w:rPr>
        <w:t>.10.2017</w:t>
      </w:r>
      <w:r w:rsidR="00BC765C">
        <w:rPr>
          <w:bCs/>
          <w:sz w:val="30"/>
          <w:szCs w:val="30"/>
        </w:rPr>
        <w:t xml:space="preserve"> №5</w:t>
      </w:r>
      <w:r w:rsidR="002F5BCA" w:rsidRPr="002F5BCA">
        <w:rPr>
          <w:bCs/>
          <w:sz w:val="30"/>
          <w:szCs w:val="30"/>
        </w:rPr>
        <w:t>0</w:t>
      </w:r>
      <w:r w:rsidR="00BC765C">
        <w:rPr>
          <w:bCs/>
          <w:sz w:val="30"/>
          <w:szCs w:val="30"/>
        </w:rPr>
        <w:t>-к).</w:t>
      </w:r>
    </w:p>
    <w:p w:rsidR="00E46B35" w:rsidRPr="00E46B35" w:rsidRDefault="00E46B35" w:rsidP="00E46B35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r w:rsidRPr="00E46B35">
        <w:rPr>
          <w:sz w:val="30"/>
          <w:szCs w:val="30"/>
        </w:rPr>
        <w:t xml:space="preserve">Прием на работу в </w:t>
      </w:r>
      <w:r>
        <w:rPr>
          <w:sz w:val="30"/>
          <w:szCs w:val="30"/>
        </w:rPr>
        <w:t>Префектуру</w:t>
      </w:r>
      <w:r w:rsidRPr="00E46B35">
        <w:rPr>
          <w:sz w:val="30"/>
          <w:szCs w:val="30"/>
        </w:rPr>
        <w:t xml:space="preserve"> осуществляется в полном соответствии с действующим законодательством, а для муниципальных служащих — в соответствии со ст.19 Кодекса </w:t>
      </w:r>
      <w:r w:rsidRPr="00E46B35">
        <w:rPr>
          <w:bCs/>
          <w:sz w:val="30"/>
          <w:szCs w:val="30"/>
        </w:rPr>
        <w:t>Республики</w:t>
      </w:r>
      <w:r w:rsidRPr="00E46B35">
        <w:rPr>
          <w:sz w:val="30"/>
          <w:szCs w:val="30"/>
        </w:rPr>
        <w:t xml:space="preserve"> Татарстан о муниципальной службе от 25.06.2013 № 50-ЗРТ, с соблюдением </w:t>
      </w:r>
      <w:r w:rsidRPr="00E46B35">
        <w:rPr>
          <w:color w:val="000000"/>
          <w:sz w:val="30"/>
          <w:szCs w:val="30"/>
        </w:rPr>
        <w:t>квалификационных требований, предусмотренных ст.8 вышеназванного Кодекса. До поступления на работу все кандидаты на вакантные должности проходят в управлении кадровой политики Аппарата Исполнительного комитета г</w:t>
      </w:r>
      <w:proofErr w:type="gramStart"/>
      <w:r w:rsidRPr="00E46B35">
        <w:rPr>
          <w:color w:val="000000"/>
          <w:sz w:val="30"/>
          <w:szCs w:val="30"/>
        </w:rPr>
        <w:t>.К</w:t>
      </w:r>
      <w:proofErr w:type="gramEnd"/>
      <w:r w:rsidRPr="00E46B35">
        <w:rPr>
          <w:color w:val="000000"/>
          <w:sz w:val="30"/>
          <w:szCs w:val="30"/>
        </w:rPr>
        <w:t xml:space="preserve">азани </w:t>
      </w:r>
      <w:r w:rsidR="006E63F2">
        <w:rPr>
          <w:color w:val="000000"/>
          <w:sz w:val="30"/>
          <w:szCs w:val="30"/>
        </w:rPr>
        <w:t>оценку</w:t>
      </w:r>
      <w:r w:rsidRPr="00E46B35">
        <w:rPr>
          <w:color w:val="000000"/>
          <w:sz w:val="30"/>
          <w:szCs w:val="30"/>
        </w:rPr>
        <w:t xml:space="preserve"> профессиональн</w:t>
      </w:r>
      <w:r w:rsidR="006E63F2">
        <w:rPr>
          <w:color w:val="000000"/>
          <w:sz w:val="30"/>
          <w:szCs w:val="30"/>
        </w:rPr>
        <w:t>ых знаний и умений, необходимых для исполнения должностных обязанностей.</w:t>
      </w:r>
      <w:r w:rsidRPr="00E46B35">
        <w:rPr>
          <w:color w:val="000000"/>
          <w:sz w:val="30"/>
          <w:szCs w:val="30"/>
        </w:rPr>
        <w:t xml:space="preserve"> Вновь </w:t>
      </w:r>
      <w:r w:rsidRPr="00E46B35">
        <w:rPr>
          <w:color w:val="000000"/>
          <w:sz w:val="30"/>
          <w:szCs w:val="30"/>
        </w:rPr>
        <w:lastRenderedPageBreak/>
        <w:t xml:space="preserve">принятые сотрудники проходят </w:t>
      </w:r>
      <w:r w:rsidR="002C7B49" w:rsidRPr="006E63F2">
        <w:rPr>
          <w:color w:val="000000"/>
          <w:sz w:val="30"/>
          <w:szCs w:val="30"/>
        </w:rPr>
        <w:t>добровольное тестирование с использов</w:t>
      </w:r>
      <w:r w:rsidR="002C7B49">
        <w:rPr>
          <w:color w:val="000000"/>
          <w:sz w:val="30"/>
          <w:szCs w:val="30"/>
        </w:rPr>
        <w:t>анием полиграфа (</w:t>
      </w:r>
      <w:r w:rsidR="002C7B49" w:rsidRPr="006E63F2">
        <w:rPr>
          <w:color w:val="000000"/>
          <w:sz w:val="30"/>
          <w:szCs w:val="30"/>
        </w:rPr>
        <w:t>детектор лжи</w:t>
      </w:r>
      <w:r w:rsidR="002C7B49">
        <w:rPr>
          <w:color w:val="000000"/>
          <w:sz w:val="30"/>
          <w:szCs w:val="30"/>
        </w:rPr>
        <w:t xml:space="preserve">), а также </w:t>
      </w:r>
      <w:r w:rsidRPr="00E46B35">
        <w:rPr>
          <w:color w:val="000000"/>
          <w:sz w:val="30"/>
          <w:szCs w:val="30"/>
        </w:rPr>
        <w:t xml:space="preserve">стажировку по адаптивно-обучающей программе «Муниципальный служащий», которая знакомит их с правовыми аспектами антикоррупционного законодательства. </w:t>
      </w:r>
    </w:p>
    <w:p w:rsidR="006E63F2" w:rsidRPr="007D717C" w:rsidRDefault="006E63F2" w:rsidP="006E63F2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bCs/>
          <w:sz w:val="30"/>
          <w:szCs w:val="30"/>
        </w:rPr>
      </w:pPr>
      <w:r w:rsidRPr="00A315E2">
        <w:rPr>
          <w:color w:val="000000"/>
          <w:sz w:val="30"/>
          <w:szCs w:val="30"/>
        </w:rPr>
        <w:t>В 201</w:t>
      </w:r>
      <w:r w:rsidR="002F5BCA">
        <w:rPr>
          <w:color w:val="000000"/>
          <w:sz w:val="30"/>
          <w:szCs w:val="30"/>
        </w:rPr>
        <w:t>7</w:t>
      </w:r>
      <w:r w:rsidRPr="00A315E2">
        <w:rPr>
          <w:color w:val="000000"/>
          <w:sz w:val="30"/>
          <w:szCs w:val="30"/>
        </w:rPr>
        <w:t xml:space="preserve"> году проведена проверка всех муниципальных служащих </w:t>
      </w:r>
      <w:r>
        <w:rPr>
          <w:color w:val="000000"/>
          <w:sz w:val="30"/>
          <w:szCs w:val="30"/>
        </w:rPr>
        <w:t>Префектуры</w:t>
      </w:r>
      <w:r w:rsidRPr="00A315E2">
        <w:rPr>
          <w:color w:val="000000"/>
          <w:sz w:val="30"/>
          <w:szCs w:val="30"/>
        </w:rPr>
        <w:t xml:space="preserve"> на соблюдени</w:t>
      </w:r>
      <w:r w:rsidR="006F14E4">
        <w:rPr>
          <w:color w:val="000000"/>
          <w:sz w:val="30"/>
          <w:szCs w:val="30"/>
        </w:rPr>
        <w:t>е</w:t>
      </w:r>
      <w:bookmarkStart w:id="0" w:name="_GoBack"/>
      <w:bookmarkEnd w:id="0"/>
      <w:r w:rsidRPr="00A315E2">
        <w:rPr>
          <w:color w:val="000000"/>
          <w:sz w:val="30"/>
          <w:szCs w:val="30"/>
        </w:rPr>
        <w:t xml:space="preserve"> муниципальными служащими и гражданами, претендующими на замещение должност</w:t>
      </w:r>
      <w:r w:rsidR="002C7B49">
        <w:rPr>
          <w:color w:val="000000"/>
          <w:sz w:val="30"/>
          <w:szCs w:val="30"/>
        </w:rPr>
        <w:t>ей</w:t>
      </w:r>
      <w:r w:rsidRPr="00A315E2">
        <w:rPr>
          <w:color w:val="000000"/>
          <w:sz w:val="30"/>
          <w:szCs w:val="30"/>
        </w:rPr>
        <w:t xml:space="preserve"> муниципальной службы запретов и ограничений, связанных с муниципальной службой (проверяется, есть ли запись в едином реестре юридических лиц и едином реестре индивидуальных предпринимателей). </w:t>
      </w:r>
      <w:r>
        <w:rPr>
          <w:color w:val="000000"/>
          <w:sz w:val="30"/>
          <w:szCs w:val="30"/>
        </w:rPr>
        <w:t>Нарушений не выявлено.</w:t>
      </w:r>
    </w:p>
    <w:p w:rsidR="007D717C" w:rsidRPr="007D717C" w:rsidRDefault="007D717C" w:rsidP="006E63F2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201</w:t>
      </w:r>
      <w:r w:rsidR="002F5BCA">
        <w:rPr>
          <w:color w:val="000000"/>
          <w:sz w:val="30"/>
          <w:szCs w:val="30"/>
        </w:rPr>
        <w:t>7</w:t>
      </w:r>
      <w:r>
        <w:rPr>
          <w:color w:val="000000"/>
          <w:sz w:val="30"/>
          <w:szCs w:val="30"/>
        </w:rPr>
        <w:t xml:space="preserve"> году по </w:t>
      </w:r>
      <w:r w:rsidRPr="007D717C">
        <w:rPr>
          <w:color w:val="000000"/>
          <w:sz w:val="30"/>
          <w:szCs w:val="30"/>
        </w:rPr>
        <w:t>базе данных Управления федеральной службы государственной регистрации</w:t>
      </w:r>
      <w:r>
        <w:rPr>
          <w:color w:val="000000"/>
          <w:sz w:val="30"/>
          <w:szCs w:val="30"/>
        </w:rPr>
        <w:t>,</w:t>
      </w:r>
      <w:r w:rsidRPr="007D717C">
        <w:rPr>
          <w:color w:val="000000"/>
          <w:sz w:val="30"/>
          <w:szCs w:val="30"/>
        </w:rPr>
        <w:t xml:space="preserve"> кадастра и картографии по Республике Татарстан проведен анализ</w:t>
      </w:r>
      <w:r>
        <w:rPr>
          <w:color w:val="000000"/>
          <w:sz w:val="30"/>
          <w:szCs w:val="30"/>
        </w:rPr>
        <w:t xml:space="preserve"> имущества, принадлежащего</w:t>
      </w:r>
      <w:r w:rsidRPr="007D717C">
        <w:rPr>
          <w:color w:val="000000"/>
          <w:sz w:val="30"/>
          <w:szCs w:val="30"/>
        </w:rPr>
        <w:t xml:space="preserve"> муниципальным служащи</w:t>
      </w:r>
      <w:r>
        <w:rPr>
          <w:color w:val="000000"/>
          <w:sz w:val="30"/>
          <w:szCs w:val="30"/>
        </w:rPr>
        <w:t>м Префектуры</w:t>
      </w:r>
      <w:r w:rsidRPr="007D717C">
        <w:rPr>
          <w:color w:val="000000"/>
          <w:sz w:val="30"/>
          <w:szCs w:val="30"/>
        </w:rPr>
        <w:t xml:space="preserve">. </w:t>
      </w:r>
      <w:r w:rsidR="002F5BCA">
        <w:rPr>
          <w:color w:val="000000"/>
          <w:sz w:val="30"/>
          <w:szCs w:val="30"/>
        </w:rPr>
        <w:t>Нарушений не выявлено.</w:t>
      </w:r>
    </w:p>
    <w:p w:rsidR="006E0CF5" w:rsidRDefault="006E0CF5" w:rsidP="006E63F2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proofErr w:type="gramStart"/>
      <w:r w:rsidRPr="00A315E2">
        <w:rPr>
          <w:color w:val="000000"/>
          <w:sz w:val="30"/>
          <w:szCs w:val="30"/>
        </w:rPr>
        <w:t>В соответствии со статьей 17 Федерального закона от 03.12.2012 №231-ФЗ «</w:t>
      </w:r>
      <w:r w:rsidRPr="00A315E2">
        <w:rPr>
          <w:sz w:val="30"/>
          <w:szCs w:val="30"/>
        </w:rPr>
        <w:t>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</w:t>
      </w:r>
      <w:r w:rsidRPr="00A315E2">
        <w:rPr>
          <w:color w:val="000000"/>
          <w:sz w:val="30"/>
          <w:szCs w:val="30"/>
        </w:rPr>
        <w:t xml:space="preserve"> до 30 апреля 201</w:t>
      </w:r>
      <w:r>
        <w:rPr>
          <w:color w:val="000000"/>
          <w:sz w:val="30"/>
          <w:szCs w:val="30"/>
        </w:rPr>
        <w:t>6</w:t>
      </w:r>
      <w:r w:rsidRPr="00A315E2">
        <w:rPr>
          <w:color w:val="000000"/>
          <w:sz w:val="30"/>
          <w:szCs w:val="30"/>
        </w:rPr>
        <w:t xml:space="preserve"> года все муниципальные служащие </w:t>
      </w:r>
      <w:r>
        <w:rPr>
          <w:color w:val="000000"/>
          <w:sz w:val="30"/>
          <w:szCs w:val="30"/>
        </w:rPr>
        <w:t>Префектуры</w:t>
      </w:r>
      <w:r w:rsidRPr="00A315E2">
        <w:rPr>
          <w:color w:val="000000"/>
          <w:sz w:val="30"/>
          <w:szCs w:val="30"/>
        </w:rPr>
        <w:t xml:space="preserve"> представили сведения о доходах, расходах, имуществе и обязательствах имущественного характера на себя</w:t>
      </w:r>
      <w:proofErr w:type="gramEnd"/>
      <w:r w:rsidRPr="00A315E2">
        <w:rPr>
          <w:color w:val="000000"/>
          <w:sz w:val="30"/>
          <w:szCs w:val="30"/>
        </w:rPr>
        <w:t>, а также на супруга (супругу) и несовершеннолетних детей за 201</w:t>
      </w:r>
      <w:r w:rsidR="002F5BCA">
        <w:rPr>
          <w:color w:val="000000"/>
          <w:sz w:val="30"/>
          <w:szCs w:val="30"/>
        </w:rPr>
        <w:t>6</w:t>
      </w:r>
      <w:r w:rsidRPr="00A315E2">
        <w:rPr>
          <w:color w:val="000000"/>
          <w:sz w:val="30"/>
          <w:szCs w:val="30"/>
        </w:rPr>
        <w:t xml:space="preserve"> год. Сведения о доходах, расходах, об имуществе и обязательствах имущественного характера муниципальн</w:t>
      </w:r>
      <w:r>
        <w:rPr>
          <w:color w:val="000000"/>
          <w:sz w:val="30"/>
          <w:szCs w:val="30"/>
        </w:rPr>
        <w:t>ых</w:t>
      </w:r>
      <w:r w:rsidRPr="00A315E2">
        <w:rPr>
          <w:color w:val="000000"/>
          <w:sz w:val="30"/>
          <w:szCs w:val="30"/>
        </w:rPr>
        <w:t xml:space="preserve"> служащ</w:t>
      </w:r>
      <w:r>
        <w:rPr>
          <w:color w:val="000000"/>
          <w:sz w:val="30"/>
          <w:szCs w:val="30"/>
        </w:rPr>
        <w:t>их</w:t>
      </w:r>
      <w:r w:rsidRPr="00A315E2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их супруг (супругов</w:t>
      </w:r>
      <w:r w:rsidRPr="00A315E2">
        <w:rPr>
          <w:color w:val="000000"/>
          <w:sz w:val="30"/>
          <w:szCs w:val="30"/>
        </w:rPr>
        <w:t xml:space="preserve">), несовершеннолетних детей размещены на официальном сайте </w:t>
      </w:r>
      <w:r>
        <w:rPr>
          <w:color w:val="000000"/>
          <w:sz w:val="30"/>
          <w:szCs w:val="30"/>
        </w:rPr>
        <w:t>Префектуры</w:t>
      </w:r>
      <w:r w:rsidRPr="00A315E2">
        <w:rPr>
          <w:color w:val="000000"/>
          <w:sz w:val="30"/>
          <w:szCs w:val="30"/>
        </w:rPr>
        <w:t xml:space="preserve"> по форме, утвержденной постановлением Мэра г</w:t>
      </w:r>
      <w:proofErr w:type="gramStart"/>
      <w:r w:rsidRPr="00A315E2">
        <w:rPr>
          <w:color w:val="000000"/>
          <w:sz w:val="30"/>
          <w:szCs w:val="30"/>
        </w:rPr>
        <w:t>.К</w:t>
      </w:r>
      <w:proofErr w:type="gramEnd"/>
      <w:r w:rsidRPr="00A315E2">
        <w:rPr>
          <w:color w:val="000000"/>
          <w:sz w:val="30"/>
          <w:szCs w:val="30"/>
        </w:rPr>
        <w:t>азани от 14.03.2011 №72.</w:t>
      </w:r>
    </w:p>
    <w:p w:rsidR="006E63F2" w:rsidRDefault="006E0CF5" w:rsidP="006E0CF5">
      <w:pPr>
        <w:pStyle w:val="ab"/>
        <w:tabs>
          <w:tab w:val="left" w:pos="0"/>
        </w:tabs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="006E63F2" w:rsidRPr="006E63F2">
        <w:rPr>
          <w:color w:val="000000"/>
          <w:sz w:val="30"/>
          <w:szCs w:val="30"/>
        </w:rPr>
        <w:t>роведен</w:t>
      </w:r>
      <w:r w:rsidR="006E63F2">
        <w:rPr>
          <w:color w:val="000000"/>
          <w:sz w:val="30"/>
          <w:szCs w:val="30"/>
        </w:rPr>
        <w:t xml:space="preserve">ы </w:t>
      </w:r>
      <w:r w:rsidR="006E63F2" w:rsidRPr="006E63F2">
        <w:rPr>
          <w:color w:val="000000"/>
          <w:sz w:val="30"/>
          <w:szCs w:val="30"/>
        </w:rPr>
        <w:t>проверки достоверности и полноты сведений о доходах</w:t>
      </w:r>
      <w:r w:rsidR="006E63F2">
        <w:rPr>
          <w:color w:val="000000"/>
          <w:sz w:val="30"/>
          <w:szCs w:val="30"/>
        </w:rPr>
        <w:t xml:space="preserve"> муниципальных служащих</w:t>
      </w:r>
      <w:r w:rsidR="006E63F2" w:rsidRPr="006E63F2">
        <w:rPr>
          <w:color w:val="000000"/>
          <w:sz w:val="30"/>
          <w:szCs w:val="30"/>
        </w:rPr>
        <w:t xml:space="preserve"> за 201</w:t>
      </w:r>
      <w:r w:rsidR="002F5BCA">
        <w:rPr>
          <w:color w:val="000000"/>
          <w:sz w:val="30"/>
          <w:szCs w:val="30"/>
        </w:rPr>
        <w:t>6</w:t>
      </w:r>
      <w:r w:rsidR="006E63F2" w:rsidRPr="006E63F2">
        <w:rPr>
          <w:color w:val="000000"/>
          <w:sz w:val="30"/>
          <w:szCs w:val="30"/>
        </w:rPr>
        <w:t xml:space="preserve"> год. Не подтвержден</w:t>
      </w:r>
      <w:r w:rsidR="002F5BCA">
        <w:rPr>
          <w:color w:val="000000"/>
          <w:sz w:val="30"/>
          <w:szCs w:val="30"/>
        </w:rPr>
        <w:t>ы</w:t>
      </w:r>
      <w:r w:rsidR="006E63F2" w:rsidRPr="006E63F2">
        <w:rPr>
          <w:color w:val="000000"/>
          <w:sz w:val="30"/>
          <w:szCs w:val="30"/>
        </w:rPr>
        <w:t xml:space="preserve"> доходы  в отношении </w:t>
      </w:r>
      <w:r w:rsidR="002F5BCA">
        <w:rPr>
          <w:color w:val="000000"/>
          <w:sz w:val="30"/>
          <w:szCs w:val="30"/>
        </w:rPr>
        <w:t>одного</w:t>
      </w:r>
      <w:r w:rsidR="006E63F2" w:rsidRPr="006E63F2">
        <w:rPr>
          <w:color w:val="000000"/>
          <w:sz w:val="30"/>
          <w:szCs w:val="30"/>
        </w:rPr>
        <w:t xml:space="preserve"> муниципальн</w:t>
      </w:r>
      <w:r w:rsidR="002F5BCA">
        <w:rPr>
          <w:color w:val="000000"/>
          <w:sz w:val="30"/>
          <w:szCs w:val="30"/>
        </w:rPr>
        <w:t>ого</w:t>
      </w:r>
      <w:r w:rsidR="006E63F2" w:rsidRPr="006E63F2">
        <w:rPr>
          <w:color w:val="000000"/>
          <w:sz w:val="30"/>
          <w:szCs w:val="30"/>
        </w:rPr>
        <w:t xml:space="preserve"> служащ</w:t>
      </w:r>
      <w:r w:rsidR="002F5BCA">
        <w:rPr>
          <w:color w:val="000000"/>
          <w:sz w:val="30"/>
          <w:szCs w:val="30"/>
        </w:rPr>
        <w:t>его</w:t>
      </w:r>
      <w:r w:rsidR="006E63F2" w:rsidRPr="006E63F2">
        <w:rPr>
          <w:color w:val="000000"/>
          <w:sz w:val="30"/>
          <w:szCs w:val="30"/>
        </w:rPr>
        <w:t xml:space="preserve">. Проведен дополнительный сбор материалов, документов, получены объяснения. </w:t>
      </w:r>
      <w:proofErr w:type="gramStart"/>
      <w:r w:rsidR="006E63F2" w:rsidRPr="006E63F2">
        <w:rPr>
          <w:color w:val="000000"/>
          <w:sz w:val="30"/>
          <w:szCs w:val="30"/>
        </w:rPr>
        <w:t xml:space="preserve">С </w:t>
      </w:r>
      <w:r w:rsidR="006E63F2" w:rsidRPr="006E63F2">
        <w:rPr>
          <w:color w:val="000000"/>
          <w:sz w:val="30"/>
          <w:szCs w:val="30"/>
        </w:rPr>
        <w:lastRenderedPageBreak/>
        <w:t>учетом Обзора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 установленных в целях противодействия коррупции, подготовленных Министерством труда и социальной защиты Российской Федерации (письмо от 21.03.2016 №18-2/10/П-152б) и наличия смягчающих обстоятельств, в отношении муниципальн</w:t>
      </w:r>
      <w:r w:rsidR="002F5BCA">
        <w:rPr>
          <w:color w:val="000000"/>
          <w:sz w:val="30"/>
          <w:szCs w:val="30"/>
        </w:rPr>
        <w:t>ого</w:t>
      </w:r>
      <w:r w:rsidR="006E63F2" w:rsidRPr="006E63F2">
        <w:rPr>
          <w:color w:val="000000"/>
          <w:sz w:val="30"/>
          <w:szCs w:val="30"/>
        </w:rPr>
        <w:t xml:space="preserve"> служащ</w:t>
      </w:r>
      <w:r w:rsidR="002F5BCA">
        <w:rPr>
          <w:color w:val="000000"/>
          <w:sz w:val="30"/>
          <w:szCs w:val="30"/>
        </w:rPr>
        <w:t>его</w:t>
      </w:r>
      <w:r w:rsidR="006E63F2" w:rsidRPr="006E63F2">
        <w:rPr>
          <w:color w:val="000000"/>
          <w:sz w:val="30"/>
          <w:szCs w:val="30"/>
        </w:rPr>
        <w:t xml:space="preserve"> принято решение об отсутствии оснований для применения</w:t>
      </w:r>
      <w:proofErr w:type="gramEnd"/>
      <w:r w:rsidR="006E63F2" w:rsidRPr="006E63F2">
        <w:rPr>
          <w:color w:val="000000"/>
          <w:sz w:val="30"/>
          <w:szCs w:val="30"/>
        </w:rPr>
        <w:t xml:space="preserve"> мер юридической ответственности. </w:t>
      </w:r>
    </w:p>
    <w:p w:rsidR="007D717C" w:rsidRPr="006E0CF5" w:rsidRDefault="006E0CF5" w:rsidP="006E63F2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proofErr w:type="gramStart"/>
      <w:r w:rsidRPr="00A315E2">
        <w:rPr>
          <w:sz w:val="30"/>
          <w:szCs w:val="30"/>
          <w:shd w:val="clear" w:color="auto" w:fill="FFFFFF"/>
        </w:rPr>
        <w:t>В 201</w:t>
      </w:r>
      <w:r w:rsidR="002F5BCA">
        <w:rPr>
          <w:sz w:val="30"/>
          <w:szCs w:val="30"/>
          <w:shd w:val="clear" w:color="auto" w:fill="FFFFFF"/>
        </w:rPr>
        <w:t>7</w:t>
      </w:r>
      <w:r w:rsidRPr="00A315E2">
        <w:rPr>
          <w:sz w:val="30"/>
          <w:szCs w:val="30"/>
          <w:shd w:val="clear" w:color="auto" w:fill="FFFFFF"/>
        </w:rPr>
        <w:t xml:space="preserve"> году </w:t>
      </w:r>
      <w:r>
        <w:rPr>
          <w:sz w:val="30"/>
          <w:szCs w:val="30"/>
          <w:shd w:val="clear" w:color="auto" w:fill="FFFFFF"/>
        </w:rPr>
        <w:t>продолжена</w:t>
      </w:r>
      <w:r w:rsidRPr="00A315E2">
        <w:rPr>
          <w:sz w:val="30"/>
          <w:szCs w:val="30"/>
          <w:shd w:val="clear" w:color="auto" w:fill="FFFFFF"/>
        </w:rPr>
        <w:t xml:space="preserve"> работа по проведению проверок о возможных фактах осуждения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путем направления запросов в Информационный центр МВД по РТ в отношении вновь принимаемых на муниципальную службу сотрудников, всех м</w:t>
      </w:r>
      <w:r>
        <w:rPr>
          <w:sz w:val="30"/>
          <w:szCs w:val="30"/>
          <w:shd w:val="clear" w:color="auto" w:fill="FFFFFF"/>
        </w:rPr>
        <w:t>униципальных служащих Префектуры</w:t>
      </w:r>
      <w:r w:rsidRPr="00A315E2">
        <w:rPr>
          <w:sz w:val="30"/>
          <w:szCs w:val="30"/>
          <w:shd w:val="clear" w:color="auto" w:fill="FFFFFF"/>
        </w:rPr>
        <w:t>.</w:t>
      </w:r>
      <w:proofErr w:type="gramEnd"/>
    </w:p>
    <w:p w:rsidR="006E0CF5" w:rsidRPr="006D2A1B" w:rsidRDefault="006D2A1B" w:rsidP="006E63F2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r w:rsidRPr="00A315E2">
        <w:rPr>
          <w:sz w:val="30"/>
          <w:szCs w:val="30"/>
        </w:rPr>
        <w:t>В 201</w:t>
      </w:r>
      <w:r w:rsidR="002F5BCA">
        <w:rPr>
          <w:sz w:val="30"/>
          <w:szCs w:val="30"/>
        </w:rPr>
        <w:t>7</w:t>
      </w:r>
      <w:r w:rsidRPr="00A315E2">
        <w:rPr>
          <w:sz w:val="30"/>
          <w:szCs w:val="30"/>
        </w:rPr>
        <w:t xml:space="preserve"> году </w:t>
      </w:r>
      <w:proofErr w:type="gramStart"/>
      <w:r w:rsidRPr="00A315E2">
        <w:rPr>
          <w:sz w:val="30"/>
          <w:szCs w:val="30"/>
        </w:rPr>
        <w:t>в комиссию по рассмотрению уведомлений обращений муниципальных служащих обращени</w:t>
      </w:r>
      <w:r>
        <w:rPr>
          <w:sz w:val="30"/>
          <w:szCs w:val="30"/>
        </w:rPr>
        <w:t>й</w:t>
      </w:r>
      <w:r w:rsidRPr="00A315E2">
        <w:rPr>
          <w:sz w:val="30"/>
          <w:szCs w:val="30"/>
        </w:rPr>
        <w:t xml:space="preserve"> от муниципальных служащих о фактах склонения к совершению</w:t>
      </w:r>
      <w:proofErr w:type="gramEnd"/>
      <w:r w:rsidRPr="00A315E2">
        <w:rPr>
          <w:sz w:val="30"/>
          <w:szCs w:val="30"/>
        </w:rPr>
        <w:t xml:space="preserve"> коррупционных правонарушений</w:t>
      </w:r>
      <w:r>
        <w:rPr>
          <w:sz w:val="30"/>
          <w:szCs w:val="30"/>
        </w:rPr>
        <w:t xml:space="preserve"> не поступало</w:t>
      </w:r>
      <w:r w:rsidRPr="00A315E2">
        <w:rPr>
          <w:sz w:val="30"/>
          <w:szCs w:val="30"/>
        </w:rPr>
        <w:t>.</w:t>
      </w:r>
    </w:p>
    <w:p w:rsidR="006D2A1B" w:rsidRPr="006D2A1B" w:rsidRDefault="006D2A1B" w:rsidP="006D2A1B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Ответственным сотрудником</w:t>
      </w:r>
      <w:r w:rsidRPr="006D2A1B">
        <w:rPr>
          <w:sz w:val="30"/>
          <w:szCs w:val="30"/>
        </w:rPr>
        <w:t xml:space="preserve"> при увольнении муниципальны</w:t>
      </w:r>
      <w:r>
        <w:rPr>
          <w:sz w:val="30"/>
          <w:szCs w:val="30"/>
        </w:rPr>
        <w:t>х</w:t>
      </w:r>
      <w:r w:rsidRPr="006D2A1B">
        <w:rPr>
          <w:sz w:val="30"/>
          <w:szCs w:val="30"/>
        </w:rPr>
        <w:t xml:space="preserve"> служащи</w:t>
      </w:r>
      <w:r>
        <w:rPr>
          <w:sz w:val="30"/>
          <w:szCs w:val="30"/>
        </w:rPr>
        <w:t>х</w:t>
      </w:r>
      <w:r w:rsidRPr="006D2A1B">
        <w:rPr>
          <w:sz w:val="30"/>
          <w:szCs w:val="30"/>
        </w:rPr>
        <w:t xml:space="preserve"> вручаются уведомления об ограничениях при заключении ими трудового или гражданско-правового договора, предусмотренных ст.12 Федерального закона от 25.12.2008 №273-ФЗ «О противодействии коррупции» - обязанности в течение двух лет после увольнения с муниципальной службы сообщать работодателю сведения о последнем месте своей службы. Также, в целях правового просвещения граждан, впервые поступивших на муниципальную службу, проводятся разъяснительные беседы по вопросам соблюдения установленных действующим законодательством о муниципальной службе и противодействии коррупции ограничений и запретов, а также иных вопросов реализации антикоррупционного законодательства. </w:t>
      </w:r>
    </w:p>
    <w:p w:rsidR="006D2A1B" w:rsidRDefault="006D2A1B" w:rsidP="006D2A1B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sz w:val="30"/>
          <w:szCs w:val="30"/>
        </w:rPr>
      </w:pPr>
      <w:r w:rsidRPr="006D2A1B">
        <w:rPr>
          <w:bCs/>
          <w:color w:val="000000"/>
          <w:sz w:val="30"/>
          <w:szCs w:val="30"/>
        </w:rPr>
        <w:lastRenderedPageBreak/>
        <w:t>Совершенствование кадровой работы в рамках антикоррупционных мероприятий</w:t>
      </w:r>
      <w:r w:rsidRPr="006D2A1B">
        <w:rPr>
          <w:sz w:val="30"/>
          <w:szCs w:val="30"/>
        </w:rPr>
        <w:t xml:space="preserve"> включает проведение работ по профессиональной переподготовке, повышению квалификации, корпоративному обучению, а также оценке знаний и навыков сотрудников. В 201</w:t>
      </w:r>
      <w:r w:rsidR="002F5BCA">
        <w:rPr>
          <w:sz w:val="30"/>
          <w:szCs w:val="30"/>
        </w:rPr>
        <w:t>7</w:t>
      </w:r>
      <w:r w:rsidRPr="006D2A1B">
        <w:rPr>
          <w:sz w:val="30"/>
          <w:szCs w:val="30"/>
        </w:rPr>
        <w:t xml:space="preserve"> году </w:t>
      </w:r>
      <w:r w:rsidR="00321C66">
        <w:rPr>
          <w:sz w:val="30"/>
          <w:szCs w:val="30"/>
        </w:rPr>
        <w:t>9</w:t>
      </w:r>
      <w:r w:rsidRPr="006D2A1B">
        <w:rPr>
          <w:i/>
          <w:sz w:val="30"/>
          <w:szCs w:val="30"/>
        </w:rPr>
        <w:t xml:space="preserve"> </w:t>
      </w:r>
      <w:r w:rsidRPr="006D2A1B">
        <w:rPr>
          <w:sz w:val="30"/>
          <w:szCs w:val="30"/>
        </w:rPr>
        <w:t xml:space="preserve">муниципальных служащих </w:t>
      </w:r>
      <w:r>
        <w:rPr>
          <w:sz w:val="30"/>
          <w:szCs w:val="30"/>
        </w:rPr>
        <w:t>Префектуры</w:t>
      </w:r>
      <w:r w:rsidRPr="006D2A1B">
        <w:rPr>
          <w:sz w:val="30"/>
          <w:szCs w:val="30"/>
        </w:rPr>
        <w:t xml:space="preserve"> прошли повышение квалификации. В целях определения соответствия муниципальных служащих замещаемой должности </w:t>
      </w:r>
      <w:r w:rsidR="00321C66">
        <w:rPr>
          <w:sz w:val="30"/>
          <w:szCs w:val="30"/>
        </w:rPr>
        <w:t>7</w:t>
      </w:r>
      <w:r w:rsidRPr="006D2A1B">
        <w:rPr>
          <w:sz w:val="30"/>
          <w:szCs w:val="30"/>
        </w:rPr>
        <w:t xml:space="preserve"> </w:t>
      </w:r>
      <w:r w:rsidR="00321C66">
        <w:rPr>
          <w:sz w:val="30"/>
          <w:szCs w:val="30"/>
        </w:rPr>
        <w:t>февраля</w:t>
      </w:r>
      <w:r w:rsidRPr="006D2A1B">
        <w:rPr>
          <w:sz w:val="30"/>
          <w:szCs w:val="30"/>
        </w:rPr>
        <w:t xml:space="preserve"> 201</w:t>
      </w:r>
      <w:r w:rsidR="00321C66">
        <w:rPr>
          <w:sz w:val="30"/>
          <w:szCs w:val="30"/>
        </w:rPr>
        <w:t>7</w:t>
      </w:r>
      <w:r>
        <w:rPr>
          <w:sz w:val="30"/>
          <w:szCs w:val="30"/>
        </w:rPr>
        <w:t xml:space="preserve"> </w:t>
      </w:r>
      <w:r w:rsidR="00B10F7E">
        <w:rPr>
          <w:sz w:val="30"/>
          <w:szCs w:val="30"/>
        </w:rPr>
        <w:t xml:space="preserve">года была проведена аттестация </w:t>
      </w:r>
      <w:r w:rsidR="002F5BCA">
        <w:rPr>
          <w:sz w:val="30"/>
          <w:szCs w:val="30"/>
        </w:rPr>
        <w:t>1</w:t>
      </w:r>
      <w:r w:rsidRPr="006D2A1B">
        <w:rPr>
          <w:sz w:val="30"/>
          <w:szCs w:val="30"/>
        </w:rPr>
        <w:t xml:space="preserve"> муниципальн</w:t>
      </w:r>
      <w:r w:rsidR="002F5BCA">
        <w:rPr>
          <w:sz w:val="30"/>
          <w:szCs w:val="30"/>
        </w:rPr>
        <w:t>ого</w:t>
      </w:r>
      <w:r w:rsidRPr="006D2A1B">
        <w:rPr>
          <w:sz w:val="30"/>
          <w:szCs w:val="30"/>
        </w:rPr>
        <w:t xml:space="preserve"> служащ</w:t>
      </w:r>
      <w:r w:rsidR="002F5BCA">
        <w:rPr>
          <w:sz w:val="30"/>
          <w:szCs w:val="30"/>
        </w:rPr>
        <w:t>его</w:t>
      </w:r>
      <w:r w:rsidRPr="006D2A1B">
        <w:rPr>
          <w:sz w:val="30"/>
          <w:szCs w:val="30"/>
        </w:rPr>
        <w:t xml:space="preserve"> </w:t>
      </w:r>
      <w:r>
        <w:rPr>
          <w:sz w:val="30"/>
          <w:szCs w:val="30"/>
        </w:rPr>
        <w:t>Префектуры</w:t>
      </w:r>
      <w:r w:rsidRPr="006D2A1B">
        <w:rPr>
          <w:sz w:val="30"/>
          <w:szCs w:val="30"/>
        </w:rPr>
        <w:t>, по результатам которой сотрудник был признан соответствующим занимаем</w:t>
      </w:r>
      <w:r w:rsidR="002F5BCA">
        <w:rPr>
          <w:sz w:val="30"/>
          <w:szCs w:val="30"/>
        </w:rPr>
        <w:t>ой</w:t>
      </w:r>
      <w:r w:rsidRPr="006D2A1B">
        <w:rPr>
          <w:sz w:val="30"/>
          <w:szCs w:val="30"/>
        </w:rPr>
        <w:t xml:space="preserve"> должност</w:t>
      </w:r>
      <w:r w:rsidR="002F5BCA">
        <w:rPr>
          <w:sz w:val="30"/>
          <w:szCs w:val="30"/>
        </w:rPr>
        <w:t>и</w:t>
      </w:r>
      <w:r w:rsidRPr="006D2A1B">
        <w:rPr>
          <w:sz w:val="30"/>
          <w:szCs w:val="30"/>
        </w:rPr>
        <w:t xml:space="preserve">. </w:t>
      </w:r>
    </w:p>
    <w:p w:rsidR="007C0A00" w:rsidRPr="002C7B49" w:rsidRDefault="007C0A00" w:rsidP="007C0A00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sz w:val="30"/>
          <w:szCs w:val="30"/>
        </w:rPr>
      </w:pPr>
      <w:r w:rsidRPr="002C7B49">
        <w:rPr>
          <w:sz w:val="30"/>
          <w:szCs w:val="30"/>
        </w:rPr>
        <w:t xml:space="preserve">В рамках исполнения Программы реализации антикоррупционной политики в </w:t>
      </w:r>
      <w:proofErr w:type="spellStart"/>
      <w:r w:rsidRPr="002C7B49">
        <w:rPr>
          <w:sz w:val="30"/>
          <w:szCs w:val="30"/>
        </w:rPr>
        <w:t>г</w:t>
      </w:r>
      <w:proofErr w:type="gramStart"/>
      <w:r w:rsidRPr="002C7B49">
        <w:rPr>
          <w:sz w:val="30"/>
          <w:szCs w:val="30"/>
        </w:rPr>
        <w:t>.К</w:t>
      </w:r>
      <w:proofErr w:type="gramEnd"/>
      <w:r w:rsidRPr="002C7B49">
        <w:rPr>
          <w:sz w:val="30"/>
          <w:szCs w:val="30"/>
        </w:rPr>
        <w:t>азани</w:t>
      </w:r>
      <w:proofErr w:type="spellEnd"/>
      <w:r w:rsidRPr="002C7B49">
        <w:rPr>
          <w:sz w:val="30"/>
          <w:szCs w:val="30"/>
        </w:rPr>
        <w:t xml:space="preserve"> на 2015-2020 годы реализуются мероприятия по обеспечению эффективного расходования средств муниципального бюджета, гласности и прозрачности при размещении муниципального заказа г.Казани</w:t>
      </w:r>
    </w:p>
    <w:p w:rsidR="007C0A00" w:rsidRPr="002C7B49" w:rsidRDefault="007C0A00" w:rsidP="007C0A00">
      <w:pPr>
        <w:spacing w:line="312" w:lineRule="auto"/>
        <w:ind w:firstLine="720"/>
        <w:jc w:val="both"/>
        <w:rPr>
          <w:sz w:val="30"/>
          <w:szCs w:val="30"/>
        </w:rPr>
      </w:pPr>
      <w:proofErr w:type="gramStart"/>
      <w:r w:rsidRPr="002C7B49">
        <w:rPr>
          <w:sz w:val="30"/>
          <w:szCs w:val="30"/>
        </w:rPr>
        <w:t>Формирование муниципальных закупок на приобретение товаров, выполнение работ, оказание услуг, заключение муниципальных контрактов Префектур</w:t>
      </w:r>
      <w:r w:rsidR="00411192">
        <w:rPr>
          <w:sz w:val="30"/>
          <w:szCs w:val="30"/>
        </w:rPr>
        <w:t>ы</w:t>
      </w:r>
      <w:r w:rsidRPr="002C7B49">
        <w:rPr>
          <w:sz w:val="30"/>
          <w:szCs w:val="30"/>
        </w:rPr>
        <w:t xml:space="preserve"> </w:t>
      </w:r>
      <w:r w:rsidR="00411192">
        <w:rPr>
          <w:sz w:val="30"/>
          <w:szCs w:val="30"/>
        </w:rPr>
        <w:t>осуществляется согласно требованиям</w:t>
      </w:r>
      <w:r w:rsidRPr="002C7B49">
        <w:rPr>
          <w:sz w:val="30"/>
          <w:szCs w:val="30"/>
        </w:rPr>
        <w:t xml:space="preserve"> Федерального закона от 05.04.2013 №44-ФЗ «О размещении заказов на поставки товаров, выполнение работ, оказание услуг для государственных и муниципальных нужд» в целях повышения эффективности, результативности осуществления закупок, обеспечения гласности и прозрачности осуществления таких закупок, предотвращения коррупции и других злоупотреблений.</w:t>
      </w:r>
      <w:proofErr w:type="gramEnd"/>
    </w:p>
    <w:p w:rsidR="007C0A00" w:rsidRPr="002C7B49" w:rsidRDefault="007C0A00" w:rsidP="007C0A00">
      <w:pPr>
        <w:spacing w:line="312" w:lineRule="auto"/>
        <w:ind w:firstLine="720"/>
        <w:jc w:val="both"/>
        <w:rPr>
          <w:sz w:val="30"/>
          <w:szCs w:val="30"/>
        </w:rPr>
      </w:pPr>
      <w:proofErr w:type="gramStart"/>
      <w:r w:rsidRPr="002C7B49">
        <w:rPr>
          <w:sz w:val="30"/>
          <w:szCs w:val="30"/>
        </w:rPr>
        <w:t>С целью эффективного расходования бюджетных средств размещение заказов на поставки товаров, осуществляется Префектурой через информационную систему «Электронный магазин», вносятся контракты,  заключенные на основании пункта 4 части 1 статьи 93 Федерального закона от 05.04.2013 №44-ФЗ (до 100 тысяч рублей) и после получения соответствующей отметки и предоставления необходимых документов в Департамент казначейства Министерства финансов РТ производится оплата.</w:t>
      </w:r>
      <w:proofErr w:type="gramEnd"/>
    </w:p>
    <w:p w:rsidR="007C0A00" w:rsidRPr="002C7B49" w:rsidRDefault="007C0A00" w:rsidP="007C0A00">
      <w:pPr>
        <w:spacing w:line="312" w:lineRule="auto"/>
        <w:ind w:firstLine="720"/>
        <w:jc w:val="both"/>
        <w:rPr>
          <w:sz w:val="30"/>
          <w:szCs w:val="30"/>
        </w:rPr>
      </w:pPr>
      <w:r w:rsidRPr="002C7B49">
        <w:rPr>
          <w:sz w:val="30"/>
          <w:szCs w:val="30"/>
        </w:rPr>
        <w:lastRenderedPageBreak/>
        <w:t>Информация о закупках размещается на общероссийском официальном сайте zakupki.gov.ru. Основная доля конкурентных способов определения поставщиков (подрядчиков, исполнителей) – проведение электронного аукциона.</w:t>
      </w:r>
    </w:p>
    <w:p w:rsidR="006D2A1B" w:rsidRPr="007C0A00" w:rsidRDefault="006D2A1B" w:rsidP="007C0A00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bCs/>
          <w:color w:val="000000"/>
          <w:sz w:val="30"/>
          <w:szCs w:val="30"/>
        </w:rPr>
      </w:pPr>
      <w:r w:rsidRPr="007C0A00">
        <w:rPr>
          <w:bCs/>
          <w:color w:val="000000"/>
          <w:sz w:val="30"/>
          <w:szCs w:val="30"/>
        </w:rPr>
        <w:t xml:space="preserve">В </w:t>
      </w:r>
      <w:r w:rsidR="002B4537">
        <w:rPr>
          <w:bCs/>
          <w:color w:val="000000"/>
          <w:sz w:val="30"/>
          <w:szCs w:val="30"/>
        </w:rPr>
        <w:t xml:space="preserve">Префектуре организован постоянный прием обращений граждан с использованием электронной почты </w:t>
      </w:r>
      <w:proofErr w:type="spellStart"/>
      <w:r w:rsidR="002B4537" w:rsidRPr="002B4537">
        <w:rPr>
          <w:bCs/>
          <w:color w:val="000000"/>
          <w:sz w:val="30"/>
          <w:szCs w:val="30"/>
        </w:rPr>
        <w:t>Prefectura.kzn</w:t>
      </w:r>
      <w:proofErr w:type="spellEnd"/>
      <w:r w:rsidR="002B4537" w:rsidRPr="002B4537">
        <w:rPr>
          <w:bCs/>
          <w:color w:val="000000"/>
          <w:sz w:val="30"/>
          <w:szCs w:val="30"/>
        </w:rPr>
        <w:t>@</w:t>
      </w:r>
      <w:proofErr w:type="spellStart"/>
      <w:r w:rsidR="002B4537">
        <w:rPr>
          <w:bCs/>
          <w:color w:val="000000"/>
          <w:sz w:val="30"/>
          <w:szCs w:val="30"/>
          <w:lang w:val="en-US"/>
        </w:rPr>
        <w:t>tatar</w:t>
      </w:r>
      <w:proofErr w:type="spellEnd"/>
      <w:r w:rsidR="002B4537" w:rsidRPr="002B4537">
        <w:rPr>
          <w:bCs/>
          <w:color w:val="000000"/>
          <w:sz w:val="30"/>
          <w:szCs w:val="30"/>
        </w:rPr>
        <w:t>.</w:t>
      </w:r>
      <w:proofErr w:type="spellStart"/>
      <w:r w:rsidR="002B4537">
        <w:rPr>
          <w:bCs/>
          <w:color w:val="000000"/>
          <w:sz w:val="30"/>
          <w:szCs w:val="30"/>
          <w:lang w:val="en-US"/>
        </w:rPr>
        <w:t>ru</w:t>
      </w:r>
      <w:proofErr w:type="spellEnd"/>
      <w:r w:rsidR="002B4537">
        <w:rPr>
          <w:bCs/>
          <w:color w:val="000000"/>
          <w:sz w:val="30"/>
          <w:szCs w:val="30"/>
        </w:rPr>
        <w:t>,</w:t>
      </w:r>
      <w:r w:rsidRPr="007C0A00">
        <w:rPr>
          <w:bCs/>
          <w:color w:val="000000"/>
          <w:sz w:val="30"/>
          <w:szCs w:val="30"/>
        </w:rPr>
        <w:t xml:space="preserve"> ве</w:t>
      </w:r>
      <w:r w:rsidR="002B4537">
        <w:rPr>
          <w:bCs/>
          <w:color w:val="000000"/>
          <w:sz w:val="30"/>
          <w:szCs w:val="30"/>
        </w:rPr>
        <w:t>дется их постоянный учет, а также</w:t>
      </w:r>
      <w:r w:rsidRPr="007C0A00">
        <w:rPr>
          <w:bCs/>
          <w:color w:val="000000"/>
          <w:sz w:val="30"/>
          <w:szCs w:val="30"/>
        </w:rPr>
        <w:t xml:space="preserve"> контроль организации работ по рассмотрению жалоб и </w:t>
      </w:r>
      <w:r w:rsidRPr="007C0A00">
        <w:rPr>
          <w:sz w:val="30"/>
          <w:szCs w:val="30"/>
        </w:rPr>
        <w:t>предложений</w:t>
      </w:r>
      <w:r w:rsidRPr="007C0A00">
        <w:rPr>
          <w:bCs/>
          <w:color w:val="000000"/>
          <w:sz w:val="30"/>
          <w:szCs w:val="30"/>
        </w:rPr>
        <w:t xml:space="preserve">. Организована и работа по приему населения, </w:t>
      </w:r>
      <w:r w:rsidRPr="007C0A00">
        <w:rPr>
          <w:sz w:val="30"/>
          <w:szCs w:val="30"/>
        </w:rPr>
        <w:t>установлены</w:t>
      </w:r>
      <w:r w:rsidRPr="007C0A00">
        <w:rPr>
          <w:bCs/>
          <w:color w:val="000000"/>
          <w:sz w:val="30"/>
          <w:szCs w:val="30"/>
        </w:rPr>
        <w:t xml:space="preserve"> </w:t>
      </w:r>
      <w:r w:rsidRPr="007C0A00">
        <w:rPr>
          <w:sz w:val="28"/>
          <w:szCs w:val="28"/>
        </w:rPr>
        <w:t>часы</w:t>
      </w:r>
      <w:r w:rsidRPr="007C0A00">
        <w:rPr>
          <w:bCs/>
          <w:color w:val="000000"/>
          <w:sz w:val="30"/>
          <w:szCs w:val="30"/>
        </w:rPr>
        <w:t xml:space="preserve"> приема (еженедельно по вторникам с 14.00-18.00). Для удобства посетителей организована предварительная запись по телефону</w:t>
      </w:r>
      <w:r w:rsidR="002C7B49">
        <w:rPr>
          <w:bCs/>
          <w:color w:val="000000"/>
          <w:sz w:val="30"/>
          <w:szCs w:val="30"/>
        </w:rPr>
        <w:t xml:space="preserve"> 221-49-9</w:t>
      </w:r>
      <w:r w:rsidR="002F5BCA">
        <w:rPr>
          <w:bCs/>
          <w:color w:val="000000"/>
          <w:sz w:val="30"/>
          <w:szCs w:val="30"/>
        </w:rPr>
        <w:t>9</w:t>
      </w:r>
      <w:r w:rsidRPr="007C0A00">
        <w:rPr>
          <w:bCs/>
          <w:color w:val="000000"/>
          <w:sz w:val="30"/>
          <w:szCs w:val="30"/>
        </w:rPr>
        <w:t xml:space="preserve">. </w:t>
      </w:r>
    </w:p>
    <w:p w:rsidR="006D2A1B" w:rsidRPr="006E63F2" w:rsidRDefault="006D2A1B" w:rsidP="006D2A1B">
      <w:pPr>
        <w:pStyle w:val="ab"/>
        <w:spacing w:line="312" w:lineRule="auto"/>
        <w:ind w:left="851"/>
        <w:jc w:val="both"/>
        <w:rPr>
          <w:color w:val="000000"/>
          <w:sz w:val="30"/>
          <w:szCs w:val="30"/>
        </w:rPr>
      </w:pPr>
    </w:p>
    <w:p w:rsidR="00D3352C" w:rsidRPr="004F13D4" w:rsidRDefault="00D3352C" w:rsidP="00D3352C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EB598E">
        <w:rPr>
          <w:sz w:val="28"/>
          <w:szCs w:val="28"/>
        </w:rPr>
        <w:t xml:space="preserve"> </w:t>
      </w: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362C10" w:rsidRDefault="00362C10" w:rsidP="00AD3C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2C10" w:rsidRDefault="00362C10" w:rsidP="00362C10">
      <w:pPr>
        <w:spacing w:line="360" w:lineRule="auto"/>
        <w:ind w:left="2112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D3C1D" w:rsidRDefault="00AD3C1D" w:rsidP="00AD3C1D">
      <w:pPr>
        <w:spacing w:line="360" w:lineRule="auto"/>
        <w:jc w:val="both"/>
        <w:rPr>
          <w:b/>
          <w:sz w:val="28"/>
          <w:szCs w:val="28"/>
        </w:rPr>
      </w:pPr>
    </w:p>
    <w:p w:rsidR="00AD3C1D" w:rsidRDefault="00AD3C1D" w:rsidP="00AD3C1D">
      <w:pPr>
        <w:spacing w:line="360" w:lineRule="auto"/>
        <w:jc w:val="both"/>
        <w:rPr>
          <w:b/>
          <w:sz w:val="28"/>
          <w:szCs w:val="28"/>
        </w:rPr>
      </w:pPr>
    </w:p>
    <w:p w:rsidR="00745D19" w:rsidRDefault="00745D19"/>
    <w:sectPr w:rsidR="00745D19" w:rsidSect="00E46B3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65" w:rsidRDefault="00464765" w:rsidP="002969FA">
      <w:r>
        <w:separator/>
      </w:r>
    </w:p>
  </w:endnote>
  <w:endnote w:type="continuationSeparator" w:id="0">
    <w:p w:rsidR="00464765" w:rsidRDefault="00464765" w:rsidP="0029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42" w:rsidRDefault="0087387E" w:rsidP="00782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D3C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342" w:rsidRDefault="00464765" w:rsidP="00782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E6" w:rsidRDefault="0087387E" w:rsidP="009255E6">
    <w:pPr>
      <w:pStyle w:val="a4"/>
      <w:framePr w:wrap="around" w:vAnchor="text" w:hAnchor="margin" w:xAlign="right" w:y="1"/>
      <w:jc w:val="right"/>
    </w:pPr>
    <w:r>
      <w:fldChar w:fldCharType="begin"/>
    </w:r>
    <w:r w:rsidR="00AD3C1D">
      <w:instrText xml:space="preserve"> PAGE   \* MERGEFORMAT </w:instrText>
    </w:r>
    <w:r>
      <w:fldChar w:fldCharType="separate"/>
    </w:r>
    <w:r w:rsidR="006F14E4">
      <w:rPr>
        <w:noProof/>
      </w:rPr>
      <w:t>4</w:t>
    </w:r>
    <w:r>
      <w:fldChar w:fldCharType="end"/>
    </w:r>
  </w:p>
  <w:p w:rsidR="004E1342" w:rsidRDefault="00464765" w:rsidP="00782837">
    <w:pPr>
      <w:pStyle w:val="a4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65" w:rsidRDefault="00464765" w:rsidP="002969FA">
      <w:r>
        <w:separator/>
      </w:r>
    </w:p>
  </w:footnote>
  <w:footnote w:type="continuationSeparator" w:id="0">
    <w:p w:rsidR="00464765" w:rsidRDefault="00464765" w:rsidP="0029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42" w:rsidRDefault="0087387E" w:rsidP="0078283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3C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3C1D">
      <w:rPr>
        <w:rStyle w:val="a6"/>
        <w:noProof/>
      </w:rPr>
      <w:t>6</w:t>
    </w:r>
    <w:r>
      <w:rPr>
        <w:rStyle w:val="a6"/>
      </w:rPr>
      <w:fldChar w:fldCharType="end"/>
    </w:r>
  </w:p>
  <w:p w:rsidR="004E1342" w:rsidRDefault="004647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42" w:rsidRDefault="00464765" w:rsidP="003C528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5C1"/>
    <w:multiLevelType w:val="hybridMultilevel"/>
    <w:tmpl w:val="5D840268"/>
    <w:lvl w:ilvl="0" w:tplc="59BAAA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1C763C"/>
    <w:multiLevelType w:val="hybridMultilevel"/>
    <w:tmpl w:val="5D840268"/>
    <w:lvl w:ilvl="0" w:tplc="59BAAA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6B1114E"/>
    <w:multiLevelType w:val="hybridMultilevel"/>
    <w:tmpl w:val="5D840268"/>
    <w:lvl w:ilvl="0" w:tplc="59BAAA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533DD5"/>
    <w:multiLevelType w:val="hybridMultilevel"/>
    <w:tmpl w:val="A88462F6"/>
    <w:lvl w:ilvl="0" w:tplc="D2523B56">
      <w:start w:val="1"/>
      <w:numFmt w:val="decimal"/>
      <w:lvlText w:val="%1."/>
      <w:lvlJc w:val="left"/>
      <w:pPr>
        <w:ind w:left="1211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1D"/>
    <w:rsid w:val="00082EBC"/>
    <w:rsid w:val="00093255"/>
    <w:rsid w:val="00097E59"/>
    <w:rsid w:val="00217291"/>
    <w:rsid w:val="002644FE"/>
    <w:rsid w:val="002969FA"/>
    <w:rsid w:val="002B1F76"/>
    <w:rsid w:val="002B4537"/>
    <w:rsid w:val="002C7B49"/>
    <w:rsid w:val="002D2F04"/>
    <w:rsid w:val="002F5BCA"/>
    <w:rsid w:val="00303664"/>
    <w:rsid w:val="00321C66"/>
    <w:rsid w:val="0032225B"/>
    <w:rsid w:val="00362C10"/>
    <w:rsid w:val="003B7459"/>
    <w:rsid w:val="003E4CB1"/>
    <w:rsid w:val="00411192"/>
    <w:rsid w:val="00464765"/>
    <w:rsid w:val="004D4FBC"/>
    <w:rsid w:val="00544072"/>
    <w:rsid w:val="00630992"/>
    <w:rsid w:val="0064162D"/>
    <w:rsid w:val="0069609C"/>
    <w:rsid w:val="006D2A1B"/>
    <w:rsid w:val="006E0CF5"/>
    <w:rsid w:val="006E63F2"/>
    <w:rsid w:val="006F14E4"/>
    <w:rsid w:val="00720A28"/>
    <w:rsid w:val="00744643"/>
    <w:rsid w:val="00745D19"/>
    <w:rsid w:val="007669AC"/>
    <w:rsid w:val="007C0A00"/>
    <w:rsid w:val="007D717C"/>
    <w:rsid w:val="008502FE"/>
    <w:rsid w:val="0087387E"/>
    <w:rsid w:val="0094097E"/>
    <w:rsid w:val="009E1EB6"/>
    <w:rsid w:val="00A737D5"/>
    <w:rsid w:val="00AD3C1D"/>
    <w:rsid w:val="00B10F7E"/>
    <w:rsid w:val="00BC765C"/>
    <w:rsid w:val="00C22661"/>
    <w:rsid w:val="00CC2F2D"/>
    <w:rsid w:val="00D3352C"/>
    <w:rsid w:val="00D86C6F"/>
    <w:rsid w:val="00E0642F"/>
    <w:rsid w:val="00E15B17"/>
    <w:rsid w:val="00E46B35"/>
    <w:rsid w:val="00E52D11"/>
    <w:rsid w:val="00F1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лексей"/>
    <w:basedOn w:val="a"/>
    <w:rsid w:val="00AD3C1D"/>
    <w:pPr>
      <w:spacing w:line="336" w:lineRule="auto"/>
      <w:jc w:val="both"/>
    </w:pPr>
    <w:rPr>
      <w:sz w:val="30"/>
      <w:szCs w:val="30"/>
    </w:rPr>
  </w:style>
  <w:style w:type="paragraph" w:styleId="a4">
    <w:name w:val="footer"/>
    <w:basedOn w:val="a"/>
    <w:link w:val="a5"/>
    <w:uiPriority w:val="99"/>
    <w:rsid w:val="00AD3C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3C1D"/>
  </w:style>
  <w:style w:type="paragraph" w:styleId="a7">
    <w:name w:val="header"/>
    <w:basedOn w:val="a"/>
    <w:link w:val="a8"/>
    <w:rsid w:val="00AD3C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rsid w:val="00AD3C1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AD3C1D"/>
    <w:pPr>
      <w:widowControl w:val="0"/>
      <w:autoSpaceDE w:val="0"/>
      <w:autoSpaceDN w:val="0"/>
      <w:adjustRightInd w:val="0"/>
      <w:spacing w:line="361" w:lineRule="exact"/>
      <w:ind w:firstLine="816"/>
      <w:jc w:val="both"/>
    </w:pPr>
    <w:rPr>
      <w:rFonts w:ascii="Bookman Old Style" w:hAnsi="Bookman Old Style"/>
    </w:rPr>
  </w:style>
  <w:style w:type="paragraph" w:customStyle="1" w:styleId="a9">
    <w:name w:val="Знак Знак Знак Знак Знак Знак"/>
    <w:basedOn w:val="a"/>
    <w:rsid w:val="00D335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6309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172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B45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5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лексей"/>
    <w:basedOn w:val="a"/>
    <w:rsid w:val="00AD3C1D"/>
    <w:pPr>
      <w:spacing w:line="336" w:lineRule="auto"/>
      <w:jc w:val="both"/>
    </w:pPr>
    <w:rPr>
      <w:sz w:val="30"/>
      <w:szCs w:val="30"/>
    </w:rPr>
  </w:style>
  <w:style w:type="paragraph" w:styleId="a4">
    <w:name w:val="footer"/>
    <w:basedOn w:val="a"/>
    <w:link w:val="a5"/>
    <w:uiPriority w:val="99"/>
    <w:rsid w:val="00AD3C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3C1D"/>
  </w:style>
  <w:style w:type="paragraph" w:styleId="a7">
    <w:name w:val="header"/>
    <w:basedOn w:val="a"/>
    <w:link w:val="a8"/>
    <w:rsid w:val="00AD3C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rsid w:val="00AD3C1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AD3C1D"/>
    <w:pPr>
      <w:widowControl w:val="0"/>
      <w:autoSpaceDE w:val="0"/>
      <w:autoSpaceDN w:val="0"/>
      <w:adjustRightInd w:val="0"/>
      <w:spacing w:line="361" w:lineRule="exact"/>
      <w:ind w:firstLine="816"/>
      <w:jc w:val="both"/>
    </w:pPr>
    <w:rPr>
      <w:rFonts w:ascii="Bookman Old Style" w:hAnsi="Bookman Old Style"/>
    </w:rPr>
  </w:style>
  <w:style w:type="paragraph" w:customStyle="1" w:styleId="a9">
    <w:name w:val="Знак Знак Знак Знак Знак Знак"/>
    <w:basedOn w:val="a"/>
    <w:rsid w:val="00D335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6309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172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B45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5D3F-82C1-41BC-BABE-22AA8C5E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prefect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cp:lastPrinted>2017-01-16T05:22:00Z</cp:lastPrinted>
  <dcterms:created xsi:type="dcterms:W3CDTF">2018-01-11T11:17:00Z</dcterms:created>
  <dcterms:modified xsi:type="dcterms:W3CDTF">2018-01-11T11:17:00Z</dcterms:modified>
</cp:coreProperties>
</file>