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  <w:bookmarkStart w:id="0" w:name="_GoBack"/>
      <w:bookmarkEnd w:id="0"/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19">
        <w:rPr>
          <w:rFonts w:ascii="Times New Roman" w:hAnsi="Times New Roman" w:cs="Times New Roman"/>
          <w:b/>
          <w:sz w:val="28"/>
          <w:szCs w:val="28"/>
        </w:rPr>
        <w:t>Договор купли-продажи права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19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proofErr w:type="gramStart"/>
      <w:r w:rsidRPr="00790E19">
        <w:rPr>
          <w:rFonts w:ascii="Times New Roman" w:hAnsi="Times New Roman" w:cs="Times New Roman"/>
          <w:b/>
          <w:sz w:val="28"/>
          <w:szCs w:val="28"/>
        </w:rPr>
        <w:t>нестационарного</w:t>
      </w:r>
      <w:proofErr w:type="gramEnd"/>
      <w:r w:rsidRPr="00790E19">
        <w:rPr>
          <w:rFonts w:ascii="Times New Roman" w:hAnsi="Times New Roman" w:cs="Times New Roman"/>
          <w:b/>
          <w:sz w:val="28"/>
          <w:szCs w:val="28"/>
        </w:rPr>
        <w:t xml:space="preserve"> торгового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19">
        <w:rPr>
          <w:rFonts w:ascii="Times New Roman" w:hAnsi="Times New Roman" w:cs="Times New Roman"/>
          <w:b/>
          <w:sz w:val="28"/>
          <w:szCs w:val="28"/>
        </w:rPr>
        <w:t>объекта (объекта общественного питания) по результату аукциона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B44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B2A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Комитет потребительского рынка Исполнительного комитета муниципального образования города Казани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, действующее от имени муниципального образования города Казани,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2A">
        <w:rPr>
          <w:rFonts w:ascii="Times New Roman" w:hAnsi="Times New Roman" w:cs="Times New Roman"/>
          <w:sz w:val="28"/>
          <w:szCs w:val="28"/>
        </w:rPr>
        <w:t>лице ______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44B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44B2A">
        <w:rPr>
          <w:rFonts w:ascii="Times New Roman" w:hAnsi="Times New Roman" w:cs="Times New Roman"/>
          <w:sz w:val="28"/>
          <w:szCs w:val="28"/>
        </w:rPr>
        <w:t>ействующего на основании________________________________________________, 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2A">
        <w:rPr>
          <w:rFonts w:ascii="Times New Roman" w:hAnsi="Times New Roman" w:cs="Times New Roman"/>
          <w:sz w:val="28"/>
          <w:szCs w:val="28"/>
        </w:rPr>
        <w:t>и ______________________________________________________в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2A">
        <w:rPr>
          <w:rFonts w:ascii="Times New Roman" w:hAnsi="Times New Roman" w:cs="Times New Roman"/>
          <w:sz w:val="28"/>
          <w:szCs w:val="28"/>
        </w:rPr>
        <w:t>лице________________________________________________, действующего на основании ____________________________________, именуем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B44B2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hAnsi="Times New Roman" w:cs="Times New Roman"/>
          <w:sz w:val="28"/>
          <w:szCs w:val="28"/>
        </w:rPr>
        <w:t>«Хозяйствующий субъект»</w:t>
      </w:r>
      <w:r w:rsidRPr="00B44B2A">
        <w:rPr>
          <w:rFonts w:ascii="Times New Roman" w:hAnsi="Times New Roman" w:cs="Times New Roman"/>
          <w:sz w:val="28"/>
          <w:szCs w:val="28"/>
        </w:rPr>
        <w:t xml:space="preserve">, с другой стороны, далее именуемые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44B2A"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>результатам проведения аукциона на право заключения договора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>размещение нестационарн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402401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0240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2401">
        <w:rPr>
          <w:rFonts w:ascii="Times New Roman" w:hAnsi="Times New Roman" w:cs="Times New Roman"/>
          <w:sz w:val="28"/>
          <w:szCs w:val="28"/>
        </w:rPr>
        <w:t xml:space="preserve"> (полное наименование аукциона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02401">
        <w:rPr>
          <w:rFonts w:ascii="Times New Roman" w:hAnsi="Times New Roman" w:cs="Times New Roman"/>
          <w:sz w:val="28"/>
          <w:szCs w:val="28"/>
        </w:rPr>
        <w:t xml:space="preserve">о проведении аукциона) и на основании протокола о результатах аукциона </w:t>
      </w:r>
      <w:proofErr w:type="gramStart"/>
      <w:r w:rsidRPr="0040240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02401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2401">
        <w:rPr>
          <w:rFonts w:ascii="Times New Roman" w:hAnsi="Times New Roman" w:cs="Times New Roman"/>
          <w:sz w:val="28"/>
          <w:szCs w:val="28"/>
        </w:rPr>
        <w:t xml:space="preserve"> ___ заключили настоящий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>о нижеследующем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4B2A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1.1. Уполномоченный орган предоставляет </w:t>
      </w:r>
      <w:r>
        <w:rPr>
          <w:rFonts w:ascii="Times New Roman" w:hAnsi="Times New Roman" w:cs="Times New Roman"/>
          <w:sz w:val="28"/>
          <w:szCs w:val="28"/>
        </w:rPr>
        <w:t>Хозяйствующему с</w:t>
      </w:r>
      <w:r w:rsidRPr="00B44B2A">
        <w:rPr>
          <w:rFonts w:ascii="Times New Roman" w:hAnsi="Times New Roman" w:cs="Times New Roman"/>
          <w:sz w:val="28"/>
          <w:szCs w:val="28"/>
        </w:rPr>
        <w:t>убъекту право на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44B2A">
        <w:rPr>
          <w:rFonts w:ascii="Times New Roman" w:hAnsi="Times New Roman" w:cs="Times New Roman"/>
          <w:sz w:val="28"/>
          <w:szCs w:val="28"/>
        </w:rPr>
        <w:t>азмещение нестационарного торгового объекта (объекта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2A">
        <w:rPr>
          <w:rFonts w:ascii="Times New Roman" w:hAnsi="Times New Roman" w:cs="Times New Roman"/>
          <w:sz w:val="28"/>
          <w:szCs w:val="28"/>
        </w:rPr>
        <w:t xml:space="preserve">питания)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4B2A">
        <w:rPr>
          <w:rFonts w:ascii="Times New Roman" w:hAnsi="Times New Roman" w:cs="Times New Roman"/>
          <w:sz w:val="28"/>
          <w:szCs w:val="28"/>
        </w:rPr>
        <w:t>далее - Объект) для осуществления</w:t>
      </w:r>
    </w:p>
    <w:p w:rsidR="002D786D" w:rsidRPr="00B44B2A" w:rsidRDefault="002D786D" w:rsidP="002D7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D786D" w:rsidRDefault="002D786D" w:rsidP="002D7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0E19">
        <w:rPr>
          <w:rFonts w:ascii="Times New Roman" w:hAnsi="Times New Roman" w:cs="Times New Roman"/>
          <w:sz w:val="24"/>
          <w:szCs w:val="24"/>
        </w:rPr>
        <w:t>(вид деятельности, группа реализуемых товаров)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общей площадью______ кв. м на участке по адресному ориентиру в соответствии </w:t>
      </w:r>
      <w:r w:rsidRPr="00B44B2A">
        <w:rPr>
          <w:rFonts w:ascii="Times New Roman" w:hAnsi="Times New Roman" w:cs="Times New Roman"/>
          <w:sz w:val="28"/>
          <w:szCs w:val="28"/>
        </w:rPr>
        <w:lastRenderedPageBreak/>
        <w:t xml:space="preserve">со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4B2A">
        <w:rPr>
          <w:rFonts w:ascii="Times New Roman" w:hAnsi="Times New Roman" w:cs="Times New Roman"/>
          <w:sz w:val="28"/>
          <w:szCs w:val="28"/>
        </w:rPr>
        <w:t xml:space="preserve">хемой размещения нестационарных торговых объектов и объектов общественного питания на территории </w:t>
      </w: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от___________   № _____</w:t>
      </w:r>
      <w:r w:rsidRPr="00B44B2A">
        <w:rPr>
          <w:rFonts w:ascii="Times New Roman" w:hAnsi="Times New Roman" w:cs="Times New Roman"/>
          <w:sz w:val="28"/>
          <w:szCs w:val="28"/>
        </w:rPr>
        <w:t>:</w:t>
      </w:r>
    </w:p>
    <w:p w:rsidR="002D786D" w:rsidRPr="00B44B2A" w:rsidRDefault="002D786D" w:rsidP="002D7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2D786D" w:rsidRDefault="002D786D" w:rsidP="002D78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E19">
        <w:rPr>
          <w:rFonts w:ascii="Times New Roman" w:hAnsi="Times New Roman" w:cs="Times New Roman"/>
          <w:sz w:val="24"/>
          <w:szCs w:val="24"/>
        </w:rPr>
        <w:t xml:space="preserve">                                     (место расположения объекта)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A3C0D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AA3C0D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AA3C0D">
        <w:rPr>
          <w:rFonts w:ascii="Times New Roman" w:hAnsi="Times New Roman" w:cs="Times New Roman"/>
          <w:sz w:val="28"/>
          <w:szCs w:val="28"/>
        </w:rPr>
        <w:t xml:space="preserve"> иметь вывеску с указанием фирменного наименования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(Ф.И.О. индивидуального предпринимателя)</w:t>
      </w:r>
      <w:r w:rsidRPr="00AA3C0D">
        <w:rPr>
          <w:rFonts w:ascii="Times New Roman" w:hAnsi="Times New Roman" w:cs="Times New Roman"/>
          <w:sz w:val="28"/>
          <w:szCs w:val="28"/>
        </w:rPr>
        <w:t>, режима работы, местонахождени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AA3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реквизитов договора на размещение нестационарного торгового объекта (объекта общественного питания).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44B2A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2.1. Уполномоченный орган вправе: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2.1.1. осуществлять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402401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B44B2A">
        <w:rPr>
          <w:rFonts w:ascii="Times New Roman" w:hAnsi="Times New Roman" w:cs="Times New Roman"/>
          <w:sz w:val="28"/>
          <w:szCs w:val="28"/>
        </w:rPr>
        <w:t xml:space="preserve"> условий настоящего договора и требований нормативно-правовых актов, регулирующих размещение нестационарных торговых объектов и объектов общественного питания на территории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B44B2A">
        <w:rPr>
          <w:rFonts w:ascii="Times New Roman" w:hAnsi="Times New Roman" w:cs="Times New Roman"/>
          <w:sz w:val="28"/>
          <w:szCs w:val="28"/>
        </w:rPr>
        <w:t xml:space="preserve"> Казани;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нестационарных торговых объектов и объектов общественного питания на территории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B44B2A">
        <w:rPr>
          <w:rFonts w:ascii="Times New Roman" w:hAnsi="Times New Roman" w:cs="Times New Roman"/>
          <w:sz w:val="28"/>
          <w:szCs w:val="28"/>
        </w:rPr>
        <w:t>Казани.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2.2. Уполномоченный орган предоставляет </w:t>
      </w:r>
      <w:r w:rsidRPr="00402401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B44B2A">
        <w:rPr>
          <w:rFonts w:ascii="Times New Roman" w:hAnsi="Times New Roman" w:cs="Times New Roman"/>
          <w:sz w:val="28"/>
          <w:szCs w:val="28"/>
        </w:rPr>
        <w:t xml:space="preserve"> право на размещение Объекта по адресному ориентиру, указанному в пункте 1.1 настоящего договора. Право, предоставленное </w:t>
      </w:r>
      <w:r w:rsidRPr="00402401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B44B2A">
        <w:rPr>
          <w:rFonts w:ascii="Times New Roman" w:hAnsi="Times New Roman" w:cs="Times New Roman"/>
          <w:sz w:val="28"/>
          <w:szCs w:val="28"/>
        </w:rPr>
        <w:t xml:space="preserve"> по настоящему договору, не может быть передано другим лицам.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2.3. </w:t>
      </w:r>
      <w:r w:rsidRPr="00402401">
        <w:rPr>
          <w:rFonts w:ascii="Times New Roman" w:hAnsi="Times New Roman" w:cs="Times New Roman"/>
          <w:sz w:val="28"/>
          <w:szCs w:val="28"/>
        </w:rPr>
        <w:t>Хозяйствующ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0240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Pr="00B44B2A">
        <w:rPr>
          <w:rFonts w:ascii="Times New Roman" w:hAnsi="Times New Roman" w:cs="Times New Roman"/>
          <w:sz w:val="28"/>
          <w:szCs w:val="28"/>
        </w:rPr>
        <w:t xml:space="preserve">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</w:t>
      </w:r>
      <w:r w:rsidRPr="00B44B2A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регулирующими размещение нестационарных торговых объектов и объектов общественного питания на территории </w:t>
      </w: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44B2A">
        <w:rPr>
          <w:rFonts w:ascii="Times New Roman" w:hAnsi="Times New Roman" w:cs="Times New Roman"/>
          <w:sz w:val="28"/>
          <w:szCs w:val="28"/>
        </w:rPr>
        <w:t>, и действующим законодательством Российской Федерации.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2.4. </w:t>
      </w:r>
      <w:r w:rsidRPr="00402401">
        <w:rPr>
          <w:rFonts w:ascii="Times New Roman" w:hAnsi="Times New Roman" w:cs="Times New Roman"/>
          <w:sz w:val="28"/>
          <w:szCs w:val="28"/>
        </w:rPr>
        <w:t>Хозяйствующ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02401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Pr="00B44B2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2.4.1. обеспечить установку Объекта и предъявить к приемке контрольно-приемочной комиссии в соответствии с типовым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(индивидуальным) проектом, утвержденным нормативным правовым актом органа местного самоуправления и согласованным с Управлением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2A">
        <w:rPr>
          <w:rFonts w:ascii="Times New Roman" w:hAnsi="Times New Roman" w:cs="Times New Roman"/>
          <w:sz w:val="28"/>
          <w:szCs w:val="28"/>
        </w:rPr>
        <w:t>в указанный срок;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2.4.2. своевременно и в полном объеме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оплатить стоимость права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по настоящему договору;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2.4.3. использовать Объект по назначению, указанному в пункте 1.1 настоящего договора;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2.4.4. обеспечить сохранение внешнего вида </w:t>
      </w:r>
      <w:r>
        <w:rPr>
          <w:rFonts w:ascii="Times New Roman" w:hAnsi="Times New Roman" w:cs="Times New Roman"/>
          <w:sz w:val="28"/>
          <w:szCs w:val="28"/>
        </w:rPr>
        <w:t>согласно утвержденному проекту</w:t>
      </w:r>
      <w:r w:rsidRPr="00B44B2A">
        <w:rPr>
          <w:rFonts w:ascii="Times New Roman" w:hAnsi="Times New Roman" w:cs="Times New Roman"/>
          <w:sz w:val="28"/>
          <w:szCs w:val="28"/>
        </w:rPr>
        <w:t>, местоположения и размеров Объекта в течение установленного периода размещения;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2.4.5. обеспечить соблюдение санитарных норм и правил, вывоз мусора и иных отходов, образовавшихся в результате использования Объекта</w:t>
      </w:r>
      <w:r>
        <w:rPr>
          <w:rFonts w:ascii="Times New Roman" w:hAnsi="Times New Roman" w:cs="Times New Roman"/>
          <w:sz w:val="28"/>
          <w:szCs w:val="28"/>
        </w:rPr>
        <w:t>, с заключением соответствующих договоров;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B2A">
        <w:rPr>
          <w:rFonts w:ascii="Times New Roman" w:hAnsi="Times New Roman" w:cs="Times New Roman"/>
          <w:sz w:val="28"/>
          <w:szCs w:val="28"/>
        </w:rPr>
        <w:t xml:space="preserve">2.4.6. при осуществлении хозяйственной деятельности с использованием Объекта обеспечить соблюдение требований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4B2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19.01.1998 №55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других размера, формы, габарита, фасона, расцветки или комплектации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4B2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 15.08.1997 №1036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Об утверждении правил оказания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, Закона Республики Татарстан от 12.01.2010 №3-ЗРТ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 xml:space="preserve">О </w:t>
      </w:r>
      <w:r w:rsidRPr="00B44B2A">
        <w:rPr>
          <w:rFonts w:ascii="Times New Roman" w:hAnsi="Times New Roman" w:cs="Times New Roman"/>
          <w:sz w:val="28"/>
          <w:szCs w:val="28"/>
        </w:rPr>
        <w:lastRenderedPageBreak/>
        <w:t>соблюдении покоя граждан и тишины в ночное время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, санитарных правил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СП 2.3.6.1066-01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4B2A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общественного питания, изготовлению и </w:t>
      </w: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44B2A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сырья. СанПиН 2.3.6.1079-01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4B2A"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B2A">
        <w:rPr>
          <w:rFonts w:ascii="Times New Roman" w:hAnsi="Times New Roman" w:cs="Times New Roman"/>
          <w:sz w:val="28"/>
          <w:szCs w:val="28"/>
        </w:rPr>
        <w:t>2.4.7. не допускать загрязнения, захламления места размещения Объекта;</w:t>
      </w:r>
      <w:proofErr w:type="gramEnd"/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</w:rPr>
        <w:t>действия договора, а также в случае досрочного отказа в одностороннем порядке от исполнения</w:t>
      </w:r>
      <w:r w:rsidRPr="00B44B2A">
        <w:rPr>
          <w:rFonts w:ascii="Times New Roman" w:hAnsi="Times New Roman" w:cs="Times New Roman"/>
          <w:sz w:val="28"/>
          <w:szCs w:val="28"/>
        </w:rPr>
        <w:t xml:space="preserve"> условий настоящего договора по инициативе Уполномоченного органа в соответствии с разделом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4B2A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2.4.9. выполнять условия, предусмотренные нормативно-правовыми актами, регулирующими размещение нестационарных торговых объектов и объектов общественного питания на территории </w:t>
      </w: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2.4.10. в</w:t>
      </w:r>
      <w:r w:rsidRPr="005A506F">
        <w:rPr>
          <w:rFonts w:ascii="Times New Roman" w:hAnsi="Times New Roman" w:cs="Times New Roman"/>
          <w:sz w:val="28"/>
          <w:szCs w:val="28"/>
        </w:rPr>
        <w:t xml:space="preserve">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A506F">
        <w:rPr>
          <w:rFonts w:ascii="Times New Roman" w:hAnsi="Times New Roman" w:cs="Times New Roman"/>
          <w:sz w:val="28"/>
          <w:szCs w:val="28"/>
        </w:rPr>
        <w:t xml:space="preserve"> о правопреемниках по настоящему договору и заключить дополнительное соглашение к настоящему договору;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06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506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506F">
        <w:rPr>
          <w:rFonts w:ascii="Times New Roman" w:hAnsi="Times New Roman" w:cs="Times New Roman"/>
          <w:sz w:val="28"/>
          <w:szCs w:val="28"/>
        </w:rPr>
        <w:t xml:space="preserve">. письменно в пятидневный срок оповестить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A506F">
        <w:rPr>
          <w:rFonts w:ascii="Times New Roman" w:hAnsi="Times New Roman" w:cs="Times New Roman"/>
          <w:sz w:val="28"/>
          <w:szCs w:val="28"/>
        </w:rPr>
        <w:t xml:space="preserve"> об изменении своих реквизитов (наименования, местонахождения, почтового адреса, электронной почты, факсимильной связи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5A506F">
        <w:rPr>
          <w:rFonts w:ascii="Times New Roman" w:hAnsi="Times New Roman" w:cs="Times New Roman"/>
          <w:sz w:val="28"/>
          <w:szCs w:val="28"/>
        </w:rPr>
        <w:t xml:space="preserve">В случае неисполнения </w:t>
      </w:r>
      <w:r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5A506F">
        <w:rPr>
          <w:rFonts w:ascii="Times New Roman" w:hAnsi="Times New Roman" w:cs="Times New Roman"/>
          <w:sz w:val="28"/>
          <w:szCs w:val="28"/>
        </w:rPr>
        <w:t xml:space="preserve"> этих условий письма и другая корреспонденция, направляемые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5A506F">
        <w:rPr>
          <w:rFonts w:ascii="Times New Roman" w:hAnsi="Times New Roman" w:cs="Times New Roman"/>
          <w:sz w:val="28"/>
          <w:szCs w:val="28"/>
        </w:rPr>
        <w:t xml:space="preserve">по указанным в настоящем договоре реквизитам, считаются отправленными </w:t>
      </w:r>
      <w:r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5A506F">
        <w:rPr>
          <w:rFonts w:ascii="Times New Roman" w:hAnsi="Times New Roman" w:cs="Times New Roman"/>
          <w:sz w:val="28"/>
          <w:szCs w:val="28"/>
        </w:rPr>
        <w:t>, который вне зависимости от их фактического получения считается извещенным (получившим соответствующие письма, корреспонденцию)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44B2A">
        <w:rPr>
          <w:rFonts w:ascii="Times New Roman" w:hAnsi="Times New Roman" w:cs="Times New Roman"/>
          <w:sz w:val="28"/>
          <w:szCs w:val="28"/>
        </w:rPr>
        <w:t>. Платежи и расчеты по договору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3.1</w:t>
      </w:r>
      <w:r w:rsidRPr="00D25F65">
        <w:rPr>
          <w:rFonts w:ascii="Times New Roman" w:hAnsi="Times New Roman" w:cs="Times New Roman"/>
          <w:sz w:val="28"/>
          <w:szCs w:val="28"/>
        </w:rPr>
        <w:t>.</w:t>
      </w:r>
      <w:r w:rsidRPr="00402401">
        <w:rPr>
          <w:rFonts w:ascii="Arial" w:hAnsi="Arial" w:cs="Arial"/>
          <w:color w:val="5D6577"/>
          <w:sz w:val="27"/>
          <w:szCs w:val="27"/>
          <w:shd w:val="clear" w:color="auto" w:fill="FFFFFF"/>
        </w:rPr>
        <w:t xml:space="preserve"> </w:t>
      </w:r>
      <w:r w:rsidRPr="004024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Плата за размещение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024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бъекта устанавливается в размере итоговой цены аукциона, за которую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Хозяйствующий субъект</w:t>
      </w:r>
      <w:r w:rsidRPr="004024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приобрел право на заключение настоящего договора, и составляет</w:t>
      </w:r>
      <w:r w:rsidRPr="00402401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Pr="00741F61">
        <w:rPr>
          <w:rFonts w:ascii="Times New Roman" w:hAnsi="Times New Roman" w:cs="Times New Roman"/>
          <w:color w:val="5D6577"/>
          <w:sz w:val="27"/>
          <w:szCs w:val="27"/>
          <w:shd w:val="clear" w:color="auto" w:fill="FFFFFF"/>
        </w:rPr>
        <w:t>_____</w:t>
      </w:r>
      <w:r>
        <w:rPr>
          <w:rFonts w:ascii="Times New Roman" w:hAnsi="Times New Roman" w:cs="Times New Roman"/>
          <w:sz w:val="28"/>
          <w:szCs w:val="28"/>
        </w:rPr>
        <w:t>за один</w:t>
      </w:r>
      <w:r w:rsidRPr="002964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4B2A">
        <w:rPr>
          <w:rFonts w:ascii="Times New Roman" w:hAnsi="Times New Roman" w:cs="Times New Roman"/>
          <w:sz w:val="28"/>
          <w:szCs w:val="28"/>
        </w:rPr>
        <w:t>НДС не облагается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4B2A">
        <w:rPr>
          <w:rFonts w:ascii="Times New Roman" w:hAnsi="Times New Roman" w:cs="Times New Roman"/>
          <w:sz w:val="28"/>
          <w:szCs w:val="28"/>
        </w:rPr>
        <w:t>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B57043">
        <w:rPr>
          <w:rFonts w:ascii="Times New Roman" w:hAnsi="Times New Roman" w:cs="Times New Roman"/>
          <w:sz w:val="28"/>
          <w:szCs w:val="28"/>
        </w:rPr>
        <w:t xml:space="preserve">. Оплата за размещение Объекта </w:t>
      </w:r>
      <w:r>
        <w:rPr>
          <w:rFonts w:ascii="Times New Roman" w:hAnsi="Times New Roman" w:cs="Times New Roman"/>
          <w:sz w:val="28"/>
          <w:szCs w:val="28"/>
        </w:rPr>
        <w:t>производится Хозяйствующим субъектом</w:t>
      </w:r>
      <w:r w:rsidRPr="00B57043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счет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57043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570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B570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авансовым платежом за пятый год срока действия настоящего договора на размещение </w:t>
      </w:r>
      <w:r w:rsidRPr="00B57043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72E">
        <w:rPr>
          <w:rFonts w:ascii="Times New Roman" w:hAnsi="Times New Roman" w:cs="Times New Roman"/>
          <w:sz w:val="28"/>
          <w:szCs w:val="28"/>
        </w:rPr>
        <w:t>(включая сумму задатка)</w:t>
      </w:r>
      <w:r>
        <w:rPr>
          <w:rFonts w:ascii="Times New Roman" w:hAnsi="Times New Roman" w:cs="Times New Roman"/>
          <w:sz w:val="28"/>
          <w:szCs w:val="28"/>
        </w:rPr>
        <w:t xml:space="preserve"> в течение десяти дней </w:t>
      </w:r>
      <w:r w:rsidRPr="00B57043">
        <w:rPr>
          <w:rFonts w:ascii="Times New Roman" w:hAnsi="Times New Roman" w:cs="Times New Roman"/>
          <w:sz w:val="28"/>
          <w:szCs w:val="28"/>
        </w:rPr>
        <w:t xml:space="preserve">после получения </w:t>
      </w:r>
      <w:r>
        <w:rPr>
          <w:rFonts w:ascii="Times New Roman" w:hAnsi="Times New Roman" w:cs="Times New Roman"/>
          <w:sz w:val="28"/>
          <w:szCs w:val="28"/>
        </w:rPr>
        <w:t>протокола о результатах аукциона</w:t>
      </w:r>
      <w:r w:rsidRPr="00B5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57043">
        <w:rPr>
          <w:rFonts w:ascii="Times New Roman" w:hAnsi="Times New Roman" w:cs="Times New Roman"/>
          <w:sz w:val="28"/>
          <w:szCs w:val="28"/>
        </w:rPr>
        <w:t>годовой цены за право размещения Объекта</w:t>
      </w:r>
      <w:r>
        <w:rPr>
          <w:rFonts w:ascii="Times New Roman" w:hAnsi="Times New Roman" w:cs="Times New Roman"/>
          <w:sz w:val="28"/>
          <w:szCs w:val="28"/>
        </w:rPr>
        <w:t>, но не  позднее даты заключения договора;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</w:t>
      </w:r>
      <w:r w:rsidRPr="009F0994">
        <w:rPr>
          <w:rFonts w:ascii="Times New Roman" w:hAnsi="Times New Roman" w:cs="Times New Roman"/>
          <w:sz w:val="28"/>
          <w:szCs w:val="28"/>
        </w:rPr>
        <w:t xml:space="preserve">плата за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9F0994">
        <w:rPr>
          <w:rFonts w:ascii="Times New Roman" w:hAnsi="Times New Roman" w:cs="Times New Roman"/>
          <w:sz w:val="28"/>
          <w:szCs w:val="28"/>
        </w:rPr>
        <w:t xml:space="preserve"> и каждый последующий годы действия настоящего договора (за исключением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9F0994">
        <w:rPr>
          <w:rFonts w:ascii="Times New Roman" w:hAnsi="Times New Roman" w:cs="Times New Roman"/>
          <w:sz w:val="28"/>
          <w:szCs w:val="28"/>
        </w:rPr>
        <w:t xml:space="preserve"> года) производится ежеквартально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0994">
        <w:rPr>
          <w:rFonts w:ascii="Times New Roman" w:hAnsi="Times New Roman" w:cs="Times New Roman"/>
          <w:sz w:val="28"/>
          <w:szCs w:val="28"/>
        </w:rPr>
        <w:t xml:space="preserve"> до начала каждого календарного квартала. В случае начала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9F0994">
        <w:rPr>
          <w:rFonts w:ascii="Times New Roman" w:hAnsi="Times New Roman" w:cs="Times New Roman"/>
          <w:sz w:val="28"/>
          <w:szCs w:val="28"/>
        </w:rPr>
        <w:t xml:space="preserve"> года действия настоящего договора с неполного календарного квартала оплата производится до начала данного неполного календарного квартала.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94">
        <w:rPr>
          <w:rFonts w:ascii="Times New Roman" w:hAnsi="Times New Roman" w:cs="Times New Roman"/>
          <w:sz w:val="28"/>
          <w:szCs w:val="28"/>
        </w:rPr>
        <w:t>Сумма платы за каждый полный календарный квартал составляет 25% от суммы, указанной в пункте 3.1 настоящего договора. Сумма платы за неполный календарный квартал рассчитывается пропорционально дням, входящим в данный неполный календарный квартал.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3.3. Подтверждением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Pr="00B44B2A">
        <w:rPr>
          <w:rFonts w:ascii="Times New Roman" w:hAnsi="Times New Roman" w:cs="Times New Roman"/>
          <w:sz w:val="28"/>
          <w:szCs w:val="28"/>
        </w:rPr>
        <w:t xml:space="preserve"> по оплате по настоящему договору является справка об оплате, выданная Уполномоченным органом и являющаяся неотъемлемым приложением к договору.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3.4. Стоимость права по договору не может быть изменена по соглашению Сторон.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6A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9456A3">
        <w:rPr>
          <w:rFonts w:ascii="Times New Roman" w:hAnsi="Times New Roman" w:cs="Times New Roman"/>
          <w:sz w:val="28"/>
          <w:szCs w:val="28"/>
        </w:rPr>
        <w:t xml:space="preserve"> Размер платы за размещение нестационарного торгового объекта может быть увеличен по инициативе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56A3">
        <w:rPr>
          <w:rFonts w:ascii="Times New Roman" w:hAnsi="Times New Roman" w:cs="Times New Roman"/>
          <w:sz w:val="28"/>
          <w:szCs w:val="28"/>
        </w:rPr>
        <w:t xml:space="preserve">полномоченного органа не ранее чем через год после заключения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456A3">
        <w:rPr>
          <w:rFonts w:ascii="Times New Roman" w:hAnsi="Times New Roman" w:cs="Times New Roman"/>
          <w:sz w:val="28"/>
          <w:szCs w:val="28"/>
        </w:rPr>
        <w:t xml:space="preserve">договора, но не чаще одного раза в год и не более </w:t>
      </w:r>
      <w:r w:rsidRPr="009456A3">
        <w:rPr>
          <w:rFonts w:ascii="Times New Roman" w:hAnsi="Times New Roman" w:cs="Times New Roman"/>
          <w:sz w:val="28"/>
          <w:szCs w:val="28"/>
        </w:rPr>
        <w:lastRenderedPageBreak/>
        <w:t>чем на величину уровня инфляции, установленного законом Российской Федерации о федеральном бюджете.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4B2A">
        <w:rPr>
          <w:rFonts w:ascii="Times New Roman" w:hAnsi="Times New Roman" w:cs="Times New Roman"/>
          <w:sz w:val="28"/>
          <w:szCs w:val="28"/>
        </w:rPr>
        <w:t xml:space="preserve">. В случае отказа или уклонения от оплаты </w:t>
      </w:r>
      <w:r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B44B2A">
        <w:rPr>
          <w:rFonts w:ascii="Times New Roman" w:hAnsi="Times New Roman" w:cs="Times New Roman"/>
          <w:sz w:val="28"/>
          <w:szCs w:val="28"/>
        </w:rPr>
        <w:t xml:space="preserve">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 xml:space="preserve">. При нарушении сроков оплаты стоимости права по договору </w:t>
      </w: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B44B2A">
        <w:rPr>
          <w:rFonts w:ascii="Times New Roman" w:hAnsi="Times New Roman" w:cs="Times New Roman"/>
          <w:sz w:val="28"/>
          <w:szCs w:val="28"/>
        </w:rPr>
        <w:t xml:space="preserve">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</w:t>
      </w:r>
      <w:r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Pr="00B44B2A">
        <w:rPr>
          <w:rFonts w:ascii="Times New Roman" w:hAnsi="Times New Roman" w:cs="Times New Roman"/>
          <w:sz w:val="28"/>
          <w:szCs w:val="28"/>
        </w:rPr>
        <w:t xml:space="preserve"> от уплаты пеней в случае, если расторжение произведено вследствие нарушения </w:t>
      </w:r>
      <w:r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B44B2A">
        <w:rPr>
          <w:rFonts w:ascii="Times New Roman" w:hAnsi="Times New Roman" w:cs="Times New Roman"/>
          <w:sz w:val="28"/>
          <w:szCs w:val="28"/>
        </w:rPr>
        <w:t xml:space="preserve"> своих обязательств по настоящему договору.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 нарушения Хозяйствующим субъектом условий настоящего договора, повлекшего досрочное расторжение настоящего договора, сумма оплаты, установленная подпунктом 3.2.1 настоящего договора, Хозяйствующему субъекту</w:t>
      </w:r>
      <w:r w:rsidRPr="00067DC3">
        <w:t xml:space="preserve"> </w:t>
      </w:r>
      <w:r w:rsidRPr="00067DC3">
        <w:rPr>
          <w:rFonts w:ascii="Times New Roman" w:hAnsi="Times New Roman" w:cs="Times New Roman"/>
          <w:sz w:val="28"/>
          <w:szCs w:val="28"/>
        </w:rPr>
        <w:t>не 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A506F">
        <w:rPr>
          <w:rFonts w:ascii="Times New Roman" w:hAnsi="Times New Roman" w:cs="Times New Roman"/>
          <w:sz w:val="28"/>
          <w:szCs w:val="28"/>
        </w:rPr>
        <w:t>. Срок действия договора</w:t>
      </w: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06F">
        <w:rPr>
          <w:rFonts w:ascii="Times New Roman" w:hAnsi="Times New Roman" w:cs="Times New Roman"/>
          <w:sz w:val="28"/>
          <w:szCs w:val="28"/>
        </w:rPr>
        <w:t xml:space="preserve">4.1. Настоящий договор вступает в силу с момента его подписания и действует </w:t>
      </w:r>
      <w:proofErr w:type="gramStart"/>
      <w:r w:rsidRPr="005A506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A506F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06F">
        <w:rPr>
          <w:rFonts w:ascii="Times New Roman" w:hAnsi="Times New Roman" w:cs="Times New Roman"/>
          <w:sz w:val="28"/>
          <w:szCs w:val="28"/>
        </w:rPr>
        <w:t>4.2. Действие настоящего договора прекращается со дня, следующего после даты, указанной в пункте 4.1 настоящего договора. Однако окончание срока действия настоящего договора не освобождает Стороны от полного исполнения всех обязательств по настоящему договору, не выполненных на момент прекращения его действия.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4B2A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4B2A">
        <w:rPr>
          <w:rFonts w:ascii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обязательств по </w:t>
      </w:r>
      <w:r w:rsidRPr="00B44B2A">
        <w:rPr>
          <w:rFonts w:ascii="Times New Roman" w:hAnsi="Times New Roman" w:cs="Times New Roman"/>
          <w:sz w:val="28"/>
          <w:szCs w:val="28"/>
        </w:rPr>
        <w:lastRenderedPageBreak/>
        <w:t>настоящему договору Стороны несут ответственность в соответствии с действующим законодательством Российской Федерации.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случае </w:t>
      </w:r>
      <w:proofErr w:type="spellStart"/>
      <w:r w:rsidRPr="00510F45">
        <w:rPr>
          <w:rFonts w:ascii="Times New Roman" w:hAnsi="Times New Roman" w:cs="Times New Roman"/>
          <w:sz w:val="28"/>
          <w:szCs w:val="28"/>
        </w:rPr>
        <w:t>неустановки</w:t>
      </w:r>
      <w:proofErr w:type="spellEnd"/>
      <w:r w:rsidRPr="00510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Хозяйствующий субъект</w:t>
      </w:r>
      <w:r w:rsidRPr="00510F45">
        <w:rPr>
          <w:rFonts w:ascii="Times New Roman" w:hAnsi="Times New Roman" w:cs="Times New Roman"/>
          <w:sz w:val="28"/>
          <w:szCs w:val="28"/>
        </w:rPr>
        <w:t xml:space="preserve"> не освобождается от исполнения обязательств по настоящему договору.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4B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4B2A">
        <w:rPr>
          <w:rFonts w:ascii="Times New Roman" w:hAnsi="Times New Roman" w:cs="Times New Roman"/>
          <w:sz w:val="28"/>
          <w:szCs w:val="28"/>
        </w:rPr>
        <w:t xml:space="preserve">. Стороны освобождаются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44B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р</w:t>
      </w:r>
      <w:r w:rsidRPr="00B44B2A">
        <w:rPr>
          <w:rFonts w:ascii="Times New Roman" w:hAnsi="Times New Roman" w:cs="Times New Roman"/>
          <w:sz w:val="28"/>
          <w:szCs w:val="28"/>
        </w:rPr>
        <w:t>асторжени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4B2A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10F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510F45">
        <w:rPr>
          <w:rFonts w:ascii="Times New Roman" w:hAnsi="Times New Roman" w:cs="Times New Roman"/>
          <w:sz w:val="28"/>
          <w:szCs w:val="28"/>
        </w:rPr>
        <w:t>оговор</w:t>
      </w:r>
      <w:proofErr w:type="gramEnd"/>
      <w:r w:rsidRPr="00510F45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Хозяйствующий субъект </w:t>
      </w:r>
      <w:r w:rsidRPr="00510F45">
        <w:rPr>
          <w:rFonts w:ascii="Times New Roman" w:hAnsi="Times New Roman" w:cs="Times New Roman"/>
          <w:sz w:val="28"/>
          <w:szCs w:val="28"/>
        </w:rPr>
        <w:t xml:space="preserve">имеет право расторгнуть настоящий договор в одностороннем внесудебном порядке лишь при условии отсутствия задолженности по настоящему договору, осуществления демонтажа </w:t>
      </w:r>
      <w:r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 w:rsidRPr="00510F45">
        <w:rPr>
          <w:rFonts w:ascii="Times New Roman" w:hAnsi="Times New Roman" w:cs="Times New Roman"/>
          <w:sz w:val="28"/>
          <w:szCs w:val="28"/>
        </w:rPr>
        <w:t xml:space="preserve"> и проведения восстановительных работ на месте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10F45">
        <w:rPr>
          <w:rFonts w:ascii="Times New Roman" w:hAnsi="Times New Roman" w:cs="Times New Roman"/>
          <w:sz w:val="28"/>
          <w:szCs w:val="28"/>
        </w:rPr>
        <w:t xml:space="preserve"> размещения. Письменное уведомление о расторжении настоящего договора должно быть направлено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10F45">
        <w:rPr>
          <w:rFonts w:ascii="Times New Roman" w:hAnsi="Times New Roman" w:cs="Times New Roman"/>
          <w:sz w:val="28"/>
          <w:szCs w:val="28"/>
        </w:rPr>
        <w:t xml:space="preserve"> не менее чем за 14 календарных дней до предполагаемой даты расторжения настоящего договора.</w:t>
      </w:r>
    </w:p>
    <w:p w:rsidR="002D786D" w:rsidRDefault="002D786D" w:rsidP="002D78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4B0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Уполномоченный орган имеет право расторгнуть настоящий договор в одностороннем внесудебном порядке в случаях: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</w:t>
      </w:r>
      <w:r w:rsidRPr="00FB3412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3412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решений</w:t>
      </w:r>
      <w:r>
        <w:rPr>
          <w:rFonts w:ascii="Times New Roman" w:hAnsi="Times New Roman" w:cs="Times New Roman"/>
          <w:sz w:val="28"/>
          <w:szCs w:val="28"/>
        </w:rPr>
        <w:t xml:space="preserve"> об освобождении земельного участка в связи</w:t>
      </w:r>
      <w:r w:rsidRPr="00FB3412">
        <w:rPr>
          <w:rFonts w:ascii="Times New Roman" w:hAnsi="Times New Roman" w:cs="Times New Roman"/>
          <w:sz w:val="28"/>
          <w:szCs w:val="28"/>
        </w:rPr>
        <w:t>:</w:t>
      </w:r>
    </w:p>
    <w:p w:rsidR="002D786D" w:rsidRDefault="002D786D" w:rsidP="002D786D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B3412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B3412">
        <w:rPr>
          <w:rFonts w:ascii="Times New Roman" w:hAnsi="Times New Roman" w:cs="Times New Roman"/>
          <w:sz w:val="28"/>
          <w:szCs w:val="28"/>
        </w:rPr>
        <w:t xml:space="preserve"> ремонта и (или) реконструкции автомобильных дорог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3412">
        <w:rPr>
          <w:rFonts w:ascii="Times New Roman" w:hAnsi="Times New Roman" w:cs="Times New Roman"/>
          <w:sz w:val="28"/>
          <w:szCs w:val="28"/>
        </w:rPr>
        <w:t>в случае если нахождение нестационарного торгового объекта препятствует осуществлению указанных работ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3412"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B3412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3412">
        <w:rPr>
          <w:rFonts w:ascii="Times New Roman" w:hAnsi="Times New Roman" w:cs="Times New Roman"/>
          <w:sz w:val="28"/>
          <w:szCs w:val="28"/>
        </w:rPr>
        <w:t xml:space="preserve"> работ по устройству защитных дорожных сооружений элементов обустройства автомобильных дорог;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B3412">
        <w:rPr>
          <w:rFonts w:ascii="Times New Roman" w:hAnsi="Times New Roman" w:cs="Times New Roman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3412">
        <w:rPr>
          <w:rFonts w:ascii="Times New Roman" w:hAnsi="Times New Roman" w:cs="Times New Roman"/>
          <w:sz w:val="28"/>
          <w:szCs w:val="28"/>
        </w:rPr>
        <w:t xml:space="preserve"> линейных объектов или объектов капитального строительства муниципального значения;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412">
        <w:rPr>
          <w:rFonts w:ascii="Times New Roman" w:hAnsi="Times New Roman" w:cs="Times New Roman"/>
          <w:sz w:val="28"/>
          <w:szCs w:val="28"/>
        </w:rPr>
        <w:t>по иным основаниям, предусмотренным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6.3.2.</w:t>
      </w:r>
      <w:r w:rsidRPr="004B0304">
        <w:rPr>
          <w:rFonts w:ascii="Times New Roman" w:hAnsi="Times New Roman" w:cs="Times New Roman"/>
          <w:sz w:val="28"/>
          <w:szCs w:val="28"/>
        </w:rPr>
        <w:t xml:space="preserve"> невнесения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0304">
        <w:rPr>
          <w:rFonts w:ascii="Times New Roman" w:hAnsi="Times New Roman" w:cs="Times New Roman"/>
          <w:sz w:val="28"/>
          <w:szCs w:val="28"/>
        </w:rPr>
        <w:t xml:space="preserve">озяйствующим субъектом платы за размещение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304">
        <w:rPr>
          <w:rFonts w:ascii="Times New Roman" w:hAnsi="Times New Roman" w:cs="Times New Roman"/>
          <w:sz w:val="28"/>
          <w:szCs w:val="28"/>
        </w:rPr>
        <w:t xml:space="preserve"> в установленные договором сроки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0369">
        <w:rPr>
          <w:rFonts w:ascii="Times New Roman" w:hAnsi="Times New Roman" w:cs="Times New Roman"/>
          <w:sz w:val="28"/>
          <w:szCs w:val="28"/>
        </w:rPr>
        <w:t>если просрочка платежа составляет более 30 календарных дней;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</w:t>
      </w:r>
      <w:r w:rsidRPr="004B0304">
        <w:rPr>
          <w:rFonts w:ascii="Times New Roman" w:hAnsi="Times New Roman" w:cs="Times New Roman"/>
          <w:sz w:val="28"/>
          <w:szCs w:val="28"/>
        </w:rPr>
        <w:t>. прекращени</w:t>
      </w:r>
      <w:r>
        <w:rPr>
          <w:rFonts w:ascii="Times New Roman" w:hAnsi="Times New Roman" w:cs="Times New Roman"/>
          <w:sz w:val="28"/>
          <w:szCs w:val="28"/>
        </w:rPr>
        <w:t>я Х</w:t>
      </w:r>
      <w:r w:rsidRPr="004B0304">
        <w:rPr>
          <w:rFonts w:ascii="Times New Roman" w:hAnsi="Times New Roman" w:cs="Times New Roman"/>
          <w:sz w:val="28"/>
          <w:szCs w:val="28"/>
        </w:rPr>
        <w:t>озяйствующим субъектом в установленном законом порядке своей деятельности;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</w:t>
      </w:r>
      <w:r w:rsidRPr="004B0304">
        <w:rPr>
          <w:rFonts w:ascii="Times New Roman" w:hAnsi="Times New Roman" w:cs="Times New Roman"/>
          <w:sz w:val="28"/>
          <w:szCs w:val="28"/>
        </w:rPr>
        <w:t>.  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0304">
        <w:rPr>
          <w:rFonts w:ascii="Times New Roman" w:hAnsi="Times New Roman" w:cs="Times New Roman"/>
          <w:sz w:val="28"/>
          <w:szCs w:val="28"/>
        </w:rPr>
        <w:t xml:space="preserve"> более двух фактов реализации групп товаров, оказания услуг, не предусмотренных для данного места размещения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304">
        <w:rPr>
          <w:rFonts w:ascii="Times New Roman" w:hAnsi="Times New Roman" w:cs="Times New Roman"/>
          <w:sz w:val="28"/>
          <w:szCs w:val="28"/>
        </w:rPr>
        <w:t xml:space="preserve"> утвержденной схемой размещения нестационарных торговых объектов, что подтверждено соответствующими актами контрольно-приемочной комиссии;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6.3.5.</w:t>
      </w:r>
      <w:r w:rsidRPr="004B0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304">
        <w:rPr>
          <w:rFonts w:ascii="Times New Roman" w:hAnsi="Times New Roman" w:cs="Times New Roman"/>
          <w:sz w:val="28"/>
          <w:szCs w:val="28"/>
        </w:rPr>
        <w:t>непредъявлени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B0304">
        <w:rPr>
          <w:rFonts w:ascii="Times New Roman" w:hAnsi="Times New Roman" w:cs="Times New Roman"/>
          <w:sz w:val="28"/>
          <w:szCs w:val="28"/>
        </w:rPr>
        <w:t xml:space="preserve"> в течение установленного срока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304">
        <w:rPr>
          <w:rFonts w:ascii="Times New Roman" w:hAnsi="Times New Roman" w:cs="Times New Roman"/>
          <w:sz w:val="28"/>
          <w:szCs w:val="28"/>
        </w:rPr>
        <w:t xml:space="preserve"> для осмотра контрольно-приемочной комиссии;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6.3.6</w:t>
      </w:r>
      <w:r w:rsidRPr="004B03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04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0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304">
        <w:rPr>
          <w:rFonts w:ascii="Times New Roman" w:hAnsi="Times New Roman" w:cs="Times New Roman"/>
          <w:sz w:val="28"/>
          <w:szCs w:val="28"/>
        </w:rPr>
        <w:t xml:space="preserve"> без акта контрольно-приемочной комиссии;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6.3.7</w:t>
      </w:r>
      <w:r w:rsidRPr="004B0304">
        <w:rPr>
          <w:rFonts w:ascii="Times New Roman" w:hAnsi="Times New Roman" w:cs="Times New Roman"/>
          <w:sz w:val="28"/>
          <w:szCs w:val="28"/>
        </w:rPr>
        <w:t>.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0304">
        <w:rPr>
          <w:rFonts w:ascii="Times New Roman" w:hAnsi="Times New Roman" w:cs="Times New Roman"/>
          <w:sz w:val="28"/>
          <w:szCs w:val="28"/>
        </w:rPr>
        <w:t xml:space="preserve"> несоответствия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4B0304">
        <w:rPr>
          <w:rFonts w:ascii="Times New Roman" w:hAnsi="Times New Roman" w:cs="Times New Roman"/>
          <w:sz w:val="28"/>
          <w:szCs w:val="28"/>
        </w:rPr>
        <w:t xml:space="preserve"> типовому или согласованному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этажей), что подтверждено соответствующими актами проверок контрольно-приемочной комиссии;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6.3.8    несоблюдения требований пунктов 2.4.3 - 2.4.5 настоящего договора;  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6.3.9</w:t>
      </w:r>
      <w:r w:rsidRPr="004B0304">
        <w:rPr>
          <w:rFonts w:ascii="Times New Roman" w:hAnsi="Times New Roman" w:cs="Times New Roman"/>
          <w:sz w:val="28"/>
          <w:szCs w:val="28"/>
        </w:rPr>
        <w:t xml:space="preserve">.   </w:t>
      </w:r>
      <w:r>
        <w:t xml:space="preserve"> </w:t>
      </w:r>
      <w:r w:rsidRPr="007E55A1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55A1">
        <w:rPr>
          <w:rFonts w:ascii="Times New Roman" w:hAnsi="Times New Roman" w:cs="Times New Roman"/>
          <w:sz w:val="28"/>
          <w:szCs w:val="28"/>
        </w:rPr>
        <w:t xml:space="preserve"> Объекта иным принятым нормативно-правовым актам,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A1">
        <w:rPr>
          <w:rFonts w:ascii="Times New Roman" w:hAnsi="Times New Roman" w:cs="Times New Roman"/>
          <w:sz w:val="28"/>
          <w:szCs w:val="28"/>
        </w:rPr>
        <w:t xml:space="preserve">регулирующим размещение нестационарных торговых объектов и объектов общественного питания на территории </w:t>
      </w:r>
      <w:proofErr w:type="spellStart"/>
      <w:r w:rsidRPr="007E55A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E55A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E55A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D9">
        <w:rPr>
          <w:rFonts w:ascii="Times New Roman" w:hAnsi="Times New Roman" w:cs="Times New Roman"/>
          <w:sz w:val="28"/>
          <w:szCs w:val="28"/>
        </w:rPr>
        <w:t>6.3.10. несоответстви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6FD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D9">
        <w:rPr>
          <w:rFonts w:ascii="Times New Roman" w:hAnsi="Times New Roman" w:cs="Times New Roman"/>
          <w:sz w:val="28"/>
          <w:szCs w:val="28"/>
        </w:rPr>
        <w:t>нахождения нестационарного торгового объекта утвержденному месту размещения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6.3.11.   </w:t>
      </w:r>
      <w:r w:rsidRPr="007E55A1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55A1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E55A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E55A1">
        <w:rPr>
          <w:rFonts w:ascii="Times New Roman" w:hAnsi="Times New Roman" w:cs="Times New Roman"/>
          <w:sz w:val="28"/>
          <w:szCs w:val="28"/>
        </w:rPr>
        <w:t>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B50369">
        <w:rPr>
          <w:rFonts w:ascii="Times New Roman" w:hAnsi="Times New Roman" w:cs="Times New Roman"/>
          <w:sz w:val="28"/>
          <w:szCs w:val="28"/>
        </w:rPr>
        <w:t xml:space="preserve">При наличии оснований для одностороннего отказа от исполнения настоящего договора,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0369">
        <w:rPr>
          <w:rFonts w:ascii="Times New Roman" w:hAnsi="Times New Roman" w:cs="Times New Roman"/>
          <w:sz w:val="28"/>
          <w:szCs w:val="28"/>
        </w:rPr>
        <w:t xml:space="preserve">.3 настоящего договора,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за 30 (тридцать) календарных дней до предполагаемой даты расторжения </w:t>
      </w:r>
      <w:r w:rsidRPr="00B50369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B50369">
        <w:rPr>
          <w:rFonts w:ascii="Times New Roman" w:hAnsi="Times New Roman" w:cs="Times New Roman"/>
          <w:sz w:val="28"/>
          <w:szCs w:val="28"/>
        </w:rPr>
        <w:t xml:space="preserve"> письменное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(предписание) </w:t>
      </w:r>
      <w:r w:rsidRPr="00B50369">
        <w:rPr>
          <w:rFonts w:ascii="Times New Roman" w:hAnsi="Times New Roman" w:cs="Times New Roman"/>
          <w:sz w:val="28"/>
          <w:szCs w:val="28"/>
        </w:rPr>
        <w:t xml:space="preserve">о расторжении настоящего договора в одностороннем порядке. 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69">
        <w:rPr>
          <w:rFonts w:ascii="Times New Roman" w:hAnsi="Times New Roman" w:cs="Times New Roman"/>
          <w:sz w:val="28"/>
          <w:szCs w:val="28"/>
        </w:rPr>
        <w:lastRenderedPageBreak/>
        <w:t xml:space="preserve">В данном случае настоящий договор считается расторгнутым с даты, указанной в таком уведомлении, в случае </w:t>
      </w:r>
      <w:proofErr w:type="spellStart"/>
      <w:r w:rsidRPr="00B50369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Pr="00B5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Pr="00B50369">
        <w:rPr>
          <w:rFonts w:ascii="Times New Roman" w:hAnsi="Times New Roman" w:cs="Times New Roman"/>
          <w:sz w:val="28"/>
          <w:szCs w:val="28"/>
        </w:rPr>
        <w:t xml:space="preserve"> нарушения в установленный в уведомлении срок.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16B1E">
        <w:rPr>
          <w:rFonts w:ascii="Times New Roman" w:hAnsi="Times New Roman" w:cs="Times New Roman"/>
          <w:sz w:val="28"/>
          <w:szCs w:val="28"/>
        </w:rPr>
        <w:t xml:space="preserve"> случае неоднократного (более одного) нарушения действующих правил торговли, действующего законодательства в сфере благоустройства и санитарного содержания территорий поселения, порядка обращения с отходами, других экологических и санитарных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16B1E">
        <w:rPr>
          <w:rFonts w:ascii="Times New Roman" w:hAnsi="Times New Roman" w:cs="Times New Roman"/>
          <w:sz w:val="28"/>
          <w:szCs w:val="28"/>
        </w:rPr>
        <w:t>снованием для расторжения договора является постановление о назначении административного наказания, вступившее в законную силу.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4B0304">
        <w:rPr>
          <w:rFonts w:ascii="Times New Roman" w:hAnsi="Times New Roman" w:cs="Times New Roman"/>
          <w:sz w:val="28"/>
          <w:szCs w:val="28"/>
        </w:rPr>
        <w:t xml:space="preserve">.  В случае досрочного прекращения действия договора по инициативе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0304">
        <w:rPr>
          <w:rFonts w:ascii="Times New Roman" w:hAnsi="Times New Roman" w:cs="Times New Roman"/>
          <w:sz w:val="28"/>
          <w:szCs w:val="28"/>
        </w:rPr>
        <w:t xml:space="preserve">полномоченного органа нестационарный торговый объект, объект общественного питания подлежит демонтажу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0304">
        <w:rPr>
          <w:rFonts w:ascii="Times New Roman" w:hAnsi="Times New Roman" w:cs="Times New Roman"/>
          <w:sz w:val="28"/>
          <w:szCs w:val="28"/>
        </w:rPr>
        <w:t xml:space="preserve">озяйствующим субъектом в течение 5 (пяти) дней </w:t>
      </w:r>
      <w:proofErr w:type="gramStart"/>
      <w:r w:rsidRPr="004B0304">
        <w:rPr>
          <w:rFonts w:ascii="Times New Roman" w:hAnsi="Times New Roman" w:cs="Times New Roman"/>
          <w:sz w:val="28"/>
          <w:szCs w:val="28"/>
        </w:rPr>
        <w:t>с даты прекращения</w:t>
      </w:r>
      <w:proofErr w:type="gramEnd"/>
      <w:r w:rsidRPr="004B0304">
        <w:rPr>
          <w:rFonts w:ascii="Times New Roman" w:hAnsi="Times New Roman" w:cs="Times New Roman"/>
          <w:sz w:val="28"/>
          <w:szCs w:val="28"/>
        </w:rPr>
        <w:t xml:space="preserve"> действия договора, при этом </w:t>
      </w:r>
      <w:r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4B0304">
        <w:rPr>
          <w:rFonts w:ascii="Times New Roman" w:hAnsi="Times New Roman" w:cs="Times New Roman"/>
          <w:sz w:val="28"/>
          <w:szCs w:val="28"/>
        </w:rPr>
        <w:t xml:space="preserve"> не компенсируются понесенные затраты.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4B0304">
        <w:rPr>
          <w:rFonts w:ascii="Times New Roman" w:hAnsi="Times New Roman" w:cs="Times New Roman"/>
          <w:sz w:val="28"/>
          <w:szCs w:val="28"/>
        </w:rPr>
        <w:t xml:space="preserve">. В случае подачи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0304">
        <w:rPr>
          <w:rFonts w:ascii="Times New Roman" w:hAnsi="Times New Roman" w:cs="Times New Roman"/>
          <w:sz w:val="28"/>
          <w:szCs w:val="28"/>
        </w:rPr>
        <w:t xml:space="preserve">озяйствующим субъектом соответствующего заявления о прекращении деятельности в адрес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0304">
        <w:rPr>
          <w:rFonts w:ascii="Times New Roman" w:hAnsi="Times New Roman" w:cs="Times New Roman"/>
          <w:sz w:val="28"/>
          <w:szCs w:val="28"/>
        </w:rPr>
        <w:t>полномоченного органа действие договора прекращается досрочно в одностороннем порядке.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304">
        <w:rPr>
          <w:rFonts w:ascii="Times New Roman" w:hAnsi="Times New Roman" w:cs="Times New Roman"/>
          <w:sz w:val="28"/>
          <w:szCs w:val="28"/>
        </w:rPr>
        <w:t xml:space="preserve">При этом демонтаж сезонного нестационарного торгового объекта, объекта общественного питания осуществляется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0304">
        <w:rPr>
          <w:rFonts w:ascii="Times New Roman" w:hAnsi="Times New Roman" w:cs="Times New Roman"/>
          <w:sz w:val="28"/>
          <w:szCs w:val="28"/>
        </w:rPr>
        <w:t>озяйствующим субъектом самостоятельно в течение 5 (пяти) рабочих дней; понесенные затраты субъекту торговли не компенсируются.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 xml:space="preserve">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нестационарных торговых объектов и объектов общественного питания на территории </w:t>
      </w:r>
      <w:proofErr w:type="spellStart"/>
      <w:r w:rsidRPr="00B44B2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44B2A">
        <w:rPr>
          <w:rFonts w:ascii="Times New Roman" w:hAnsi="Times New Roman" w:cs="Times New Roman"/>
          <w:sz w:val="28"/>
          <w:szCs w:val="28"/>
        </w:rPr>
        <w:t>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>.2. Договор составлен в двух экземплярах, каждый из которых имеет одинаковую юридическую силу.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B44B2A">
        <w:rPr>
          <w:rFonts w:ascii="Times New Roman" w:hAnsi="Times New Roman" w:cs="Times New Roman"/>
          <w:sz w:val="28"/>
          <w:szCs w:val="28"/>
        </w:rPr>
        <w:t>.3. Споры по договору разрешаются в Арбитражном суде Республики Татарстан.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>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 xml:space="preserve">.5. Настоящий договор вступает в силу </w:t>
      </w:r>
      <w:proofErr w:type="gramStart"/>
      <w:r w:rsidRPr="00B44B2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Сторонами и действует до полного исполнения Сторонами обязательств по нему.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44B2A">
        <w:rPr>
          <w:rFonts w:ascii="Times New Roman" w:hAnsi="Times New Roman" w:cs="Times New Roman"/>
          <w:sz w:val="28"/>
          <w:szCs w:val="28"/>
        </w:rPr>
        <w:t>.6. Приложения к договору составляют его неотъемлемую часть: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приложение №1 - ситуационный план размещения Объекта М 1:500;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приложение №2 - типовой или</w:t>
      </w:r>
      <w:r>
        <w:rPr>
          <w:rFonts w:ascii="Times New Roman" w:hAnsi="Times New Roman" w:cs="Times New Roman"/>
          <w:sz w:val="28"/>
          <w:szCs w:val="28"/>
        </w:rPr>
        <w:t xml:space="preserve"> согласованный в установленном порядке</w:t>
      </w:r>
      <w:r w:rsidRPr="00B44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;</w:t>
      </w:r>
    </w:p>
    <w:p w:rsidR="002D786D" w:rsidRDefault="002D786D" w:rsidP="002D78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приложение №3 - справка о полной оплате.</w:t>
      </w:r>
    </w:p>
    <w:p w:rsidR="002D786D" w:rsidRPr="00B44B2A" w:rsidRDefault="002D786D" w:rsidP="002D78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44B2A">
        <w:rPr>
          <w:rFonts w:ascii="Times New Roman" w:hAnsi="Times New Roman" w:cs="Times New Roman"/>
          <w:sz w:val="28"/>
          <w:szCs w:val="28"/>
        </w:rPr>
        <w:t>. Юридические адреса,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банковские реквизиты и подписи Сторон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Уполномоченный орган:                         </w:t>
      </w: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B44B2A">
        <w:rPr>
          <w:rFonts w:ascii="Times New Roman" w:hAnsi="Times New Roman" w:cs="Times New Roman"/>
          <w:sz w:val="28"/>
          <w:szCs w:val="28"/>
        </w:rPr>
        <w:t>: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______________________________           _______________________________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Адрес: ________________________          Адрес: _________________________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ИНН/КПП ____________________           ИНН/КПП 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4B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4B2A">
        <w:rPr>
          <w:rFonts w:ascii="Times New Roman" w:hAnsi="Times New Roman" w:cs="Times New Roman"/>
          <w:sz w:val="28"/>
          <w:szCs w:val="28"/>
        </w:rPr>
        <w:t>/с ___________________________           р/с ____________________________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в _____________________________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4B2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44B2A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Pr="00B44B2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44B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4B2A">
        <w:rPr>
          <w:rFonts w:ascii="Times New Roman" w:hAnsi="Times New Roman" w:cs="Times New Roman"/>
          <w:sz w:val="28"/>
          <w:szCs w:val="28"/>
        </w:rPr>
        <w:t>к/с _____________________________</w:t>
      </w:r>
    </w:p>
    <w:p w:rsidR="002D786D" w:rsidRDefault="002D786D" w:rsidP="002D786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   (подпись)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4B2A"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М.П.</w:t>
      </w:r>
    </w:p>
    <w:p w:rsidR="002D786D" w:rsidRDefault="002D786D" w:rsidP="002D786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9B6" w:rsidRPr="002D786D" w:rsidRDefault="00AA29B6">
      <w:pPr>
        <w:rPr>
          <w:rFonts w:ascii="Times New Roman" w:hAnsi="Times New Roman" w:cs="Times New Roman"/>
          <w:sz w:val="28"/>
          <w:szCs w:val="28"/>
        </w:rPr>
      </w:pPr>
    </w:p>
    <w:sectPr w:rsidR="00AA29B6" w:rsidRPr="002D786D" w:rsidSect="002D78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6D"/>
    <w:rsid w:val="002D786D"/>
    <w:rsid w:val="00A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Айнур</dc:creator>
  <cp:lastModifiedBy>Валиев Айнур</cp:lastModifiedBy>
  <cp:revision>1</cp:revision>
  <dcterms:created xsi:type="dcterms:W3CDTF">2017-09-04T13:41:00Z</dcterms:created>
  <dcterms:modified xsi:type="dcterms:W3CDTF">2017-09-04T13:44:00Z</dcterms:modified>
</cp:coreProperties>
</file>