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393E09">
        <w:rPr>
          <w:sz w:val="22"/>
          <w:szCs w:val="22"/>
        </w:rPr>
        <w:t>04</w:t>
      </w:r>
      <w:r w:rsidR="00BF264D">
        <w:rPr>
          <w:sz w:val="22"/>
          <w:szCs w:val="22"/>
        </w:rPr>
        <w:t>.0</w:t>
      </w:r>
      <w:r w:rsidR="002E31A9">
        <w:rPr>
          <w:sz w:val="22"/>
          <w:szCs w:val="22"/>
        </w:rPr>
        <w:t>4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1045DA">
        <w:rPr>
          <w:sz w:val="22"/>
          <w:szCs w:val="22"/>
        </w:rPr>
        <w:t>44</w:t>
      </w:r>
      <w:bookmarkStart w:id="0" w:name="_GoBack"/>
      <w:bookmarkEnd w:id="0"/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2E31A9">
        <w:rPr>
          <w:b/>
          <w:sz w:val="22"/>
          <w:szCs w:val="22"/>
        </w:rPr>
        <w:t>2</w:t>
      </w:r>
      <w:r w:rsidR="005B7D86" w:rsidRPr="005B7D86">
        <w:rPr>
          <w:b/>
          <w:sz w:val="22"/>
          <w:szCs w:val="22"/>
        </w:rPr>
        <w:t>1</w:t>
      </w:r>
      <w:r w:rsidR="00607DA8">
        <w:rPr>
          <w:b/>
          <w:sz w:val="22"/>
          <w:szCs w:val="22"/>
        </w:rPr>
        <w:t xml:space="preserve"> </w:t>
      </w:r>
      <w:r w:rsidR="00E53590">
        <w:rPr>
          <w:b/>
          <w:sz w:val="22"/>
          <w:szCs w:val="22"/>
        </w:rPr>
        <w:t>а</w:t>
      </w:r>
      <w:r w:rsidR="002E31A9">
        <w:rPr>
          <w:b/>
          <w:sz w:val="22"/>
          <w:szCs w:val="22"/>
        </w:rPr>
        <w:t>п</w:t>
      </w:r>
      <w:r w:rsidR="00E53590">
        <w:rPr>
          <w:b/>
          <w:sz w:val="22"/>
          <w:szCs w:val="22"/>
        </w:rPr>
        <w:t>р</w:t>
      </w:r>
      <w:r w:rsidR="002E31A9">
        <w:rPr>
          <w:b/>
          <w:sz w:val="22"/>
          <w:szCs w:val="22"/>
        </w:rPr>
        <w:t>еля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размещение </w:t>
      </w:r>
      <w:r w:rsidR="00A6783B">
        <w:rPr>
          <w:sz w:val="22"/>
          <w:szCs w:val="22"/>
        </w:rPr>
        <w:t>сроком на 5 месяцев</w:t>
      </w:r>
      <w:r w:rsidR="00B62336">
        <w:rPr>
          <w:sz w:val="22"/>
          <w:szCs w:val="22"/>
        </w:rPr>
        <w:t xml:space="preserve"> (</w:t>
      </w:r>
      <w:r w:rsidR="0038476D">
        <w:rPr>
          <w:sz w:val="22"/>
          <w:szCs w:val="22"/>
        </w:rPr>
        <w:t>с 01.05.2017 по 30.09.2017</w:t>
      </w:r>
      <w:r w:rsidR="00B62336">
        <w:rPr>
          <w:sz w:val="22"/>
          <w:szCs w:val="22"/>
        </w:rPr>
        <w:t>)</w:t>
      </w:r>
      <w:r w:rsidR="00A6783B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>сезо</w:t>
      </w:r>
      <w:r w:rsidR="00096BEF">
        <w:rPr>
          <w:sz w:val="22"/>
          <w:szCs w:val="22"/>
        </w:rPr>
        <w:t>н</w:t>
      </w:r>
      <w:r w:rsidR="00096BEF">
        <w:rPr>
          <w:sz w:val="22"/>
          <w:szCs w:val="22"/>
        </w:rPr>
        <w:t xml:space="preserve">ных </w:t>
      </w:r>
      <w:r w:rsidR="004A3CF4">
        <w:rPr>
          <w:sz w:val="22"/>
          <w:szCs w:val="22"/>
        </w:rPr>
        <w:t>нестационарных кафе</w:t>
      </w:r>
      <w:r w:rsidR="005B7D86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393E09" w:rsidRPr="00CE25CD" w:rsidTr="007D7C5C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393E09" w:rsidRPr="00CE25CD" w:rsidRDefault="00393E09" w:rsidP="007D7C5C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393E09" w:rsidRPr="00CE25CD" w:rsidRDefault="00393E09" w:rsidP="007D7C5C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393E09" w:rsidRPr="00CE25CD" w:rsidRDefault="00393E09" w:rsidP="007D7C5C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393E09" w:rsidRPr="00CE25CD" w:rsidRDefault="00393E09" w:rsidP="007D7C5C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393E09" w:rsidRPr="00CE25CD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393E09" w:rsidRPr="00CE25CD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393E09" w:rsidRPr="00CE25CD" w:rsidRDefault="00393E09" w:rsidP="007D7C5C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93E09" w:rsidRPr="00CE25CD" w:rsidRDefault="00393E09" w:rsidP="007D7C5C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93E09" w:rsidRPr="00CE25CD" w:rsidRDefault="00393E09" w:rsidP="007D7C5C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393E09" w:rsidRPr="00CE25CD" w:rsidRDefault="00393E09" w:rsidP="007D7C5C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93E09" w:rsidRPr="00CE25CD" w:rsidRDefault="00393E09" w:rsidP="007D7C5C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393E09" w:rsidRPr="00CE25CD" w:rsidRDefault="00393E09" w:rsidP="007D7C5C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393E09" w:rsidRPr="00CE25CD" w:rsidRDefault="00393E09" w:rsidP="007D7C5C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93E09" w:rsidRPr="00CE25CD" w:rsidRDefault="00393E09" w:rsidP="007D7C5C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393E09" w:rsidRPr="00CE25CD" w:rsidRDefault="00393E09" w:rsidP="007D7C5C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393E09" w:rsidRPr="00CE25CD" w:rsidRDefault="00393E09" w:rsidP="007D7C5C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393E09" w:rsidRPr="00CE25CD" w:rsidRDefault="00393E09" w:rsidP="007D7C5C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393E09" w:rsidRPr="00CE25CD" w:rsidRDefault="00393E09" w:rsidP="007D7C5C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393E09" w:rsidRPr="00CE25CD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393E09" w:rsidRPr="00CE25CD" w:rsidTr="007D7C5C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393E09" w:rsidRPr="00CE25CD" w:rsidRDefault="00393E09" w:rsidP="007D7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393E09" w:rsidRPr="00CE25CD" w:rsidRDefault="00393E09" w:rsidP="007D7C5C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93E09" w:rsidRPr="00CE25CD" w:rsidRDefault="00393E09" w:rsidP="007D7C5C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393E09" w:rsidRPr="00CE25CD" w:rsidRDefault="00393E09" w:rsidP="007D7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93E09" w:rsidRPr="00CE25CD" w:rsidRDefault="00393E09" w:rsidP="007D7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93E09" w:rsidRPr="00CE25CD" w:rsidRDefault="00393E09" w:rsidP="007D7C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93E09" w:rsidRPr="00CE25CD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3E09" w:rsidRPr="00CE25CD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93E09" w:rsidRPr="00CE25CD" w:rsidRDefault="00393E09" w:rsidP="007D7C5C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393E09" w:rsidRPr="00CE25CD" w:rsidRDefault="00393E09" w:rsidP="007D7C5C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393E09" w:rsidRPr="00CE25CD" w:rsidRDefault="00393E09" w:rsidP="007D7C5C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393E09" w:rsidRPr="00CE25CD" w:rsidRDefault="00393E09" w:rsidP="007D7C5C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93E09" w:rsidRPr="00CE25CD" w:rsidRDefault="00393E09" w:rsidP="007D7C5C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393E09" w:rsidRPr="00CE25CD" w:rsidRDefault="00393E09" w:rsidP="007D7C5C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393E09" w:rsidRPr="00CE25CD" w:rsidRDefault="00393E09" w:rsidP="007D7C5C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393E09" w:rsidRPr="00CE25CD" w:rsidRDefault="00393E09" w:rsidP="007D7C5C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393E09" w:rsidRPr="00CE25CD" w:rsidRDefault="00393E09" w:rsidP="007D7C5C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393E09" w:rsidRPr="00CE25CD" w:rsidTr="007D7C5C">
        <w:trPr>
          <w:trHeight w:val="109"/>
        </w:trPr>
        <w:tc>
          <w:tcPr>
            <w:tcW w:w="427" w:type="dxa"/>
            <w:shd w:val="clear" w:color="auto" w:fill="FFFFFF"/>
          </w:tcPr>
          <w:p w:rsidR="00393E09" w:rsidRPr="00CE25CD" w:rsidRDefault="00393E09" w:rsidP="007D7C5C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93E09" w:rsidRPr="00CE25CD" w:rsidRDefault="00393E09" w:rsidP="007D7C5C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93E09" w:rsidRPr="00CE25CD" w:rsidRDefault="00393E09" w:rsidP="007D7C5C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393E09" w:rsidRPr="00CE25CD" w:rsidRDefault="00393E09" w:rsidP="007D7C5C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393E09" w:rsidRPr="00CE25CD" w:rsidRDefault="00393E09" w:rsidP="007D7C5C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393E09" w:rsidRPr="00CE25CD" w:rsidRDefault="00393E09" w:rsidP="007D7C5C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393E09" w:rsidRPr="00CE25CD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93E09" w:rsidRPr="00CE25CD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393E09" w:rsidRPr="00CE25CD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393E09" w:rsidRPr="00CE25CD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393E09" w:rsidRPr="00CE25CD" w:rsidTr="007D7C5C">
        <w:trPr>
          <w:trHeight w:val="360"/>
        </w:trPr>
        <w:tc>
          <w:tcPr>
            <w:tcW w:w="433" w:type="dxa"/>
            <w:gridSpan w:val="2"/>
          </w:tcPr>
          <w:p w:rsidR="00393E09" w:rsidRPr="00775E8E" w:rsidRDefault="00393E09" w:rsidP="007D7C5C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393E09" w:rsidRPr="00EA0D3B" w:rsidRDefault="00393E09" w:rsidP="007D7C5C">
            <w:pPr>
              <w:rPr>
                <w:sz w:val="16"/>
                <w:szCs w:val="16"/>
              </w:rPr>
            </w:pPr>
            <w:r w:rsidRPr="00EA0D3B">
              <w:rPr>
                <w:sz w:val="16"/>
                <w:szCs w:val="16"/>
              </w:rPr>
              <w:t>СК-СГ-1</w:t>
            </w:r>
          </w:p>
        </w:tc>
        <w:tc>
          <w:tcPr>
            <w:tcW w:w="2126" w:type="dxa"/>
            <w:shd w:val="clear" w:color="auto" w:fill="auto"/>
          </w:tcPr>
          <w:p w:rsidR="00393E09" w:rsidRPr="00EA0D3B" w:rsidRDefault="00393E09" w:rsidP="007D7C5C">
            <w:pPr>
              <w:rPr>
                <w:b/>
                <w:bCs/>
                <w:sz w:val="16"/>
                <w:szCs w:val="16"/>
              </w:rPr>
            </w:pPr>
            <w:r w:rsidRPr="00EA0D3B">
              <w:rPr>
                <w:b/>
                <w:bCs/>
                <w:sz w:val="16"/>
                <w:szCs w:val="16"/>
              </w:rPr>
              <w:t xml:space="preserve">Сквер </w:t>
            </w:r>
            <w:proofErr w:type="spellStart"/>
            <w:r w:rsidRPr="00EA0D3B">
              <w:rPr>
                <w:b/>
                <w:bCs/>
                <w:sz w:val="16"/>
                <w:szCs w:val="16"/>
              </w:rPr>
              <w:t>Тинчурина</w:t>
            </w:r>
            <w:proofErr w:type="spellEnd"/>
          </w:p>
        </w:tc>
        <w:tc>
          <w:tcPr>
            <w:tcW w:w="426" w:type="dxa"/>
          </w:tcPr>
          <w:p w:rsidR="00393E09" w:rsidRPr="00EA0D3B" w:rsidRDefault="00393E09" w:rsidP="007D7C5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A0D3B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393E09" w:rsidRPr="00EA0D3B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EA0D3B">
              <w:rPr>
                <w:b/>
                <w:bCs/>
                <w:sz w:val="16"/>
                <w:szCs w:val="16"/>
              </w:rPr>
              <w:t>16:50:240107</w:t>
            </w:r>
          </w:p>
        </w:tc>
        <w:tc>
          <w:tcPr>
            <w:tcW w:w="1134" w:type="dxa"/>
          </w:tcPr>
          <w:p w:rsidR="00393E09" w:rsidRPr="00775E8E" w:rsidRDefault="00393E09" w:rsidP="007D7C5C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BE1529">
              <w:rPr>
                <w:b/>
                <w:bCs/>
                <w:sz w:val="16"/>
                <w:szCs w:val="16"/>
              </w:rPr>
              <w:t>27 725,10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1 386,26</w:t>
            </w:r>
          </w:p>
        </w:tc>
        <w:tc>
          <w:tcPr>
            <w:tcW w:w="1134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393E09" w:rsidRPr="00775E8E" w:rsidRDefault="00393E09" w:rsidP="007D7C5C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393E09" w:rsidRPr="00CE25CD" w:rsidTr="007D7C5C">
        <w:trPr>
          <w:trHeight w:val="405"/>
        </w:trPr>
        <w:tc>
          <w:tcPr>
            <w:tcW w:w="433" w:type="dxa"/>
            <w:gridSpan w:val="2"/>
          </w:tcPr>
          <w:p w:rsidR="00393E09" w:rsidRPr="00775E8E" w:rsidRDefault="00393E09" w:rsidP="007D7C5C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393E09" w:rsidRPr="00EA0D3B" w:rsidRDefault="00393E09" w:rsidP="007D7C5C">
            <w:pPr>
              <w:rPr>
                <w:sz w:val="16"/>
                <w:szCs w:val="16"/>
              </w:rPr>
            </w:pPr>
            <w:r w:rsidRPr="00EA0D3B">
              <w:rPr>
                <w:sz w:val="16"/>
                <w:szCs w:val="16"/>
              </w:rPr>
              <w:t>СК-НС-5</w:t>
            </w:r>
          </w:p>
        </w:tc>
        <w:tc>
          <w:tcPr>
            <w:tcW w:w="2126" w:type="dxa"/>
            <w:shd w:val="clear" w:color="auto" w:fill="auto"/>
          </w:tcPr>
          <w:p w:rsidR="00393E09" w:rsidRPr="00EA0D3B" w:rsidRDefault="00393E09" w:rsidP="007D7C5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A0D3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EA0D3B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EA0D3B">
              <w:rPr>
                <w:b/>
                <w:bCs/>
                <w:sz w:val="16"/>
                <w:szCs w:val="16"/>
              </w:rPr>
              <w:t>доратского</w:t>
            </w:r>
            <w:proofErr w:type="spellEnd"/>
            <w:r w:rsidRPr="00EA0D3B">
              <w:rPr>
                <w:b/>
                <w:bCs/>
                <w:sz w:val="16"/>
                <w:szCs w:val="16"/>
              </w:rPr>
              <w:t>, 12</w:t>
            </w:r>
          </w:p>
        </w:tc>
        <w:tc>
          <w:tcPr>
            <w:tcW w:w="426" w:type="dxa"/>
          </w:tcPr>
          <w:p w:rsidR="00393E09" w:rsidRPr="00EA0D3B" w:rsidRDefault="00393E09" w:rsidP="007D7C5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A0D3B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93E09" w:rsidRPr="00EA0D3B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EA0D3B">
              <w:rPr>
                <w:b/>
                <w:bCs/>
                <w:sz w:val="16"/>
                <w:szCs w:val="16"/>
              </w:rPr>
              <w:t>16:50:110804</w:t>
            </w:r>
          </w:p>
        </w:tc>
        <w:tc>
          <w:tcPr>
            <w:tcW w:w="1134" w:type="dxa"/>
          </w:tcPr>
          <w:p w:rsidR="00393E09" w:rsidRPr="00775E8E" w:rsidRDefault="00393E09" w:rsidP="007D7C5C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BE1529">
              <w:rPr>
                <w:b/>
                <w:bCs/>
                <w:sz w:val="16"/>
                <w:szCs w:val="16"/>
              </w:rPr>
              <w:t>91 512,22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4 575,61</w:t>
            </w:r>
          </w:p>
        </w:tc>
        <w:tc>
          <w:tcPr>
            <w:tcW w:w="1134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91 512,22</w:t>
            </w:r>
          </w:p>
        </w:tc>
        <w:tc>
          <w:tcPr>
            <w:tcW w:w="992" w:type="dxa"/>
            <w:shd w:val="clear" w:color="auto" w:fill="auto"/>
          </w:tcPr>
          <w:p w:rsidR="00393E09" w:rsidRPr="00775E8E" w:rsidRDefault="00393E09" w:rsidP="007D7C5C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393E09" w:rsidRPr="00CE25CD" w:rsidTr="007D7C5C">
        <w:trPr>
          <w:trHeight w:val="431"/>
        </w:trPr>
        <w:tc>
          <w:tcPr>
            <w:tcW w:w="433" w:type="dxa"/>
            <w:gridSpan w:val="2"/>
          </w:tcPr>
          <w:p w:rsidR="00393E09" w:rsidRPr="00775E8E" w:rsidRDefault="00393E09" w:rsidP="007D7C5C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393E09" w:rsidRPr="00EA0D3B" w:rsidRDefault="00393E09" w:rsidP="007D7C5C">
            <w:pPr>
              <w:rPr>
                <w:sz w:val="16"/>
                <w:szCs w:val="16"/>
              </w:rPr>
            </w:pPr>
            <w:r w:rsidRPr="00EA0D3B">
              <w:rPr>
                <w:sz w:val="16"/>
                <w:szCs w:val="16"/>
              </w:rPr>
              <w:t>СК-НС-8</w:t>
            </w:r>
          </w:p>
        </w:tc>
        <w:tc>
          <w:tcPr>
            <w:tcW w:w="2126" w:type="dxa"/>
            <w:shd w:val="clear" w:color="auto" w:fill="auto"/>
          </w:tcPr>
          <w:p w:rsidR="00393E09" w:rsidRPr="00EA0D3B" w:rsidRDefault="00393E09" w:rsidP="007D7C5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A0D3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EA0D3B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EA0D3B">
              <w:rPr>
                <w:b/>
                <w:bCs/>
                <w:sz w:val="16"/>
                <w:szCs w:val="16"/>
              </w:rPr>
              <w:t>усина</w:t>
            </w:r>
            <w:proofErr w:type="spellEnd"/>
            <w:r w:rsidRPr="00EA0D3B">
              <w:rPr>
                <w:b/>
                <w:bCs/>
                <w:sz w:val="16"/>
                <w:szCs w:val="16"/>
              </w:rPr>
              <w:t>, 29/1</w:t>
            </w:r>
          </w:p>
        </w:tc>
        <w:tc>
          <w:tcPr>
            <w:tcW w:w="426" w:type="dxa"/>
          </w:tcPr>
          <w:p w:rsidR="00393E09" w:rsidRPr="00EA0D3B" w:rsidRDefault="00393E09" w:rsidP="007D7C5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A0D3B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393E09" w:rsidRPr="00EA0D3B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EA0D3B">
              <w:rPr>
                <w:b/>
                <w:bCs/>
                <w:sz w:val="16"/>
                <w:szCs w:val="16"/>
              </w:rPr>
              <w:t>16:50:110503</w:t>
            </w:r>
          </w:p>
        </w:tc>
        <w:tc>
          <w:tcPr>
            <w:tcW w:w="1134" w:type="dxa"/>
          </w:tcPr>
          <w:p w:rsidR="00393E09" w:rsidRPr="00775E8E" w:rsidRDefault="00393E09" w:rsidP="007D7C5C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BE1529">
              <w:rPr>
                <w:b/>
                <w:bCs/>
                <w:sz w:val="16"/>
                <w:szCs w:val="16"/>
              </w:rPr>
              <w:t>130 548,93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6 527,45</w:t>
            </w:r>
          </w:p>
        </w:tc>
        <w:tc>
          <w:tcPr>
            <w:tcW w:w="1134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130 548,93</w:t>
            </w:r>
          </w:p>
        </w:tc>
        <w:tc>
          <w:tcPr>
            <w:tcW w:w="992" w:type="dxa"/>
            <w:shd w:val="clear" w:color="auto" w:fill="auto"/>
          </w:tcPr>
          <w:p w:rsidR="00393E09" w:rsidRPr="00775E8E" w:rsidRDefault="00393E09" w:rsidP="007D7C5C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393E09" w:rsidRPr="00CE25CD" w:rsidTr="007D7C5C">
        <w:trPr>
          <w:trHeight w:val="360"/>
        </w:trPr>
        <w:tc>
          <w:tcPr>
            <w:tcW w:w="433" w:type="dxa"/>
            <w:gridSpan w:val="2"/>
          </w:tcPr>
          <w:p w:rsidR="00393E09" w:rsidRPr="00775E8E" w:rsidRDefault="00393E09" w:rsidP="007D7C5C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393E09" w:rsidRPr="00EA0D3B" w:rsidRDefault="00393E09" w:rsidP="007D7C5C">
            <w:pPr>
              <w:rPr>
                <w:sz w:val="16"/>
                <w:szCs w:val="16"/>
              </w:rPr>
            </w:pPr>
            <w:r w:rsidRPr="00EA0D3B">
              <w:rPr>
                <w:sz w:val="16"/>
                <w:szCs w:val="16"/>
              </w:rPr>
              <w:t>СК-П-4</w:t>
            </w:r>
          </w:p>
        </w:tc>
        <w:tc>
          <w:tcPr>
            <w:tcW w:w="2126" w:type="dxa"/>
            <w:shd w:val="clear" w:color="auto" w:fill="auto"/>
          </w:tcPr>
          <w:p w:rsidR="00393E09" w:rsidRPr="00EA0D3B" w:rsidRDefault="00393E09" w:rsidP="007D7C5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A0D3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EA0D3B">
              <w:rPr>
                <w:b/>
                <w:bCs/>
                <w:sz w:val="16"/>
                <w:szCs w:val="16"/>
              </w:rPr>
              <w:t>.Д</w:t>
            </w:r>
            <w:proofErr w:type="gramEnd"/>
            <w:r w:rsidRPr="00EA0D3B">
              <w:rPr>
                <w:b/>
                <w:bCs/>
                <w:sz w:val="16"/>
                <w:szCs w:val="16"/>
              </w:rPr>
              <w:t>убравная</w:t>
            </w:r>
            <w:proofErr w:type="spellEnd"/>
            <w:r w:rsidRPr="00EA0D3B">
              <w:rPr>
                <w:b/>
                <w:bCs/>
                <w:sz w:val="16"/>
                <w:szCs w:val="16"/>
              </w:rPr>
              <w:t>, 47Б</w:t>
            </w:r>
          </w:p>
        </w:tc>
        <w:tc>
          <w:tcPr>
            <w:tcW w:w="426" w:type="dxa"/>
          </w:tcPr>
          <w:p w:rsidR="00393E09" w:rsidRPr="00EA0D3B" w:rsidRDefault="00393E09" w:rsidP="007D7C5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A0D3B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93E09" w:rsidRPr="00EA0D3B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EA0D3B">
              <w:rPr>
                <w:b/>
                <w:bCs/>
                <w:sz w:val="16"/>
                <w:szCs w:val="16"/>
              </w:rPr>
              <w:t>16:50:160403</w:t>
            </w:r>
          </w:p>
        </w:tc>
        <w:tc>
          <w:tcPr>
            <w:tcW w:w="1134" w:type="dxa"/>
          </w:tcPr>
          <w:p w:rsidR="00393E09" w:rsidRPr="00775E8E" w:rsidRDefault="00393E09" w:rsidP="007D7C5C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BE1529">
              <w:rPr>
                <w:b/>
                <w:bCs/>
                <w:sz w:val="16"/>
                <w:szCs w:val="16"/>
              </w:rPr>
              <w:t>86 644,40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4 332,22</w:t>
            </w:r>
          </w:p>
        </w:tc>
        <w:tc>
          <w:tcPr>
            <w:tcW w:w="1134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86 644,40</w:t>
            </w:r>
          </w:p>
        </w:tc>
        <w:tc>
          <w:tcPr>
            <w:tcW w:w="992" w:type="dxa"/>
            <w:shd w:val="clear" w:color="auto" w:fill="auto"/>
          </w:tcPr>
          <w:p w:rsidR="00393E09" w:rsidRPr="00775E8E" w:rsidRDefault="00393E09" w:rsidP="007D7C5C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393E09" w:rsidRPr="00CE25CD" w:rsidTr="007D7C5C">
        <w:trPr>
          <w:trHeight w:val="360"/>
        </w:trPr>
        <w:tc>
          <w:tcPr>
            <w:tcW w:w="433" w:type="dxa"/>
            <w:gridSpan w:val="2"/>
          </w:tcPr>
          <w:p w:rsidR="00393E09" w:rsidRPr="00775E8E" w:rsidRDefault="00393E09" w:rsidP="007D7C5C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393E09" w:rsidRPr="00BE1529" w:rsidRDefault="00393E09" w:rsidP="007D7C5C">
            <w:pPr>
              <w:rPr>
                <w:sz w:val="16"/>
                <w:szCs w:val="16"/>
                <w:lang w:val="en-US"/>
              </w:rPr>
            </w:pPr>
            <w:r w:rsidRPr="00BE1529">
              <w:rPr>
                <w:sz w:val="16"/>
                <w:szCs w:val="16"/>
              </w:rPr>
              <w:t>СК-К-</w:t>
            </w:r>
            <w:r w:rsidRPr="00BE152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93E09" w:rsidRPr="00BE1529" w:rsidRDefault="00393E09" w:rsidP="007D7C5C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Нижнезареченская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дамба</w:t>
            </w:r>
          </w:p>
        </w:tc>
        <w:tc>
          <w:tcPr>
            <w:tcW w:w="426" w:type="dxa"/>
          </w:tcPr>
          <w:p w:rsidR="00393E09" w:rsidRPr="00EA0D3B" w:rsidRDefault="00393E09" w:rsidP="007D7C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393E09" w:rsidRPr="00BE1529" w:rsidRDefault="00393E09" w:rsidP="007D7C5C">
            <w:pPr>
              <w:rPr>
                <w:b/>
                <w:bCs/>
                <w:sz w:val="16"/>
                <w:szCs w:val="16"/>
              </w:rPr>
            </w:pPr>
            <w:r w:rsidRPr="00BE1529">
              <w:rPr>
                <w:b/>
                <w:bCs/>
                <w:sz w:val="16"/>
                <w:szCs w:val="16"/>
              </w:rPr>
              <w:t>16:50:030101</w:t>
            </w:r>
          </w:p>
        </w:tc>
        <w:tc>
          <w:tcPr>
            <w:tcW w:w="1134" w:type="dxa"/>
          </w:tcPr>
          <w:p w:rsidR="00393E09" w:rsidRPr="00775E8E" w:rsidRDefault="00393E09" w:rsidP="007D7C5C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BE1529">
              <w:rPr>
                <w:b/>
                <w:bCs/>
                <w:sz w:val="16"/>
                <w:szCs w:val="16"/>
              </w:rPr>
              <w:t>138 625,50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6 931,28</w:t>
            </w:r>
          </w:p>
        </w:tc>
        <w:tc>
          <w:tcPr>
            <w:tcW w:w="1134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138 625,50</w:t>
            </w:r>
          </w:p>
        </w:tc>
        <w:tc>
          <w:tcPr>
            <w:tcW w:w="992" w:type="dxa"/>
            <w:shd w:val="clear" w:color="auto" w:fill="auto"/>
          </w:tcPr>
          <w:p w:rsidR="00393E09" w:rsidRPr="00775E8E" w:rsidRDefault="00393E09" w:rsidP="007D7C5C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393E09" w:rsidRPr="00CE25CD" w:rsidTr="007D7C5C">
        <w:trPr>
          <w:trHeight w:val="360"/>
        </w:trPr>
        <w:tc>
          <w:tcPr>
            <w:tcW w:w="433" w:type="dxa"/>
            <w:gridSpan w:val="2"/>
          </w:tcPr>
          <w:p w:rsidR="00393E09" w:rsidRPr="00775E8E" w:rsidRDefault="00393E09" w:rsidP="007D7C5C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393E09" w:rsidRPr="00BE1529" w:rsidRDefault="00393E09" w:rsidP="007D7C5C">
            <w:pPr>
              <w:rPr>
                <w:sz w:val="16"/>
                <w:szCs w:val="16"/>
                <w:lang w:val="en-US"/>
              </w:rPr>
            </w:pPr>
            <w:r w:rsidRPr="00BE1529">
              <w:rPr>
                <w:sz w:val="16"/>
                <w:szCs w:val="16"/>
              </w:rPr>
              <w:t>СК-К-</w:t>
            </w:r>
            <w:r w:rsidRPr="00BE1529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93E09" w:rsidRPr="00EA0D3B" w:rsidRDefault="00393E09" w:rsidP="007D7C5C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Нижнезареченская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дамба</w:t>
            </w:r>
          </w:p>
        </w:tc>
        <w:tc>
          <w:tcPr>
            <w:tcW w:w="426" w:type="dxa"/>
          </w:tcPr>
          <w:p w:rsidR="00393E09" w:rsidRPr="00EA0D3B" w:rsidRDefault="00393E09" w:rsidP="007D7C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393E09" w:rsidRPr="00BE1529" w:rsidRDefault="00393E09" w:rsidP="007D7C5C">
            <w:pPr>
              <w:rPr>
                <w:b/>
                <w:bCs/>
                <w:sz w:val="16"/>
                <w:szCs w:val="16"/>
              </w:rPr>
            </w:pPr>
            <w:r w:rsidRPr="00BE1529">
              <w:rPr>
                <w:b/>
                <w:bCs/>
                <w:sz w:val="16"/>
                <w:szCs w:val="16"/>
              </w:rPr>
              <w:t>16:50:030101</w:t>
            </w:r>
          </w:p>
        </w:tc>
        <w:tc>
          <w:tcPr>
            <w:tcW w:w="1134" w:type="dxa"/>
          </w:tcPr>
          <w:p w:rsidR="00393E09" w:rsidRPr="00775E8E" w:rsidRDefault="00393E09" w:rsidP="007D7C5C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BE1529">
              <w:rPr>
                <w:b/>
                <w:bCs/>
                <w:sz w:val="16"/>
                <w:szCs w:val="16"/>
              </w:rPr>
              <w:t>138 625,50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6 931,28</w:t>
            </w:r>
          </w:p>
        </w:tc>
        <w:tc>
          <w:tcPr>
            <w:tcW w:w="1134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138 625,50</w:t>
            </w:r>
          </w:p>
        </w:tc>
        <w:tc>
          <w:tcPr>
            <w:tcW w:w="992" w:type="dxa"/>
            <w:shd w:val="clear" w:color="auto" w:fill="auto"/>
          </w:tcPr>
          <w:p w:rsidR="00393E09" w:rsidRPr="00775E8E" w:rsidRDefault="00393E09" w:rsidP="007D7C5C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393E09" w:rsidRPr="00CE25CD" w:rsidTr="007D7C5C">
        <w:trPr>
          <w:trHeight w:val="360"/>
        </w:trPr>
        <w:tc>
          <w:tcPr>
            <w:tcW w:w="433" w:type="dxa"/>
            <w:gridSpan w:val="2"/>
          </w:tcPr>
          <w:p w:rsidR="00393E09" w:rsidRPr="00775E8E" w:rsidRDefault="00393E09" w:rsidP="007D7C5C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393E09" w:rsidRPr="00EA0D3B" w:rsidRDefault="00393E09" w:rsidP="007D7C5C">
            <w:pPr>
              <w:jc w:val="both"/>
              <w:rPr>
                <w:sz w:val="16"/>
                <w:szCs w:val="16"/>
              </w:rPr>
            </w:pPr>
            <w:r w:rsidRPr="00EA0D3B">
              <w:rPr>
                <w:sz w:val="16"/>
                <w:szCs w:val="16"/>
              </w:rPr>
              <w:t>СК-К-5</w:t>
            </w:r>
          </w:p>
        </w:tc>
        <w:tc>
          <w:tcPr>
            <w:tcW w:w="2126" w:type="dxa"/>
            <w:shd w:val="clear" w:color="auto" w:fill="auto"/>
          </w:tcPr>
          <w:p w:rsidR="00393E09" w:rsidRPr="00EA0D3B" w:rsidRDefault="00393E09" w:rsidP="007D7C5C">
            <w:pPr>
              <w:rPr>
                <w:b/>
                <w:bCs/>
                <w:sz w:val="16"/>
                <w:szCs w:val="16"/>
              </w:rPr>
            </w:pPr>
            <w:r w:rsidRPr="00EA0D3B">
              <w:rPr>
                <w:b/>
                <w:bCs/>
                <w:sz w:val="16"/>
                <w:szCs w:val="16"/>
              </w:rPr>
              <w:t xml:space="preserve">Территория вблизи озера </w:t>
            </w:r>
            <w:proofErr w:type="gramStart"/>
            <w:r w:rsidRPr="00EA0D3B">
              <w:rPr>
                <w:b/>
                <w:bCs/>
                <w:sz w:val="16"/>
                <w:szCs w:val="16"/>
              </w:rPr>
              <w:t>Глубокое</w:t>
            </w:r>
            <w:proofErr w:type="gramEnd"/>
          </w:p>
        </w:tc>
        <w:tc>
          <w:tcPr>
            <w:tcW w:w="426" w:type="dxa"/>
          </w:tcPr>
          <w:p w:rsidR="00393E09" w:rsidRPr="00EA0D3B" w:rsidRDefault="00393E09" w:rsidP="007D7C5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A0D3B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93E09" w:rsidRPr="00EA0D3B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EA0D3B">
              <w:rPr>
                <w:b/>
                <w:bCs/>
                <w:sz w:val="16"/>
                <w:szCs w:val="16"/>
              </w:rPr>
              <w:t>16:50:290201</w:t>
            </w:r>
          </w:p>
        </w:tc>
        <w:tc>
          <w:tcPr>
            <w:tcW w:w="1134" w:type="dxa"/>
          </w:tcPr>
          <w:p w:rsidR="00393E09" w:rsidRPr="00775E8E" w:rsidRDefault="00393E09" w:rsidP="007D7C5C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BE1529">
              <w:rPr>
                <w:b/>
                <w:bCs/>
                <w:sz w:val="16"/>
                <w:szCs w:val="16"/>
              </w:rPr>
              <w:t>97 037,85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4 851,89</w:t>
            </w:r>
          </w:p>
        </w:tc>
        <w:tc>
          <w:tcPr>
            <w:tcW w:w="1134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97 037,85</w:t>
            </w:r>
          </w:p>
        </w:tc>
        <w:tc>
          <w:tcPr>
            <w:tcW w:w="992" w:type="dxa"/>
            <w:shd w:val="clear" w:color="auto" w:fill="auto"/>
          </w:tcPr>
          <w:p w:rsidR="00393E09" w:rsidRPr="00775E8E" w:rsidRDefault="00393E09" w:rsidP="007D7C5C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393E09" w:rsidRPr="00CE25CD" w:rsidTr="007D7C5C">
        <w:trPr>
          <w:trHeight w:val="360"/>
        </w:trPr>
        <w:tc>
          <w:tcPr>
            <w:tcW w:w="433" w:type="dxa"/>
            <w:gridSpan w:val="2"/>
          </w:tcPr>
          <w:p w:rsidR="00393E09" w:rsidRPr="00775E8E" w:rsidRDefault="00393E09" w:rsidP="007D7C5C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393E09" w:rsidRPr="00EA0D3B" w:rsidRDefault="00393E09" w:rsidP="007D7C5C">
            <w:pPr>
              <w:jc w:val="both"/>
              <w:rPr>
                <w:sz w:val="16"/>
                <w:szCs w:val="16"/>
              </w:rPr>
            </w:pPr>
            <w:r w:rsidRPr="00EA0D3B">
              <w:rPr>
                <w:sz w:val="16"/>
                <w:szCs w:val="16"/>
              </w:rPr>
              <w:t>СК-К-6</w:t>
            </w:r>
          </w:p>
        </w:tc>
        <w:tc>
          <w:tcPr>
            <w:tcW w:w="2126" w:type="dxa"/>
            <w:shd w:val="clear" w:color="auto" w:fill="auto"/>
          </w:tcPr>
          <w:p w:rsidR="00393E09" w:rsidRPr="00EA0D3B" w:rsidRDefault="00393E09" w:rsidP="007D7C5C">
            <w:pPr>
              <w:rPr>
                <w:b/>
                <w:bCs/>
                <w:sz w:val="16"/>
                <w:szCs w:val="16"/>
              </w:rPr>
            </w:pPr>
            <w:r w:rsidRPr="00EA0D3B">
              <w:rPr>
                <w:b/>
                <w:bCs/>
                <w:sz w:val="16"/>
                <w:szCs w:val="16"/>
              </w:rPr>
              <w:t xml:space="preserve">Территория вблизи озера </w:t>
            </w:r>
            <w:proofErr w:type="gramStart"/>
            <w:r w:rsidRPr="00EA0D3B">
              <w:rPr>
                <w:b/>
                <w:bCs/>
                <w:sz w:val="16"/>
                <w:szCs w:val="16"/>
              </w:rPr>
              <w:t>Лебяжье</w:t>
            </w:r>
            <w:proofErr w:type="gramEnd"/>
          </w:p>
        </w:tc>
        <w:tc>
          <w:tcPr>
            <w:tcW w:w="426" w:type="dxa"/>
          </w:tcPr>
          <w:p w:rsidR="00393E09" w:rsidRPr="00EA0D3B" w:rsidRDefault="00393E09" w:rsidP="007D7C5C">
            <w:pPr>
              <w:jc w:val="center"/>
              <w:rPr>
                <w:sz w:val="16"/>
                <w:szCs w:val="16"/>
              </w:rPr>
            </w:pPr>
            <w:r w:rsidRPr="00EA0D3B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93E09" w:rsidRPr="00EA0D3B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EA0D3B">
              <w:rPr>
                <w:b/>
                <w:bCs/>
                <w:sz w:val="16"/>
                <w:szCs w:val="16"/>
              </w:rPr>
              <w:t>16:50:290302</w:t>
            </w:r>
          </w:p>
        </w:tc>
        <w:tc>
          <w:tcPr>
            <w:tcW w:w="1134" w:type="dxa"/>
          </w:tcPr>
          <w:p w:rsidR="00393E09" w:rsidRPr="00775E8E" w:rsidRDefault="00393E09" w:rsidP="007D7C5C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BE1529">
              <w:rPr>
                <w:b/>
                <w:bCs/>
                <w:sz w:val="16"/>
                <w:szCs w:val="16"/>
              </w:rPr>
              <w:t>97 037,85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4 851,89</w:t>
            </w:r>
          </w:p>
        </w:tc>
        <w:tc>
          <w:tcPr>
            <w:tcW w:w="1134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97 037,85</w:t>
            </w:r>
          </w:p>
        </w:tc>
        <w:tc>
          <w:tcPr>
            <w:tcW w:w="992" w:type="dxa"/>
            <w:shd w:val="clear" w:color="auto" w:fill="auto"/>
          </w:tcPr>
          <w:p w:rsidR="00393E09" w:rsidRPr="00775E8E" w:rsidRDefault="00393E09" w:rsidP="007D7C5C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393E09" w:rsidRPr="00CE25CD" w:rsidTr="007D7C5C">
        <w:trPr>
          <w:trHeight w:val="360"/>
        </w:trPr>
        <w:tc>
          <w:tcPr>
            <w:tcW w:w="433" w:type="dxa"/>
            <w:gridSpan w:val="2"/>
          </w:tcPr>
          <w:p w:rsidR="00393E09" w:rsidRPr="00775E8E" w:rsidRDefault="00393E09" w:rsidP="007D7C5C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393E09" w:rsidRPr="00EA0D3B" w:rsidRDefault="00393E09" w:rsidP="007D7C5C">
            <w:pPr>
              <w:jc w:val="both"/>
              <w:rPr>
                <w:sz w:val="16"/>
                <w:szCs w:val="16"/>
              </w:rPr>
            </w:pPr>
            <w:r w:rsidRPr="00EA0D3B">
              <w:rPr>
                <w:sz w:val="16"/>
                <w:szCs w:val="16"/>
              </w:rPr>
              <w:t>СК-К-12</w:t>
            </w:r>
          </w:p>
        </w:tc>
        <w:tc>
          <w:tcPr>
            <w:tcW w:w="2126" w:type="dxa"/>
            <w:shd w:val="clear" w:color="auto" w:fill="auto"/>
          </w:tcPr>
          <w:p w:rsidR="00393E09" w:rsidRPr="00EA0D3B" w:rsidRDefault="00393E09" w:rsidP="007D7C5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A0D3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EA0D3B">
              <w:rPr>
                <w:b/>
                <w:bCs/>
                <w:sz w:val="16"/>
                <w:szCs w:val="16"/>
              </w:rPr>
              <w:t>.Л</w:t>
            </w:r>
            <w:proofErr w:type="gramEnd"/>
            <w:r w:rsidRPr="00EA0D3B">
              <w:rPr>
                <w:b/>
                <w:bCs/>
                <w:sz w:val="16"/>
                <w:szCs w:val="16"/>
              </w:rPr>
              <w:t>азарева</w:t>
            </w:r>
            <w:proofErr w:type="spellEnd"/>
            <w:r w:rsidRPr="00EA0D3B">
              <w:rPr>
                <w:b/>
                <w:bCs/>
                <w:sz w:val="16"/>
                <w:szCs w:val="16"/>
              </w:rPr>
              <w:t>, 14а</w:t>
            </w:r>
          </w:p>
        </w:tc>
        <w:tc>
          <w:tcPr>
            <w:tcW w:w="426" w:type="dxa"/>
          </w:tcPr>
          <w:p w:rsidR="00393E09" w:rsidRPr="00EA0D3B" w:rsidRDefault="00393E09" w:rsidP="007D7C5C">
            <w:pPr>
              <w:jc w:val="center"/>
              <w:rPr>
                <w:sz w:val="16"/>
                <w:szCs w:val="16"/>
              </w:rPr>
            </w:pPr>
            <w:r w:rsidRPr="00EA0D3B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93E09" w:rsidRPr="00EA0D3B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EA0D3B">
              <w:rPr>
                <w:b/>
                <w:bCs/>
                <w:sz w:val="16"/>
                <w:szCs w:val="16"/>
              </w:rPr>
              <w:t>16:50:090431</w:t>
            </w:r>
          </w:p>
        </w:tc>
        <w:tc>
          <w:tcPr>
            <w:tcW w:w="1134" w:type="dxa"/>
          </w:tcPr>
          <w:p w:rsidR="00393E09" w:rsidRPr="00775E8E" w:rsidRDefault="00393E09" w:rsidP="007D7C5C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BE1529">
              <w:rPr>
                <w:b/>
                <w:bCs/>
                <w:sz w:val="16"/>
                <w:szCs w:val="16"/>
              </w:rPr>
              <w:t>85 058,72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4 252,94</w:t>
            </w:r>
          </w:p>
        </w:tc>
        <w:tc>
          <w:tcPr>
            <w:tcW w:w="1134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85 058,72</w:t>
            </w:r>
          </w:p>
        </w:tc>
        <w:tc>
          <w:tcPr>
            <w:tcW w:w="992" w:type="dxa"/>
            <w:shd w:val="clear" w:color="auto" w:fill="auto"/>
          </w:tcPr>
          <w:p w:rsidR="00393E09" w:rsidRPr="00775E8E" w:rsidRDefault="00393E09" w:rsidP="007D7C5C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393E09" w:rsidRPr="00CE25CD" w:rsidTr="007D7C5C">
        <w:trPr>
          <w:trHeight w:val="360"/>
        </w:trPr>
        <w:tc>
          <w:tcPr>
            <w:tcW w:w="433" w:type="dxa"/>
            <w:gridSpan w:val="2"/>
          </w:tcPr>
          <w:p w:rsidR="00393E09" w:rsidRPr="00775E8E" w:rsidRDefault="00393E09" w:rsidP="007D7C5C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393E09" w:rsidRPr="00EA0D3B" w:rsidRDefault="00393E09" w:rsidP="007D7C5C">
            <w:pPr>
              <w:jc w:val="both"/>
              <w:rPr>
                <w:sz w:val="16"/>
                <w:szCs w:val="16"/>
              </w:rPr>
            </w:pPr>
            <w:r w:rsidRPr="00EA0D3B">
              <w:rPr>
                <w:sz w:val="16"/>
                <w:szCs w:val="16"/>
              </w:rPr>
              <w:t>СК-К-13</w:t>
            </w:r>
          </w:p>
        </w:tc>
        <w:tc>
          <w:tcPr>
            <w:tcW w:w="2126" w:type="dxa"/>
            <w:shd w:val="clear" w:color="auto" w:fill="auto"/>
          </w:tcPr>
          <w:p w:rsidR="00393E09" w:rsidRPr="00EA0D3B" w:rsidRDefault="00393E09" w:rsidP="007D7C5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A0D3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EA0D3B">
              <w:rPr>
                <w:b/>
                <w:bCs/>
                <w:sz w:val="16"/>
                <w:szCs w:val="16"/>
              </w:rPr>
              <w:t>.Г</w:t>
            </w:r>
            <w:proofErr w:type="gramEnd"/>
            <w:r w:rsidRPr="00EA0D3B">
              <w:rPr>
                <w:b/>
                <w:bCs/>
                <w:sz w:val="16"/>
                <w:szCs w:val="16"/>
              </w:rPr>
              <w:t>орсоветская</w:t>
            </w:r>
            <w:proofErr w:type="spellEnd"/>
            <w:r w:rsidRPr="00EA0D3B">
              <w:rPr>
                <w:b/>
                <w:bCs/>
                <w:sz w:val="16"/>
                <w:szCs w:val="16"/>
              </w:rPr>
              <w:t>, 17</w:t>
            </w:r>
          </w:p>
        </w:tc>
        <w:tc>
          <w:tcPr>
            <w:tcW w:w="426" w:type="dxa"/>
          </w:tcPr>
          <w:p w:rsidR="00393E09" w:rsidRPr="00EA0D3B" w:rsidRDefault="00393E09" w:rsidP="007D7C5C">
            <w:pPr>
              <w:jc w:val="center"/>
              <w:rPr>
                <w:sz w:val="16"/>
                <w:szCs w:val="16"/>
              </w:rPr>
            </w:pPr>
            <w:r w:rsidRPr="00EA0D3B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93E09" w:rsidRPr="00EA0D3B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EA0D3B">
              <w:rPr>
                <w:b/>
                <w:bCs/>
                <w:sz w:val="16"/>
                <w:szCs w:val="16"/>
              </w:rPr>
              <w:t>16:50:090566</w:t>
            </w:r>
          </w:p>
        </w:tc>
        <w:tc>
          <w:tcPr>
            <w:tcW w:w="1134" w:type="dxa"/>
          </w:tcPr>
          <w:p w:rsidR="00393E09" w:rsidRPr="00775E8E" w:rsidRDefault="00393E09" w:rsidP="007D7C5C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BE1529">
              <w:rPr>
                <w:b/>
                <w:bCs/>
                <w:sz w:val="16"/>
                <w:szCs w:val="16"/>
              </w:rPr>
              <w:t>85 263,47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4 263,17</w:t>
            </w:r>
          </w:p>
        </w:tc>
        <w:tc>
          <w:tcPr>
            <w:tcW w:w="1134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85 263,47</w:t>
            </w:r>
          </w:p>
        </w:tc>
        <w:tc>
          <w:tcPr>
            <w:tcW w:w="992" w:type="dxa"/>
            <w:shd w:val="clear" w:color="auto" w:fill="auto"/>
          </w:tcPr>
          <w:p w:rsidR="00393E09" w:rsidRPr="00775E8E" w:rsidRDefault="00393E09" w:rsidP="007D7C5C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393E09" w:rsidRPr="00CE25CD" w:rsidTr="007D7C5C">
        <w:trPr>
          <w:trHeight w:val="360"/>
        </w:trPr>
        <w:tc>
          <w:tcPr>
            <w:tcW w:w="433" w:type="dxa"/>
            <w:gridSpan w:val="2"/>
          </w:tcPr>
          <w:p w:rsidR="00393E09" w:rsidRPr="00775E8E" w:rsidRDefault="00393E09" w:rsidP="007D7C5C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393E09" w:rsidRPr="00EA0D3B" w:rsidRDefault="00393E09" w:rsidP="007D7C5C">
            <w:pPr>
              <w:rPr>
                <w:sz w:val="16"/>
                <w:szCs w:val="16"/>
              </w:rPr>
            </w:pPr>
            <w:r w:rsidRPr="00EA0D3B">
              <w:rPr>
                <w:sz w:val="16"/>
                <w:szCs w:val="16"/>
              </w:rPr>
              <w:t>СК-С-5</w:t>
            </w:r>
          </w:p>
        </w:tc>
        <w:tc>
          <w:tcPr>
            <w:tcW w:w="2126" w:type="dxa"/>
            <w:shd w:val="clear" w:color="auto" w:fill="auto"/>
          </w:tcPr>
          <w:p w:rsidR="00393E09" w:rsidRPr="00EA0D3B" w:rsidRDefault="00393E09" w:rsidP="007D7C5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A0D3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EA0D3B">
              <w:rPr>
                <w:b/>
                <w:bCs/>
                <w:sz w:val="16"/>
                <w:szCs w:val="16"/>
              </w:rPr>
              <w:t>.З</w:t>
            </w:r>
            <w:proofErr w:type="gramEnd"/>
            <w:r w:rsidRPr="00EA0D3B">
              <w:rPr>
                <w:b/>
                <w:bCs/>
                <w:sz w:val="16"/>
                <w:szCs w:val="16"/>
              </w:rPr>
              <w:t>акиева</w:t>
            </w:r>
            <w:proofErr w:type="spellEnd"/>
            <w:r w:rsidRPr="00EA0D3B">
              <w:rPr>
                <w:b/>
                <w:bCs/>
                <w:sz w:val="16"/>
                <w:szCs w:val="16"/>
              </w:rPr>
              <w:t>, 4</w:t>
            </w:r>
          </w:p>
        </w:tc>
        <w:tc>
          <w:tcPr>
            <w:tcW w:w="426" w:type="dxa"/>
          </w:tcPr>
          <w:p w:rsidR="00393E09" w:rsidRPr="00EA0D3B" w:rsidRDefault="00393E09" w:rsidP="007D7C5C">
            <w:pPr>
              <w:jc w:val="center"/>
              <w:rPr>
                <w:sz w:val="16"/>
                <w:szCs w:val="16"/>
              </w:rPr>
            </w:pPr>
            <w:r w:rsidRPr="00EA0D3B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93E09" w:rsidRPr="00EA0D3B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EA0D3B">
              <w:rPr>
                <w:b/>
                <w:bCs/>
                <w:sz w:val="16"/>
                <w:szCs w:val="16"/>
              </w:rPr>
              <w:t>16:50:150311</w:t>
            </w:r>
          </w:p>
        </w:tc>
        <w:tc>
          <w:tcPr>
            <w:tcW w:w="1134" w:type="dxa"/>
          </w:tcPr>
          <w:p w:rsidR="00393E09" w:rsidRPr="00775E8E" w:rsidRDefault="00393E09" w:rsidP="007D7C5C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BE1529">
              <w:rPr>
                <w:b/>
                <w:bCs/>
                <w:sz w:val="16"/>
                <w:szCs w:val="16"/>
              </w:rPr>
              <w:t>89 134,50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4 456,73</w:t>
            </w:r>
          </w:p>
        </w:tc>
        <w:tc>
          <w:tcPr>
            <w:tcW w:w="1134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89 134,50</w:t>
            </w:r>
          </w:p>
        </w:tc>
        <w:tc>
          <w:tcPr>
            <w:tcW w:w="992" w:type="dxa"/>
            <w:shd w:val="clear" w:color="auto" w:fill="auto"/>
          </w:tcPr>
          <w:p w:rsidR="00393E09" w:rsidRPr="00775E8E" w:rsidRDefault="00393E09" w:rsidP="007D7C5C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393E09" w:rsidRPr="00CE25CD" w:rsidTr="007D7C5C">
        <w:trPr>
          <w:trHeight w:val="360"/>
        </w:trPr>
        <w:tc>
          <w:tcPr>
            <w:tcW w:w="433" w:type="dxa"/>
            <w:gridSpan w:val="2"/>
          </w:tcPr>
          <w:p w:rsidR="00393E09" w:rsidRPr="00BE1529" w:rsidRDefault="00393E09" w:rsidP="007D7C5C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393E09" w:rsidRPr="00EA0D3B" w:rsidRDefault="00393E09" w:rsidP="007D7C5C">
            <w:pPr>
              <w:rPr>
                <w:sz w:val="16"/>
                <w:szCs w:val="16"/>
              </w:rPr>
            </w:pPr>
            <w:r w:rsidRPr="00EA0D3B">
              <w:rPr>
                <w:sz w:val="16"/>
                <w:szCs w:val="16"/>
              </w:rPr>
              <w:t>СК-С-9</w:t>
            </w:r>
          </w:p>
        </w:tc>
        <w:tc>
          <w:tcPr>
            <w:tcW w:w="2126" w:type="dxa"/>
            <w:shd w:val="clear" w:color="auto" w:fill="auto"/>
          </w:tcPr>
          <w:p w:rsidR="00393E09" w:rsidRPr="00EA0D3B" w:rsidRDefault="00393E09" w:rsidP="007D7C5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A0D3B">
              <w:rPr>
                <w:b/>
                <w:bCs/>
                <w:sz w:val="16"/>
                <w:szCs w:val="16"/>
              </w:rPr>
              <w:t>Пр</w:t>
            </w:r>
            <w:proofErr w:type="gramStart"/>
            <w:r w:rsidRPr="00EA0D3B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EA0D3B">
              <w:rPr>
                <w:b/>
                <w:bCs/>
                <w:sz w:val="16"/>
                <w:szCs w:val="16"/>
              </w:rPr>
              <w:t>обеды</w:t>
            </w:r>
            <w:proofErr w:type="spellEnd"/>
            <w:r w:rsidRPr="00EA0D3B">
              <w:rPr>
                <w:b/>
                <w:bCs/>
                <w:sz w:val="16"/>
                <w:szCs w:val="16"/>
              </w:rPr>
              <w:t>, 116</w:t>
            </w:r>
          </w:p>
        </w:tc>
        <w:tc>
          <w:tcPr>
            <w:tcW w:w="426" w:type="dxa"/>
          </w:tcPr>
          <w:p w:rsidR="00393E09" w:rsidRPr="00EA0D3B" w:rsidRDefault="00393E09" w:rsidP="007D7C5C">
            <w:pPr>
              <w:jc w:val="center"/>
              <w:rPr>
                <w:sz w:val="16"/>
                <w:szCs w:val="16"/>
              </w:rPr>
            </w:pPr>
            <w:r w:rsidRPr="00EA0D3B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93E09" w:rsidRPr="00EA0D3B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EA0D3B">
              <w:rPr>
                <w:b/>
                <w:bCs/>
                <w:sz w:val="16"/>
                <w:szCs w:val="16"/>
              </w:rPr>
              <w:t>16:50:150101</w:t>
            </w:r>
          </w:p>
        </w:tc>
        <w:tc>
          <w:tcPr>
            <w:tcW w:w="1134" w:type="dxa"/>
          </w:tcPr>
          <w:p w:rsidR="00393E09" w:rsidRPr="00775E8E" w:rsidRDefault="00393E09" w:rsidP="007D7C5C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BE1529">
              <w:rPr>
                <w:b/>
                <w:bCs/>
                <w:sz w:val="16"/>
                <w:szCs w:val="16"/>
              </w:rPr>
              <w:t>90 242,08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4 512,10</w:t>
            </w:r>
          </w:p>
        </w:tc>
        <w:tc>
          <w:tcPr>
            <w:tcW w:w="1134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90 242,08</w:t>
            </w:r>
          </w:p>
        </w:tc>
        <w:tc>
          <w:tcPr>
            <w:tcW w:w="992" w:type="dxa"/>
            <w:shd w:val="clear" w:color="auto" w:fill="auto"/>
          </w:tcPr>
          <w:p w:rsidR="00393E09" w:rsidRPr="00775E8E" w:rsidRDefault="00393E09" w:rsidP="007D7C5C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  <w:tr w:rsidR="00393E09" w:rsidRPr="00CE25CD" w:rsidTr="007D7C5C">
        <w:trPr>
          <w:trHeight w:val="360"/>
        </w:trPr>
        <w:tc>
          <w:tcPr>
            <w:tcW w:w="433" w:type="dxa"/>
            <w:gridSpan w:val="2"/>
          </w:tcPr>
          <w:p w:rsidR="00393E09" w:rsidRPr="00BE1529" w:rsidRDefault="00393E09" w:rsidP="007D7C5C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393E09" w:rsidRPr="00EA0D3B" w:rsidRDefault="00393E09" w:rsidP="007D7C5C">
            <w:pPr>
              <w:rPr>
                <w:sz w:val="16"/>
                <w:szCs w:val="16"/>
              </w:rPr>
            </w:pPr>
            <w:r w:rsidRPr="00EA0D3B">
              <w:rPr>
                <w:sz w:val="16"/>
                <w:szCs w:val="16"/>
              </w:rPr>
              <w:t>СК-С-11</w:t>
            </w:r>
          </w:p>
        </w:tc>
        <w:tc>
          <w:tcPr>
            <w:tcW w:w="2126" w:type="dxa"/>
            <w:shd w:val="clear" w:color="auto" w:fill="auto"/>
          </w:tcPr>
          <w:p w:rsidR="00393E09" w:rsidRPr="00EA0D3B" w:rsidRDefault="00393E09" w:rsidP="007D7C5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A0D3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EA0D3B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EA0D3B">
              <w:rPr>
                <w:b/>
                <w:bCs/>
                <w:sz w:val="16"/>
                <w:szCs w:val="16"/>
              </w:rPr>
              <w:t>арковая</w:t>
            </w:r>
            <w:proofErr w:type="spellEnd"/>
            <w:r w:rsidRPr="00EA0D3B">
              <w:rPr>
                <w:b/>
                <w:bCs/>
                <w:sz w:val="16"/>
                <w:szCs w:val="16"/>
              </w:rPr>
              <w:t>, 27</w:t>
            </w:r>
          </w:p>
        </w:tc>
        <w:tc>
          <w:tcPr>
            <w:tcW w:w="426" w:type="dxa"/>
          </w:tcPr>
          <w:p w:rsidR="00393E09" w:rsidRPr="00EA0D3B" w:rsidRDefault="00393E09" w:rsidP="007D7C5C">
            <w:pPr>
              <w:jc w:val="center"/>
              <w:rPr>
                <w:sz w:val="16"/>
                <w:szCs w:val="16"/>
              </w:rPr>
            </w:pPr>
            <w:r w:rsidRPr="00EA0D3B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93E09" w:rsidRPr="00EA0D3B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EA0D3B">
              <w:rPr>
                <w:b/>
                <w:bCs/>
                <w:sz w:val="16"/>
                <w:szCs w:val="16"/>
              </w:rPr>
              <w:t>16:50:250221</w:t>
            </w:r>
          </w:p>
        </w:tc>
        <w:tc>
          <w:tcPr>
            <w:tcW w:w="1134" w:type="dxa"/>
          </w:tcPr>
          <w:p w:rsidR="00393E09" w:rsidRPr="00775E8E" w:rsidRDefault="00393E09" w:rsidP="007D7C5C">
            <w:pPr>
              <w:suppressAutoHyphens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b/>
                <w:bCs/>
                <w:sz w:val="16"/>
                <w:szCs w:val="16"/>
              </w:rPr>
            </w:pPr>
            <w:r w:rsidRPr="00BE1529">
              <w:rPr>
                <w:b/>
                <w:bCs/>
                <w:sz w:val="16"/>
                <w:szCs w:val="16"/>
              </w:rPr>
              <w:t>85 947,91</w:t>
            </w:r>
          </w:p>
        </w:tc>
        <w:tc>
          <w:tcPr>
            <w:tcW w:w="992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4 297,40</w:t>
            </w:r>
          </w:p>
        </w:tc>
        <w:tc>
          <w:tcPr>
            <w:tcW w:w="1134" w:type="dxa"/>
            <w:shd w:val="clear" w:color="auto" w:fill="auto"/>
          </w:tcPr>
          <w:p w:rsidR="00393E09" w:rsidRPr="00BE1529" w:rsidRDefault="00393E09" w:rsidP="007D7C5C">
            <w:pPr>
              <w:jc w:val="center"/>
              <w:rPr>
                <w:sz w:val="16"/>
                <w:szCs w:val="16"/>
              </w:rPr>
            </w:pPr>
            <w:r w:rsidRPr="00BE1529">
              <w:rPr>
                <w:sz w:val="16"/>
                <w:szCs w:val="16"/>
              </w:rPr>
              <w:t>85 947,91</w:t>
            </w:r>
          </w:p>
        </w:tc>
        <w:tc>
          <w:tcPr>
            <w:tcW w:w="992" w:type="dxa"/>
            <w:shd w:val="clear" w:color="auto" w:fill="auto"/>
          </w:tcPr>
          <w:p w:rsidR="00393E09" w:rsidRPr="00775E8E" w:rsidRDefault="00393E09" w:rsidP="007D7C5C">
            <w:pPr>
              <w:suppressAutoHyphens/>
              <w:jc w:val="center"/>
              <w:rPr>
                <w:sz w:val="16"/>
                <w:szCs w:val="16"/>
              </w:rPr>
            </w:pPr>
            <w:r w:rsidRPr="00775E8E">
              <w:rPr>
                <w:sz w:val="16"/>
                <w:szCs w:val="16"/>
              </w:rPr>
              <w:t>2 000,00</w:t>
            </w:r>
          </w:p>
        </w:tc>
      </w:tr>
    </w:tbl>
    <w:p w:rsidR="002E31A9" w:rsidRDefault="002E31A9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  <w:proofErr w:type="gramEnd"/>
    </w:p>
    <w:p w:rsidR="004A3CF4" w:rsidRPr="00E013B5" w:rsidRDefault="004A3CF4" w:rsidP="004A3CF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  <w:u w:val="single"/>
        </w:rPr>
      </w:pPr>
      <w:r w:rsidRPr="00E013B5">
        <w:rPr>
          <w:sz w:val="18"/>
          <w:szCs w:val="18"/>
        </w:rPr>
        <w:t>Сезонное кафе - специально оборудованное сооружение, в том числе при стационарном предприятии, представляющее собой площадку для размещения предприятия общественного питания.</w:t>
      </w:r>
      <w:r w:rsidRPr="00E013B5">
        <w:rPr>
          <w:sz w:val="18"/>
          <w:szCs w:val="18"/>
          <w:u w:val="single"/>
        </w:rPr>
        <w:t xml:space="preserve"> </w:t>
      </w:r>
    </w:p>
    <w:p w:rsidR="004A3CF4" w:rsidRDefault="004A3CF4" w:rsidP="004A3CF4">
      <w:pPr>
        <w:pStyle w:val="ConsPlusNormal"/>
        <w:ind w:firstLine="284"/>
        <w:jc w:val="both"/>
      </w:pPr>
      <w:r>
        <w:t>Торговлю осуществлять в соответствии с З</w:t>
      </w:r>
      <w:r w:rsidRPr="000B0738">
        <w:t>акон</w:t>
      </w:r>
      <w:r>
        <w:t>ом</w:t>
      </w:r>
      <w:r w:rsidRPr="000B0738">
        <w:t xml:space="preserve"> Республики Татарстан от 06.03.2015 №10-ЗРТ </w:t>
      </w:r>
      <w:r>
        <w:t>«О дополнительных огранич</w:t>
      </w:r>
      <w:r>
        <w:t>е</w:t>
      </w:r>
      <w:r>
        <w:t xml:space="preserve">ниях времени, условий и мест розничной продажи алкогольной продукции на территории Республики Татарстан и признании </w:t>
      </w:r>
      <w:proofErr w:type="gramStart"/>
      <w:r>
        <w:t>утр</w:t>
      </w:r>
      <w:r>
        <w:t>а</w:t>
      </w:r>
      <w:r>
        <w:t>тившими</w:t>
      </w:r>
      <w:proofErr w:type="gramEnd"/>
      <w:r>
        <w:t xml:space="preserve"> силу некоторых законодательных актов Республики Татарстан».</w:t>
      </w:r>
    </w:p>
    <w:p w:rsidR="00D67246" w:rsidRPr="00C50274" w:rsidRDefault="00D67246" w:rsidP="00C50274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C50274">
      <w:pPr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lastRenderedPageBreak/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>, утвержденной п</w:t>
      </w:r>
      <w:r w:rsidR="00835E14" w:rsidRPr="0055462E">
        <w:rPr>
          <w:sz w:val="18"/>
          <w:szCs w:val="18"/>
        </w:rPr>
        <w:t>о</w:t>
      </w:r>
      <w:r w:rsidR="00835E14" w:rsidRPr="0055462E">
        <w:rPr>
          <w:sz w:val="18"/>
          <w:szCs w:val="18"/>
        </w:rPr>
        <w:t xml:space="preserve">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сезонных нестаци</w:t>
      </w:r>
      <w:r w:rsidR="0055462E" w:rsidRPr="0055462E">
        <w:rPr>
          <w:sz w:val="18"/>
          <w:szCs w:val="18"/>
        </w:rPr>
        <w:t>о</w:t>
      </w:r>
      <w:r w:rsidR="0055462E" w:rsidRPr="0055462E">
        <w:rPr>
          <w:sz w:val="18"/>
          <w:szCs w:val="18"/>
        </w:rPr>
        <w:t xml:space="preserve">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</w:t>
      </w:r>
      <w:r w:rsidR="002B79F4">
        <w:rPr>
          <w:sz w:val="18"/>
          <w:szCs w:val="18"/>
        </w:rPr>
        <w:t>в</w:t>
      </w:r>
      <w:r w:rsidR="002B79F4">
        <w:rPr>
          <w:sz w:val="18"/>
          <w:szCs w:val="18"/>
        </w:rPr>
        <w:t>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376D8E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</w:t>
      </w:r>
      <w:r w:rsidRPr="00096BEF">
        <w:rPr>
          <w:sz w:val="18"/>
          <w:szCs w:val="18"/>
        </w:rPr>
        <w:t>о</w:t>
      </w:r>
      <w:r w:rsidRPr="00096BEF">
        <w:rPr>
          <w:sz w:val="18"/>
          <w:szCs w:val="18"/>
        </w:rPr>
        <w:t>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4A3CF4">
        <w:rPr>
          <w:sz w:val="18"/>
          <w:szCs w:val="18"/>
        </w:rPr>
        <w:t>сезонное</w:t>
      </w:r>
      <w:r w:rsidR="00376D8E" w:rsidRPr="00376D8E">
        <w:rPr>
          <w:sz w:val="18"/>
          <w:szCs w:val="18"/>
        </w:rPr>
        <w:t xml:space="preserve"> </w:t>
      </w:r>
      <w:r w:rsidR="004A3CF4">
        <w:rPr>
          <w:sz w:val="18"/>
          <w:szCs w:val="18"/>
        </w:rPr>
        <w:t>нестационарное кафе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2E31A9">
        <w:rPr>
          <w:b/>
          <w:sz w:val="18"/>
          <w:szCs w:val="18"/>
        </w:rPr>
        <w:t>42</w:t>
      </w:r>
      <w:r w:rsidR="005B7D86">
        <w:rPr>
          <w:b/>
          <w:sz w:val="18"/>
          <w:szCs w:val="18"/>
        </w:rPr>
        <w:t>1</w:t>
      </w:r>
      <w:r w:rsidR="0015290E">
        <w:rPr>
          <w:b/>
          <w:sz w:val="18"/>
          <w:szCs w:val="18"/>
        </w:rPr>
        <w:t>0000</w:t>
      </w:r>
      <w:r w:rsidR="002E31A9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lastRenderedPageBreak/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2E31A9">
        <w:rPr>
          <w:sz w:val="18"/>
          <w:szCs w:val="18"/>
        </w:rPr>
        <w:t>;</w:t>
      </w:r>
    </w:p>
    <w:p w:rsidR="00C2558F" w:rsidRPr="005E7D8A" w:rsidRDefault="002E31A9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3) отсутствие в реестре не</w:t>
      </w:r>
      <w:r w:rsidR="005E7D8A" w:rsidRPr="005E7D8A">
        <w:rPr>
          <w:color w:val="000000"/>
          <w:sz w:val="18"/>
          <w:szCs w:val="18"/>
        </w:rPr>
        <w:t>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lastRenderedPageBreak/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2E31A9">
        <w:rPr>
          <w:b/>
          <w:spacing w:val="4"/>
          <w:sz w:val="18"/>
          <w:szCs w:val="18"/>
        </w:rPr>
        <w:t>05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2E31A9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2E31A9">
        <w:rPr>
          <w:b/>
          <w:spacing w:val="4"/>
          <w:sz w:val="18"/>
          <w:szCs w:val="18"/>
        </w:rPr>
        <w:t>18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2E31A9">
        <w:rPr>
          <w:b/>
          <w:spacing w:val="4"/>
          <w:sz w:val="18"/>
          <w:szCs w:val="18"/>
        </w:rPr>
        <w:t>4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2E31A9">
        <w:rPr>
          <w:b/>
          <w:spacing w:val="4"/>
          <w:sz w:val="18"/>
          <w:szCs w:val="18"/>
        </w:rPr>
        <w:t>2</w:t>
      </w:r>
      <w:r w:rsidR="00A85655">
        <w:rPr>
          <w:b/>
          <w:spacing w:val="4"/>
          <w:sz w:val="18"/>
          <w:szCs w:val="18"/>
        </w:rPr>
        <w:t>1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2E31A9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F61E9E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2E31A9">
        <w:rPr>
          <w:b/>
          <w:spacing w:val="4"/>
          <w:sz w:val="18"/>
          <w:szCs w:val="18"/>
        </w:rPr>
        <w:t>26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2E31A9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D7005" w:rsidRPr="008D7005" w:rsidRDefault="008D7005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01.05.2017 по 30.09.2017.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lastRenderedPageBreak/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 xml:space="preserve">Уполномоченный орган в течение пяти рабочих дней со дня </w:t>
      </w:r>
      <w:proofErr w:type="gramStart"/>
      <w:r w:rsidRPr="00B55E7B">
        <w:rPr>
          <w:sz w:val="18"/>
          <w:szCs w:val="18"/>
        </w:rPr>
        <w:t>размещения протокола подведения итогов электронного аукциона</w:t>
      </w:r>
      <w:proofErr w:type="gramEnd"/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>договора купли-продажи права на размещение</w:t>
      </w:r>
      <w:r w:rsidR="00376D8E">
        <w:rPr>
          <w:sz w:val="22"/>
          <w:szCs w:val="22"/>
        </w:rPr>
        <w:t xml:space="preserve">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376D8E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</w:t>
      </w:r>
      <w:r w:rsidRPr="00C174DD">
        <w:rPr>
          <w:sz w:val="18"/>
          <w:szCs w:val="18"/>
        </w:rPr>
        <w:t>к</w:t>
      </w:r>
      <w:r w:rsidRPr="00C174DD">
        <w:rPr>
          <w:sz w:val="18"/>
          <w:szCs w:val="18"/>
        </w:rPr>
        <w:t>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2E31A9" w:rsidRPr="00777E8C" w:rsidRDefault="002E31A9" w:rsidP="002E31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lastRenderedPageBreak/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3AF" w:rsidRDefault="00B343AF">
      <w:r>
        <w:separator/>
      </w:r>
    </w:p>
  </w:endnote>
  <w:endnote w:type="continuationSeparator" w:id="0">
    <w:p w:rsidR="00B343AF" w:rsidRDefault="00B3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3AF" w:rsidRDefault="00B343AF">
      <w:r>
        <w:separator/>
      </w:r>
    </w:p>
  </w:footnote>
  <w:footnote w:type="continuationSeparator" w:id="0">
    <w:p w:rsidR="00B343AF" w:rsidRDefault="00B34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045DA">
      <w:rPr>
        <w:rStyle w:val="a9"/>
        <w:noProof/>
      </w:rPr>
      <w:t>2</w: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04E2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5DA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31A9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476D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3E0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3AA3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3CF4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B7D86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1FDB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5655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165A9"/>
    <w:rsid w:val="00B20FAD"/>
    <w:rsid w:val="00B22628"/>
    <w:rsid w:val="00B25011"/>
    <w:rsid w:val="00B25076"/>
    <w:rsid w:val="00B26E63"/>
    <w:rsid w:val="00B30703"/>
    <w:rsid w:val="00B3109F"/>
    <w:rsid w:val="00B343A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5CBB3-9D6B-4765-8341-3165FB71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4821</Words>
  <Characters>27486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32243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8</cp:revision>
  <cp:lastPrinted>2015-12-30T08:21:00Z</cp:lastPrinted>
  <dcterms:created xsi:type="dcterms:W3CDTF">2017-02-16T11:13:00Z</dcterms:created>
  <dcterms:modified xsi:type="dcterms:W3CDTF">2017-04-04T10:52:00Z</dcterms:modified>
</cp:coreProperties>
</file>