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7F76BF">
        <w:rPr>
          <w:sz w:val="22"/>
          <w:szCs w:val="22"/>
        </w:rPr>
        <w:t>14</w:t>
      </w:r>
      <w:r w:rsidR="00BF264D">
        <w:rPr>
          <w:sz w:val="22"/>
          <w:szCs w:val="22"/>
        </w:rPr>
        <w:t>.02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7F76BF">
        <w:rPr>
          <w:sz w:val="22"/>
          <w:szCs w:val="22"/>
        </w:rPr>
        <w:t>1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0</w:t>
      </w:r>
      <w:r w:rsidR="00B62336">
        <w:rPr>
          <w:b/>
          <w:sz w:val="22"/>
          <w:szCs w:val="22"/>
        </w:rPr>
        <w:t>7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>сроком на 5 месяцев</w:t>
      </w:r>
      <w:r w:rsidR="00B62336">
        <w:rPr>
          <w:sz w:val="22"/>
          <w:szCs w:val="22"/>
        </w:rPr>
        <w:t xml:space="preserve"> (в течении сезона)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BE5A46">
        <w:rPr>
          <w:sz w:val="22"/>
          <w:szCs w:val="22"/>
        </w:rPr>
        <w:t>торг</w:t>
      </w:r>
      <w:r w:rsidR="00BE5A46">
        <w:rPr>
          <w:sz w:val="22"/>
          <w:szCs w:val="22"/>
        </w:rPr>
        <w:t>о</w:t>
      </w:r>
      <w:r w:rsidR="00BE5A46">
        <w:rPr>
          <w:sz w:val="22"/>
          <w:szCs w:val="22"/>
        </w:rPr>
        <w:t>вых точек по реализации мороженого, сладостей</w:t>
      </w:r>
      <w:r w:rsidR="00BF264D">
        <w:rPr>
          <w:sz w:val="22"/>
          <w:szCs w:val="22"/>
        </w:rPr>
        <w:t>,</w:t>
      </w:r>
      <w:r w:rsidR="00881CBF">
        <w:rPr>
          <w:sz w:val="22"/>
          <w:szCs w:val="22"/>
        </w:rPr>
        <w:t xml:space="preserve"> </w:t>
      </w:r>
      <w:r w:rsidR="00BF264D">
        <w:rPr>
          <w:sz w:val="22"/>
          <w:szCs w:val="22"/>
        </w:rPr>
        <w:t xml:space="preserve">прохладительных напитков в таре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567"/>
        <w:gridCol w:w="1134"/>
        <w:gridCol w:w="993"/>
        <w:gridCol w:w="992"/>
        <w:gridCol w:w="992"/>
        <w:gridCol w:w="1134"/>
        <w:gridCol w:w="992"/>
      </w:tblGrid>
      <w:tr w:rsidR="00793E38" w:rsidRPr="00F76846" w:rsidTr="00220ECD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793E38" w:rsidRPr="00F76846" w:rsidRDefault="00793E38" w:rsidP="00220EC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Реестр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793E38" w:rsidRPr="00F76846" w:rsidRDefault="00793E38" w:rsidP="00220EC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Пл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 xml:space="preserve">щадь, </w:t>
            </w:r>
            <w:proofErr w:type="spellStart"/>
            <w:r w:rsidRPr="00F76846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F76846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793E38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793E38" w:rsidRPr="00F76846" w:rsidRDefault="00793E38" w:rsidP="00220ECD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93E38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Начальная (минимал</w:t>
            </w:r>
            <w:r w:rsidRPr="00F76846">
              <w:rPr>
                <w:b/>
                <w:bCs/>
                <w:sz w:val="16"/>
                <w:szCs w:val="16"/>
              </w:rPr>
              <w:t>ь</w:t>
            </w:r>
            <w:r w:rsidRPr="00F76846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стоимость права</w:t>
            </w:r>
            <w:r w:rsidR="009D0961">
              <w:rPr>
                <w:b/>
                <w:bCs/>
                <w:sz w:val="16"/>
                <w:szCs w:val="16"/>
              </w:rPr>
              <w:t xml:space="preserve"> ра</w:t>
            </w:r>
            <w:r w:rsidR="009D0961">
              <w:rPr>
                <w:b/>
                <w:bCs/>
                <w:sz w:val="16"/>
                <w:szCs w:val="16"/>
              </w:rPr>
              <w:t>з</w:t>
            </w:r>
            <w:r w:rsidR="009D0961">
              <w:rPr>
                <w:b/>
                <w:bCs/>
                <w:sz w:val="16"/>
                <w:szCs w:val="16"/>
              </w:rPr>
              <w:t>мещения на 1 период (сезон)</w:t>
            </w:r>
            <w:bookmarkStart w:id="0" w:name="_GoBack"/>
            <w:bookmarkEnd w:id="0"/>
            <w:r w:rsidRPr="00F76846">
              <w:rPr>
                <w:b/>
                <w:bCs/>
                <w:sz w:val="16"/>
                <w:szCs w:val="16"/>
              </w:rPr>
              <w:t>,</w:t>
            </w:r>
          </w:p>
          <w:p w:rsidR="00793E38" w:rsidRPr="00F76846" w:rsidRDefault="00793E38" w:rsidP="00220ECD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Шаг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электронн</w:t>
            </w:r>
            <w:r w:rsidRPr="00F76846">
              <w:rPr>
                <w:b/>
                <w:bCs/>
                <w:sz w:val="16"/>
                <w:szCs w:val="16"/>
              </w:rPr>
              <w:t>о</w:t>
            </w:r>
            <w:r w:rsidRPr="00F76846">
              <w:rPr>
                <w:b/>
                <w:bCs/>
                <w:sz w:val="16"/>
                <w:szCs w:val="16"/>
              </w:rPr>
              <w:t>го аукциона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76846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793E38" w:rsidRPr="00F76846" w:rsidRDefault="00793E38" w:rsidP="00220ECD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F76846">
              <w:rPr>
                <w:b/>
                <w:bCs/>
                <w:sz w:val="16"/>
                <w:szCs w:val="16"/>
              </w:rPr>
              <w:t>е</w:t>
            </w:r>
            <w:r w:rsidRPr="00F76846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F76846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F76846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F76846">
              <w:rPr>
                <w:b/>
                <w:bCs/>
                <w:sz w:val="16"/>
                <w:szCs w:val="16"/>
              </w:rPr>
              <w:t>в</w:t>
            </w:r>
            <w:r w:rsidRPr="00F76846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793E38" w:rsidRPr="00F76846" w:rsidTr="00220ECD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3E38" w:rsidRPr="00F76846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F76846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F76846">
              <w:rPr>
                <w:b/>
                <w:bCs/>
                <w:sz w:val="16"/>
                <w:szCs w:val="16"/>
              </w:rPr>
              <w:t>.</w:t>
            </w:r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76846">
              <w:rPr>
                <w:b/>
                <w:bCs/>
                <w:sz w:val="16"/>
                <w:szCs w:val="16"/>
              </w:rPr>
              <w:t>обеспечение заявки (</w:t>
            </w:r>
            <w:r w:rsidR="007F76BF">
              <w:rPr>
                <w:b/>
                <w:bCs/>
                <w:sz w:val="16"/>
                <w:szCs w:val="16"/>
              </w:rPr>
              <w:t>10</w:t>
            </w:r>
            <w:r w:rsidRPr="00F76846">
              <w:rPr>
                <w:b/>
                <w:bCs/>
                <w:sz w:val="16"/>
                <w:szCs w:val="16"/>
              </w:rPr>
              <w:t>0%</w:t>
            </w:r>
            <w:proofErr w:type="gramEnd"/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от начальной стоимости)</w:t>
            </w:r>
            <w:r w:rsidR="007F76BF">
              <w:rPr>
                <w:b/>
                <w:bCs/>
                <w:sz w:val="16"/>
                <w:szCs w:val="16"/>
              </w:rPr>
              <w:t>, но не менее 50000</w:t>
            </w:r>
            <w:r w:rsidRPr="00F76846">
              <w:rPr>
                <w:b/>
                <w:bCs/>
                <w:sz w:val="16"/>
                <w:szCs w:val="16"/>
              </w:rPr>
              <w:t>,</w:t>
            </w:r>
          </w:p>
          <w:p w:rsidR="00793E38" w:rsidRPr="00F76846" w:rsidRDefault="00793E38" w:rsidP="00220ECD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F76846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F76846">
              <w:rPr>
                <w:b/>
                <w:bCs/>
                <w:sz w:val="16"/>
                <w:szCs w:val="16"/>
              </w:rPr>
              <w:t>.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плата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F76846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F76846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F76846">
              <w:rPr>
                <w:b/>
                <w:bCs/>
                <w:sz w:val="16"/>
                <w:szCs w:val="16"/>
              </w:rPr>
              <w:t>,</w:t>
            </w:r>
          </w:p>
          <w:p w:rsidR="00793E38" w:rsidRPr="00F76846" w:rsidRDefault="00793E38" w:rsidP="00220ECD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F76846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793E38" w:rsidRPr="000967DE" w:rsidTr="00220ECD">
        <w:trPr>
          <w:trHeight w:val="109"/>
        </w:trPr>
        <w:tc>
          <w:tcPr>
            <w:tcW w:w="427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 w:rsidRPr="000967D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793E38" w:rsidRPr="000967DE" w:rsidRDefault="00793E38" w:rsidP="00220E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793E38" w:rsidRPr="00D30C2F" w:rsidRDefault="00793E38" w:rsidP="00220EC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МВ-СГ-12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F76BF">
              <w:rPr>
                <w:b/>
                <w:bCs/>
                <w:sz w:val="16"/>
                <w:szCs w:val="16"/>
              </w:rPr>
              <w:t>Ул.Ш.Марджани</w:t>
            </w:r>
            <w:proofErr w:type="spellEnd"/>
            <w:r w:rsidRPr="007F76BF">
              <w:rPr>
                <w:b/>
                <w:bCs/>
                <w:sz w:val="16"/>
                <w:szCs w:val="16"/>
              </w:rPr>
              <w:t>, 8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16:50:011714</w:t>
            </w:r>
          </w:p>
        </w:tc>
        <w:tc>
          <w:tcPr>
            <w:tcW w:w="993" w:type="dxa"/>
          </w:tcPr>
          <w:p w:rsidR="007F76BF" w:rsidRPr="00DF14A1" w:rsidRDefault="007F76BF" w:rsidP="00220ECD">
            <w:pPr>
              <w:ind w:left="-57" w:right="-57"/>
              <w:jc w:val="center"/>
              <w:rPr>
                <w:sz w:val="16"/>
                <w:szCs w:val="16"/>
              </w:rPr>
            </w:pPr>
            <w:r w:rsidRPr="00DF14A1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17 338,95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866,95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A63A38" w:rsidRDefault="007F76BF" w:rsidP="00220ECD">
            <w:pPr>
              <w:jc w:val="center"/>
              <w:rPr>
                <w:sz w:val="16"/>
                <w:szCs w:val="16"/>
              </w:rPr>
            </w:pPr>
            <w:r w:rsidRPr="00A63A38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МВ-СГ-13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 xml:space="preserve">Сквер </w:t>
            </w:r>
            <w:proofErr w:type="spellStart"/>
            <w:r w:rsidRPr="007F76BF">
              <w:rPr>
                <w:b/>
                <w:bCs/>
                <w:sz w:val="16"/>
                <w:szCs w:val="16"/>
              </w:rPr>
              <w:t>Тинчурина</w:t>
            </w:r>
            <w:proofErr w:type="spellEnd"/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16:50:000000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10 978,20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548,91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A63A38" w:rsidRDefault="007F76BF" w:rsidP="00220ECD">
            <w:pPr>
              <w:jc w:val="center"/>
              <w:rPr>
                <w:sz w:val="16"/>
                <w:szCs w:val="16"/>
              </w:rPr>
            </w:pPr>
            <w:r w:rsidRPr="00A63A38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МВ-СГ-14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F76B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F76BF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7F76BF">
              <w:rPr>
                <w:b/>
                <w:bCs/>
                <w:sz w:val="16"/>
                <w:szCs w:val="16"/>
              </w:rPr>
              <w:t>евятаева</w:t>
            </w:r>
            <w:proofErr w:type="spellEnd"/>
            <w:r w:rsidRPr="007F76BF">
              <w:rPr>
                <w:b/>
                <w:bCs/>
                <w:sz w:val="16"/>
                <w:szCs w:val="16"/>
              </w:rPr>
              <w:t>, 1а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16:50:012301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17 149,60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857,48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A63A38" w:rsidRDefault="007F76BF" w:rsidP="00220ECD">
            <w:pPr>
              <w:jc w:val="center"/>
              <w:rPr>
                <w:sz w:val="16"/>
                <w:szCs w:val="16"/>
              </w:rPr>
            </w:pPr>
            <w:r w:rsidRPr="00A63A38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МВ-СГ-15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F76B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F76BF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7F76BF">
              <w:rPr>
                <w:b/>
                <w:bCs/>
                <w:sz w:val="16"/>
                <w:szCs w:val="16"/>
              </w:rPr>
              <w:t>евятаева</w:t>
            </w:r>
            <w:proofErr w:type="spellEnd"/>
            <w:r w:rsidRPr="007F76BF">
              <w:rPr>
                <w:b/>
                <w:bCs/>
                <w:sz w:val="16"/>
                <w:szCs w:val="16"/>
              </w:rPr>
              <w:t>, 1а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16:50:012301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17 149,60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857,48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A63A38" w:rsidRDefault="007F76BF" w:rsidP="00220ECD">
            <w:pPr>
              <w:jc w:val="center"/>
              <w:rPr>
                <w:sz w:val="16"/>
                <w:szCs w:val="16"/>
              </w:rPr>
            </w:pPr>
            <w:r w:rsidRPr="00A63A38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МВ-СГ-16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F76B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F76BF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7F76BF">
              <w:rPr>
                <w:b/>
                <w:bCs/>
                <w:sz w:val="16"/>
                <w:szCs w:val="16"/>
              </w:rPr>
              <w:t>евятаева</w:t>
            </w:r>
            <w:proofErr w:type="spellEnd"/>
            <w:r w:rsidRPr="007F76BF">
              <w:rPr>
                <w:b/>
                <w:bCs/>
                <w:sz w:val="16"/>
                <w:szCs w:val="16"/>
              </w:rPr>
              <w:t>, 1к7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16:50:012301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17 149,60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857,48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A63A38" w:rsidRDefault="007F76BF" w:rsidP="00220ECD">
            <w:pPr>
              <w:jc w:val="center"/>
              <w:rPr>
                <w:sz w:val="16"/>
                <w:szCs w:val="16"/>
              </w:rPr>
            </w:pPr>
            <w:r w:rsidRPr="00A63A38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МВ-СГ-17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F76B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F76BF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7F76BF">
              <w:rPr>
                <w:b/>
                <w:bCs/>
                <w:sz w:val="16"/>
                <w:szCs w:val="16"/>
              </w:rPr>
              <w:t>евятаева</w:t>
            </w:r>
            <w:proofErr w:type="spellEnd"/>
            <w:r w:rsidRPr="007F76BF">
              <w:rPr>
                <w:b/>
                <w:bCs/>
                <w:sz w:val="16"/>
                <w:szCs w:val="16"/>
              </w:rPr>
              <w:t>, 1к7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16:50:012301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17 149,60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857,48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A63A38" w:rsidRDefault="007F76BF" w:rsidP="00220ECD">
            <w:pPr>
              <w:jc w:val="center"/>
              <w:rPr>
                <w:sz w:val="16"/>
                <w:szCs w:val="16"/>
              </w:rPr>
            </w:pPr>
            <w:r w:rsidRPr="00A63A38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МВ-СГ-18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F76B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F76BF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7F76BF">
              <w:rPr>
                <w:b/>
                <w:bCs/>
                <w:sz w:val="16"/>
                <w:szCs w:val="16"/>
              </w:rPr>
              <w:t>евятаева</w:t>
            </w:r>
            <w:proofErr w:type="spellEnd"/>
            <w:r w:rsidRPr="007F76BF">
              <w:rPr>
                <w:b/>
                <w:bCs/>
                <w:sz w:val="16"/>
                <w:szCs w:val="16"/>
              </w:rPr>
              <w:t>, 1к7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16:50:012301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17 149,60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857,48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A63A38" w:rsidRDefault="007F76BF" w:rsidP="00220ECD">
            <w:pPr>
              <w:jc w:val="center"/>
              <w:rPr>
                <w:sz w:val="16"/>
                <w:szCs w:val="16"/>
              </w:rPr>
            </w:pPr>
            <w:r w:rsidRPr="00A63A38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МВ-СГ-20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F76B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F76BF">
              <w:rPr>
                <w:b/>
                <w:bCs/>
                <w:sz w:val="16"/>
                <w:szCs w:val="16"/>
              </w:rPr>
              <w:t>.С</w:t>
            </w:r>
            <w:proofErr w:type="gramEnd"/>
            <w:r w:rsidRPr="007F76BF">
              <w:rPr>
                <w:b/>
                <w:bCs/>
                <w:sz w:val="16"/>
                <w:szCs w:val="16"/>
              </w:rPr>
              <w:t>аид-Галеева</w:t>
            </w:r>
            <w:proofErr w:type="spellEnd"/>
            <w:r w:rsidRPr="007F76BF">
              <w:rPr>
                <w:b/>
                <w:bCs/>
                <w:sz w:val="16"/>
                <w:szCs w:val="16"/>
              </w:rPr>
              <w:t>, 6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16:50:011906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17 578,50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878,92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A63A38" w:rsidRDefault="007F76BF" w:rsidP="00220ECD">
            <w:pPr>
              <w:jc w:val="center"/>
              <w:rPr>
                <w:sz w:val="16"/>
                <w:szCs w:val="16"/>
              </w:rPr>
            </w:pPr>
            <w:r w:rsidRPr="00A63A38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МВ-СГ-21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F76BF">
              <w:rPr>
                <w:b/>
                <w:bCs/>
                <w:sz w:val="16"/>
                <w:szCs w:val="16"/>
              </w:rPr>
              <w:t>Ул.Р.Яхина</w:t>
            </w:r>
            <w:proofErr w:type="spellEnd"/>
            <w:r w:rsidRPr="007F76BF">
              <w:rPr>
                <w:b/>
                <w:bCs/>
                <w:sz w:val="16"/>
                <w:szCs w:val="16"/>
              </w:rPr>
              <w:t>, 4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16:50:011907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17 502,43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875,12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A63A38" w:rsidRDefault="007F76BF" w:rsidP="00220ECD">
            <w:pPr>
              <w:jc w:val="center"/>
              <w:rPr>
                <w:sz w:val="16"/>
                <w:szCs w:val="16"/>
              </w:rPr>
            </w:pPr>
            <w:r w:rsidRPr="00A63A38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МВ-А-1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F76B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F76BF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7F76BF">
              <w:rPr>
                <w:b/>
                <w:bCs/>
                <w:sz w:val="16"/>
                <w:szCs w:val="16"/>
              </w:rPr>
              <w:t>йдарова</w:t>
            </w:r>
            <w:proofErr w:type="spellEnd"/>
            <w:r w:rsidRPr="007F76BF">
              <w:rPr>
                <w:b/>
                <w:bCs/>
                <w:sz w:val="16"/>
                <w:szCs w:val="16"/>
              </w:rPr>
              <w:t>, 8а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16:50:220505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9 410,70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470,54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A63A38" w:rsidRDefault="007F76BF" w:rsidP="00220ECD">
            <w:pPr>
              <w:jc w:val="center"/>
              <w:rPr>
                <w:sz w:val="16"/>
                <w:szCs w:val="16"/>
              </w:rPr>
            </w:pPr>
            <w:r w:rsidRPr="00A63A38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МВ-А-2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F76B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F76BF">
              <w:rPr>
                <w:b/>
                <w:bCs/>
                <w:sz w:val="16"/>
                <w:szCs w:val="16"/>
              </w:rPr>
              <w:t>.Б</w:t>
            </w:r>
            <w:proofErr w:type="gramEnd"/>
            <w:r w:rsidRPr="007F76BF">
              <w:rPr>
                <w:b/>
                <w:bCs/>
                <w:sz w:val="16"/>
                <w:szCs w:val="16"/>
              </w:rPr>
              <w:t>елинского</w:t>
            </w:r>
            <w:proofErr w:type="spellEnd"/>
            <w:r w:rsidRPr="007F76BF">
              <w:rPr>
                <w:b/>
                <w:bCs/>
                <w:sz w:val="16"/>
                <w:szCs w:val="16"/>
              </w:rPr>
              <w:t>, 2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16:50:220206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9 501,12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475,06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A63A38" w:rsidRDefault="007F76BF" w:rsidP="00220ECD">
            <w:pPr>
              <w:jc w:val="center"/>
              <w:rPr>
                <w:sz w:val="16"/>
                <w:szCs w:val="16"/>
              </w:rPr>
            </w:pPr>
            <w:r w:rsidRPr="00A63A38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МВ-А-3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Пересечение улиц Бели</w:t>
            </w:r>
            <w:r w:rsidRPr="007F76BF">
              <w:rPr>
                <w:b/>
                <w:bCs/>
                <w:sz w:val="16"/>
                <w:szCs w:val="16"/>
              </w:rPr>
              <w:t>н</w:t>
            </w:r>
            <w:r w:rsidRPr="007F76BF">
              <w:rPr>
                <w:b/>
                <w:bCs/>
                <w:sz w:val="16"/>
                <w:szCs w:val="16"/>
              </w:rPr>
              <w:t>ского и Челюскина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16:50:220207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9 357,89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467,89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A63A38" w:rsidRDefault="007F76BF" w:rsidP="00220ECD">
            <w:pPr>
              <w:jc w:val="center"/>
              <w:rPr>
                <w:sz w:val="16"/>
                <w:szCs w:val="16"/>
              </w:rPr>
            </w:pPr>
            <w:r w:rsidRPr="00A63A38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МВ-А-4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F76B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F76BF">
              <w:rPr>
                <w:b/>
                <w:bCs/>
                <w:sz w:val="16"/>
                <w:szCs w:val="16"/>
              </w:rPr>
              <w:t>.Г</w:t>
            </w:r>
            <w:proofErr w:type="gramEnd"/>
            <w:r w:rsidRPr="007F76BF">
              <w:rPr>
                <w:b/>
                <w:bCs/>
                <w:sz w:val="16"/>
                <w:szCs w:val="16"/>
              </w:rPr>
              <w:t>удованцева</w:t>
            </w:r>
            <w:proofErr w:type="spellEnd"/>
            <w:r w:rsidRPr="007F76BF">
              <w:rPr>
                <w:b/>
                <w:bCs/>
                <w:sz w:val="16"/>
                <w:szCs w:val="16"/>
              </w:rPr>
              <w:t>, 68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16:50:221220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10 059,96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503,00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A63A38" w:rsidRDefault="007F76BF" w:rsidP="00220ECD">
            <w:pPr>
              <w:jc w:val="center"/>
              <w:rPr>
                <w:sz w:val="16"/>
                <w:szCs w:val="16"/>
              </w:rPr>
            </w:pPr>
            <w:r w:rsidRPr="00A63A38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МВ-А-5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F76B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F76BF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7F76BF">
              <w:rPr>
                <w:b/>
                <w:bCs/>
                <w:sz w:val="16"/>
                <w:szCs w:val="16"/>
              </w:rPr>
              <w:t>опылова</w:t>
            </w:r>
            <w:proofErr w:type="spellEnd"/>
            <w:r w:rsidRPr="007F76BF">
              <w:rPr>
                <w:b/>
                <w:bCs/>
                <w:sz w:val="16"/>
                <w:szCs w:val="16"/>
              </w:rPr>
              <w:t>, 12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16:50:220538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9 452,59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472,63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A63A38" w:rsidRDefault="007F76BF" w:rsidP="00220ECD">
            <w:pPr>
              <w:jc w:val="center"/>
              <w:rPr>
                <w:sz w:val="16"/>
                <w:szCs w:val="16"/>
              </w:rPr>
            </w:pPr>
            <w:r w:rsidRPr="00A63A38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МВ-А-6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Пересечение улиц Коп</w:t>
            </w:r>
            <w:r w:rsidRPr="007F76BF">
              <w:rPr>
                <w:b/>
                <w:bCs/>
                <w:sz w:val="16"/>
                <w:szCs w:val="16"/>
              </w:rPr>
              <w:t>ы</w:t>
            </w:r>
            <w:r w:rsidRPr="007F76BF">
              <w:rPr>
                <w:b/>
                <w:bCs/>
                <w:sz w:val="16"/>
                <w:szCs w:val="16"/>
              </w:rPr>
              <w:t>лова и Побежимова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16:50:220531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9 467,25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473,36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A63A38" w:rsidRDefault="007F76BF" w:rsidP="00220ECD">
            <w:pPr>
              <w:jc w:val="center"/>
              <w:rPr>
                <w:sz w:val="16"/>
                <w:szCs w:val="16"/>
              </w:rPr>
            </w:pPr>
            <w:r w:rsidRPr="00A63A38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МВ-А-7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 xml:space="preserve">Пересечение улиц </w:t>
            </w:r>
            <w:proofErr w:type="gramStart"/>
            <w:r w:rsidRPr="007F76BF">
              <w:rPr>
                <w:b/>
                <w:bCs/>
                <w:sz w:val="16"/>
                <w:szCs w:val="16"/>
              </w:rPr>
              <w:t>Ка</w:t>
            </w:r>
            <w:r w:rsidRPr="007F76BF">
              <w:rPr>
                <w:b/>
                <w:bCs/>
                <w:sz w:val="16"/>
                <w:szCs w:val="16"/>
              </w:rPr>
              <w:t>м</w:t>
            </w:r>
            <w:r w:rsidRPr="007F76BF">
              <w:rPr>
                <w:b/>
                <w:bCs/>
                <w:sz w:val="16"/>
                <w:szCs w:val="16"/>
              </w:rPr>
              <w:t>чатская</w:t>
            </w:r>
            <w:proofErr w:type="gramEnd"/>
            <w:r w:rsidRPr="007F76BF">
              <w:rPr>
                <w:b/>
                <w:bCs/>
                <w:sz w:val="16"/>
                <w:szCs w:val="16"/>
              </w:rPr>
              <w:t xml:space="preserve"> и Шоссейная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16:50:230201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9 071,80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453,59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A63A38" w:rsidRDefault="007F76BF" w:rsidP="00220ECD">
            <w:pPr>
              <w:jc w:val="center"/>
              <w:rPr>
                <w:sz w:val="16"/>
                <w:szCs w:val="16"/>
              </w:rPr>
            </w:pPr>
            <w:r w:rsidRPr="00A63A38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МВ-А-8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F76B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F76BF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7F76BF">
              <w:rPr>
                <w:b/>
                <w:bCs/>
                <w:sz w:val="16"/>
                <w:szCs w:val="16"/>
              </w:rPr>
              <w:t>енинградская</w:t>
            </w:r>
            <w:proofErr w:type="spellEnd"/>
            <w:r w:rsidRPr="007F76BF">
              <w:rPr>
                <w:b/>
                <w:bCs/>
                <w:sz w:val="16"/>
                <w:szCs w:val="16"/>
              </w:rPr>
              <w:t>, 24/34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16:50:220522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9 479,05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473,95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5D68D0" w:rsidRDefault="007F76BF" w:rsidP="00220ECD">
            <w:pPr>
              <w:jc w:val="center"/>
              <w:rPr>
                <w:sz w:val="16"/>
                <w:szCs w:val="16"/>
              </w:rPr>
            </w:pPr>
            <w:r w:rsidRPr="005D68D0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МВ-А-9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F76B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F76BF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7F76BF">
              <w:rPr>
                <w:b/>
                <w:bCs/>
                <w:sz w:val="16"/>
                <w:szCs w:val="16"/>
              </w:rPr>
              <w:t>енинградская</w:t>
            </w:r>
            <w:proofErr w:type="spellEnd"/>
            <w:r w:rsidRPr="007F76BF">
              <w:rPr>
                <w:b/>
                <w:bCs/>
                <w:sz w:val="16"/>
                <w:szCs w:val="16"/>
              </w:rPr>
              <w:t>, 32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16:50:220515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9 261,01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463,05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5D68D0" w:rsidRDefault="007F76BF" w:rsidP="00220ECD">
            <w:pPr>
              <w:jc w:val="center"/>
              <w:rPr>
                <w:sz w:val="16"/>
                <w:szCs w:val="16"/>
              </w:rPr>
            </w:pPr>
            <w:r w:rsidRPr="005D68D0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МВ-А-10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F76B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F76BF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7F76BF">
              <w:rPr>
                <w:b/>
                <w:bCs/>
                <w:sz w:val="16"/>
                <w:szCs w:val="16"/>
              </w:rPr>
              <w:t>укина</w:t>
            </w:r>
            <w:proofErr w:type="spellEnd"/>
            <w:r w:rsidRPr="007F76BF">
              <w:rPr>
                <w:b/>
                <w:bCs/>
                <w:sz w:val="16"/>
                <w:szCs w:val="16"/>
              </w:rPr>
              <w:t>, 48в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16:50:220506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9 046,79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452,34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5D68D0" w:rsidRDefault="007F76BF" w:rsidP="00220ECD">
            <w:pPr>
              <w:jc w:val="center"/>
              <w:rPr>
                <w:sz w:val="16"/>
                <w:szCs w:val="16"/>
              </w:rPr>
            </w:pPr>
            <w:r w:rsidRPr="005D68D0">
              <w:rPr>
                <w:sz w:val="16"/>
                <w:szCs w:val="16"/>
              </w:rPr>
              <w:t>2 000,00</w:t>
            </w:r>
          </w:p>
        </w:tc>
      </w:tr>
      <w:tr w:rsidR="007F76BF" w:rsidRPr="00A63A38" w:rsidTr="00220ECD">
        <w:trPr>
          <w:trHeight w:val="360"/>
        </w:trPr>
        <w:tc>
          <w:tcPr>
            <w:tcW w:w="433" w:type="dxa"/>
            <w:gridSpan w:val="2"/>
          </w:tcPr>
          <w:p w:rsidR="007F76BF" w:rsidRDefault="007F76BF" w:rsidP="00220E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44" w:type="dxa"/>
            <w:shd w:val="clear" w:color="auto" w:fill="auto"/>
          </w:tcPr>
          <w:p w:rsidR="007F76BF" w:rsidRPr="007F76BF" w:rsidRDefault="007F76BF">
            <w:pPr>
              <w:jc w:val="both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МВ-А-11</w:t>
            </w:r>
          </w:p>
        </w:tc>
        <w:tc>
          <w:tcPr>
            <w:tcW w:w="2126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F76BF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F76BF">
              <w:rPr>
                <w:b/>
                <w:bCs/>
                <w:sz w:val="16"/>
                <w:szCs w:val="16"/>
              </w:rPr>
              <w:t>.Л</w:t>
            </w:r>
            <w:proofErr w:type="gramEnd"/>
            <w:r w:rsidRPr="007F76BF">
              <w:rPr>
                <w:b/>
                <w:bCs/>
                <w:sz w:val="16"/>
                <w:szCs w:val="16"/>
              </w:rPr>
              <w:t>укина</w:t>
            </w:r>
            <w:proofErr w:type="spellEnd"/>
            <w:r w:rsidRPr="007F76BF">
              <w:rPr>
                <w:b/>
                <w:bCs/>
                <w:sz w:val="16"/>
                <w:szCs w:val="16"/>
              </w:rPr>
              <w:t>, 15</w:t>
            </w:r>
          </w:p>
        </w:tc>
        <w:tc>
          <w:tcPr>
            <w:tcW w:w="567" w:type="dxa"/>
          </w:tcPr>
          <w:p w:rsidR="007F76BF" w:rsidRPr="007F76BF" w:rsidRDefault="007F76BF">
            <w:pPr>
              <w:jc w:val="center"/>
              <w:rPr>
                <w:sz w:val="16"/>
                <w:szCs w:val="16"/>
              </w:rPr>
            </w:pPr>
            <w:r w:rsidRPr="007F76BF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F76BF" w:rsidRPr="007F76BF" w:rsidRDefault="007F76BF">
            <w:pPr>
              <w:rPr>
                <w:b/>
                <w:bCs/>
                <w:sz w:val="16"/>
                <w:szCs w:val="16"/>
              </w:rPr>
            </w:pPr>
            <w:r w:rsidRPr="007F76BF">
              <w:rPr>
                <w:b/>
                <w:bCs/>
                <w:sz w:val="16"/>
                <w:szCs w:val="16"/>
              </w:rPr>
              <w:t>16:50:220523</w:t>
            </w:r>
          </w:p>
        </w:tc>
        <w:tc>
          <w:tcPr>
            <w:tcW w:w="993" w:type="dxa"/>
          </w:tcPr>
          <w:p w:rsidR="007F76BF" w:rsidRDefault="007F76BF">
            <w:r w:rsidRPr="002C1849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9 297,83</w:t>
            </w:r>
          </w:p>
        </w:tc>
        <w:tc>
          <w:tcPr>
            <w:tcW w:w="992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464,89</w:t>
            </w:r>
          </w:p>
        </w:tc>
        <w:tc>
          <w:tcPr>
            <w:tcW w:w="1134" w:type="dxa"/>
            <w:shd w:val="clear" w:color="auto" w:fill="auto"/>
          </w:tcPr>
          <w:p w:rsidR="007F76BF" w:rsidRDefault="007F76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F76BF" w:rsidRPr="005D68D0" w:rsidRDefault="007F76BF" w:rsidP="00220ECD">
            <w:pPr>
              <w:jc w:val="center"/>
              <w:rPr>
                <w:sz w:val="16"/>
                <w:szCs w:val="16"/>
              </w:rPr>
            </w:pPr>
            <w:r w:rsidRPr="005D68D0">
              <w:rPr>
                <w:sz w:val="16"/>
                <w:szCs w:val="16"/>
              </w:rPr>
              <w:t>2 000,00</w:t>
            </w:r>
          </w:p>
        </w:tc>
      </w:tr>
    </w:tbl>
    <w:p w:rsidR="001C66D3" w:rsidRDefault="001C66D3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lastRenderedPageBreak/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  <w:proofErr w:type="gramEnd"/>
    </w:p>
    <w:p w:rsidR="00D42112" w:rsidRDefault="007B42B7" w:rsidP="00D42112">
      <w:pPr>
        <w:ind w:firstLine="284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Сезонная т</w:t>
      </w:r>
      <w:r w:rsidRPr="00CB2EAC">
        <w:rPr>
          <w:sz w:val="18"/>
          <w:szCs w:val="18"/>
        </w:rPr>
        <w:t>орговая точка по реализации мороженого</w:t>
      </w:r>
      <w:r>
        <w:rPr>
          <w:sz w:val="18"/>
          <w:szCs w:val="18"/>
        </w:rPr>
        <w:t>, сладостей</w:t>
      </w:r>
      <w:r w:rsidR="00D42112">
        <w:rPr>
          <w:sz w:val="18"/>
          <w:szCs w:val="18"/>
        </w:rPr>
        <w:t>,</w:t>
      </w:r>
      <w:r w:rsidR="00D42112" w:rsidRPr="00CB2EAC">
        <w:rPr>
          <w:sz w:val="18"/>
          <w:szCs w:val="18"/>
        </w:rPr>
        <w:t xml:space="preserve"> прохладительных напитков</w:t>
      </w:r>
      <w:r w:rsidR="00D42112">
        <w:rPr>
          <w:sz w:val="18"/>
          <w:szCs w:val="18"/>
        </w:rPr>
        <w:t xml:space="preserve"> в таре</w:t>
      </w:r>
      <w:r w:rsidRPr="00CB2EAC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это площадка, на которой установлено специальное оборудование (холодильники под мороженое</w:t>
      </w:r>
      <w:r w:rsidR="00D42112">
        <w:rPr>
          <w:sz w:val="18"/>
          <w:szCs w:val="18"/>
        </w:rPr>
        <w:t>,</w:t>
      </w:r>
      <w:r>
        <w:rPr>
          <w:sz w:val="18"/>
          <w:szCs w:val="18"/>
        </w:rPr>
        <w:t xml:space="preserve"> холодильники в виде витрины (со стеклянной крышкой либо дверцей) для хранения напитков в таре (полиэтилен, либо жестяная банка).</w:t>
      </w:r>
      <w:proofErr w:type="gramEnd"/>
      <w:r>
        <w:rPr>
          <w:sz w:val="18"/>
          <w:szCs w:val="18"/>
        </w:rPr>
        <w:t xml:space="preserve"> Запрещается реализация напитков в стеклянной таре. Запрещается реализация кваса с квасных бочек (</w:t>
      </w:r>
      <w:proofErr w:type="spellStart"/>
      <w:r>
        <w:rPr>
          <w:sz w:val="18"/>
          <w:szCs w:val="18"/>
        </w:rPr>
        <w:t>кеги</w:t>
      </w:r>
      <w:proofErr w:type="spellEnd"/>
      <w:r>
        <w:rPr>
          <w:sz w:val="18"/>
          <w:szCs w:val="18"/>
        </w:rPr>
        <w:t>).</w:t>
      </w:r>
      <w:r w:rsidR="00D42112">
        <w:rPr>
          <w:sz w:val="18"/>
          <w:szCs w:val="18"/>
        </w:rPr>
        <w:t xml:space="preserve"> На одной торговой точке разрешена установка не более трех холодил</w:t>
      </w:r>
      <w:r w:rsidR="00D42112">
        <w:rPr>
          <w:sz w:val="18"/>
          <w:szCs w:val="18"/>
        </w:rPr>
        <w:t>ь</w:t>
      </w:r>
      <w:r w:rsidR="00D42112">
        <w:rPr>
          <w:sz w:val="18"/>
          <w:szCs w:val="18"/>
        </w:rPr>
        <w:t>ников-витрин.</w:t>
      </w:r>
    </w:p>
    <w:p w:rsidR="007B42B7" w:rsidRDefault="007B42B7" w:rsidP="007B42B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 торговом оборудовании запрещается размещать любого вида рекламу, за исключением размещения видов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азани</w:t>
      </w:r>
      <w:proofErr w:type="spellEnd"/>
      <w:r>
        <w:rPr>
          <w:sz w:val="18"/>
          <w:szCs w:val="18"/>
        </w:rPr>
        <w:t xml:space="preserve"> с кра</w:t>
      </w:r>
      <w:r>
        <w:rPr>
          <w:sz w:val="18"/>
          <w:szCs w:val="18"/>
        </w:rPr>
        <w:t>т</w:t>
      </w:r>
      <w:r>
        <w:rPr>
          <w:sz w:val="18"/>
          <w:szCs w:val="18"/>
        </w:rPr>
        <w:t>кой описательной частью (историческая справка). Размещение торговой марки (бренда) помимо навеса (маркиз), разрешается на площади, не превышающей 10% от общей площади поверхности оборудования, предусмотренного для размещения информации.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>те</w:t>
      </w:r>
      <w:r w:rsidRPr="0055462E">
        <w:rPr>
          <w:sz w:val="18"/>
          <w:szCs w:val="18"/>
        </w:rPr>
        <w:t>р</w:t>
      </w:r>
      <w:r w:rsidRPr="0055462E">
        <w:rPr>
          <w:sz w:val="18"/>
          <w:szCs w:val="18"/>
        </w:rPr>
        <w:t xml:space="preserve">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 xml:space="preserve">утверждении схем размещения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мороженого, прохладительных напитков, сладостей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</w:t>
      </w:r>
      <w:r w:rsidR="00220ECD">
        <w:rPr>
          <w:sz w:val="18"/>
          <w:szCs w:val="18"/>
        </w:rPr>
        <w:t>а</w:t>
      </w:r>
      <w:r w:rsidR="00220ECD">
        <w:rPr>
          <w:sz w:val="18"/>
          <w:szCs w:val="18"/>
        </w:rPr>
        <w:t>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 xml:space="preserve">торговая точка по реализации </w:t>
      </w:r>
      <w:r w:rsidR="00220ECD" w:rsidRPr="00CB2EAC">
        <w:rPr>
          <w:sz w:val="18"/>
          <w:szCs w:val="18"/>
        </w:rPr>
        <w:t>мор</w:t>
      </w:r>
      <w:r w:rsidR="00220ECD" w:rsidRPr="00CB2EAC">
        <w:rPr>
          <w:sz w:val="18"/>
          <w:szCs w:val="18"/>
        </w:rPr>
        <w:t>о</w:t>
      </w:r>
      <w:r w:rsidR="00220ECD" w:rsidRPr="00CB2EAC">
        <w:rPr>
          <w:sz w:val="18"/>
          <w:szCs w:val="18"/>
        </w:rPr>
        <w:t>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r w:rsidRPr="008047CA">
        <w:rPr>
          <w:sz w:val="18"/>
          <w:szCs w:val="18"/>
        </w:rPr>
        <w:t>.Казань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</w:t>
      </w:r>
      <w:proofErr w:type="gramStart"/>
      <w:r w:rsidR="004D7996" w:rsidRPr="00E87809">
        <w:rPr>
          <w:sz w:val="18"/>
          <w:szCs w:val="18"/>
        </w:rPr>
        <w:t>.К</w:t>
      </w:r>
      <w:proofErr w:type="gramEnd"/>
      <w:r w:rsidR="004D7996" w:rsidRPr="00E87809">
        <w:rPr>
          <w:sz w:val="18"/>
          <w:szCs w:val="18"/>
        </w:rPr>
        <w:t>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B62336">
        <w:rPr>
          <w:b/>
          <w:sz w:val="18"/>
          <w:szCs w:val="18"/>
        </w:rPr>
        <w:t>07</w:t>
      </w:r>
      <w:r w:rsidR="0015290E">
        <w:rPr>
          <w:b/>
          <w:sz w:val="18"/>
          <w:szCs w:val="18"/>
        </w:rPr>
        <w:t>0000</w:t>
      </w:r>
      <w:r w:rsidR="007F76BF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</w:t>
      </w:r>
      <w:r w:rsidR="00B64985" w:rsidRPr="008047CA">
        <w:rPr>
          <w:sz w:val="18"/>
          <w:szCs w:val="18"/>
        </w:rPr>
        <w:t>с</w:t>
      </w:r>
      <w:r w:rsidR="00B64985" w:rsidRPr="008047CA">
        <w:rPr>
          <w:sz w:val="18"/>
          <w:szCs w:val="18"/>
        </w:rPr>
        <w:t>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Протокол проведения электронного аукциона - протокол, составленный оператором электронной площадки после проведения </w:t>
      </w:r>
      <w:r w:rsidRPr="003106B1">
        <w:rPr>
          <w:sz w:val="18"/>
          <w:szCs w:val="18"/>
        </w:rPr>
        <w:lastRenderedPageBreak/>
        <w:t>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lastRenderedPageBreak/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6D247A">
        <w:rPr>
          <w:b/>
          <w:spacing w:val="4"/>
          <w:sz w:val="18"/>
          <w:szCs w:val="18"/>
        </w:rPr>
        <w:t>1</w:t>
      </w:r>
      <w:r w:rsidR="00E15D54">
        <w:rPr>
          <w:b/>
          <w:spacing w:val="4"/>
          <w:sz w:val="18"/>
          <w:szCs w:val="18"/>
        </w:rPr>
        <w:t>5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E15D54">
        <w:rPr>
          <w:b/>
          <w:spacing w:val="4"/>
          <w:sz w:val="18"/>
          <w:szCs w:val="18"/>
        </w:rPr>
        <w:t>0</w:t>
      </w:r>
      <w:r w:rsidR="006D247A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E15D54">
        <w:rPr>
          <w:b/>
          <w:spacing w:val="4"/>
          <w:sz w:val="18"/>
          <w:szCs w:val="18"/>
        </w:rPr>
        <w:t>07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727D4F">
        <w:rPr>
          <w:b/>
          <w:spacing w:val="4"/>
          <w:sz w:val="18"/>
          <w:szCs w:val="18"/>
        </w:rPr>
        <w:t>13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 xml:space="preserve">, </w:t>
      </w:r>
      <w:proofErr w:type="gramStart"/>
      <w:r w:rsidR="00DB4096">
        <w:rPr>
          <w:sz w:val="18"/>
          <w:szCs w:val="18"/>
        </w:rPr>
        <w:t>указанны</w:t>
      </w:r>
      <w:r w:rsidR="00084777">
        <w:rPr>
          <w:sz w:val="18"/>
          <w:szCs w:val="18"/>
        </w:rPr>
        <w:t>е</w:t>
      </w:r>
      <w:proofErr w:type="gramEnd"/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</w:t>
      </w:r>
      <w:proofErr w:type="gramStart"/>
      <w:r w:rsidRPr="00C174DD">
        <w:rPr>
          <w:sz w:val="18"/>
          <w:szCs w:val="18"/>
        </w:rPr>
        <w:t>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  <w:proofErr w:type="gramEnd"/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</w:t>
      </w:r>
      <w:r w:rsidRPr="00C174DD">
        <w:rPr>
          <w:sz w:val="18"/>
          <w:szCs w:val="18"/>
        </w:rPr>
        <w:lastRenderedPageBreak/>
        <w:t xml:space="preserve">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>, равной начальной (минимальной) стоимости права</w:t>
      </w:r>
      <w:proofErr w:type="gramEnd"/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</w:t>
      </w:r>
      <w:proofErr w:type="gramStart"/>
      <w:r w:rsidRPr="00C174DD">
        <w:rPr>
          <w:sz w:val="18"/>
          <w:szCs w:val="18"/>
        </w:rPr>
        <w:t>указанно</w:t>
      </w:r>
      <w:r w:rsidR="00647B4E">
        <w:rPr>
          <w:sz w:val="18"/>
          <w:szCs w:val="18"/>
        </w:rPr>
        <w:t>й</w:t>
      </w:r>
      <w:proofErr w:type="gramEnd"/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</w:t>
      </w:r>
      <w:proofErr w:type="gramStart"/>
      <w:r w:rsidRPr="00B55E7B">
        <w:rPr>
          <w:bCs/>
          <w:sz w:val="18"/>
          <w:szCs w:val="18"/>
        </w:rPr>
        <w:t>.К</w:t>
      </w:r>
      <w:proofErr w:type="gramEnd"/>
      <w:r w:rsidRPr="00B55E7B">
        <w:rPr>
          <w:bCs/>
          <w:sz w:val="18"/>
          <w:szCs w:val="18"/>
        </w:rPr>
        <w:t>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 xml:space="preserve">Уполномоченный орган в течение пяти рабочих дней со дня </w:t>
      </w:r>
      <w:proofErr w:type="gramStart"/>
      <w:r w:rsidRPr="00B55E7B">
        <w:rPr>
          <w:sz w:val="18"/>
          <w:szCs w:val="18"/>
        </w:rPr>
        <w:t>размещения протокола подведения итогов электронного аукциона</w:t>
      </w:r>
      <w:proofErr w:type="gramEnd"/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мороженого, прохладительных напитков, сладостей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 xml:space="preserve">производится путем перечисления денежных средств на счет Уполномоченного органа в течение 5 (пяти) банковских дней </w:t>
      </w:r>
      <w:proofErr w:type="gramStart"/>
      <w:r w:rsidRPr="00BB5491">
        <w:rPr>
          <w:sz w:val="18"/>
          <w:szCs w:val="18"/>
        </w:rPr>
        <w:t>с даты заключения</w:t>
      </w:r>
      <w:proofErr w:type="gramEnd"/>
      <w:r w:rsidRPr="00BB5491">
        <w:rPr>
          <w:sz w:val="18"/>
          <w:szCs w:val="18"/>
        </w:rPr>
        <w:t xml:space="preserve">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 xml:space="preserve">кую стоимость лота, следующую после </w:t>
      </w:r>
      <w:proofErr w:type="gramStart"/>
      <w:r w:rsidRPr="00777E8C">
        <w:rPr>
          <w:sz w:val="18"/>
          <w:szCs w:val="18"/>
        </w:rPr>
        <w:t>предложенной</w:t>
      </w:r>
      <w:proofErr w:type="gramEnd"/>
      <w:r w:rsidRPr="00777E8C">
        <w:rPr>
          <w:sz w:val="18"/>
          <w:szCs w:val="18"/>
        </w:rPr>
        <w:t xml:space="preserve">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7294">
      <w:rPr>
        <w:rStyle w:val="a9"/>
        <w:noProof/>
      </w:rPr>
      <w:t>6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4ECD2-6325-4C53-A010-C74B1E32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4984</Words>
  <Characters>28412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33330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2</cp:revision>
  <cp:lastPrinted>2015-12-30T08:21:00Z</cp:lastPrinted>
  <dcterms:created xsi:type="dcterms:W3CDTF">2017-02-14T13:57:00Z</dcterms:created>
  <dcterms:modified xsi:type="dcterms:W3CDTF">2017-02-14T13:57:00Z</dcterms:modified>
</cp:coreProperties>
</file>