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6A35" w:rsidRDefault="000B6A35">
      <w:pPr>
        <w:pStyle w:val="ConsPlusTitlePage"/>
      </w:pPr>
      <w:r>
        <w:t xml:space="preserve">Документ предоставлен </w:t>
      </w:r>
      <w:hyperlink r:id="rId5" w:history="1">
        <w:r>
          <w:rPr>
            <w:color w:val="0000FF"/>
          </w:rPr>
          <w:t>КонсультантПлюс</w:t>
        </w:r>
      </w:hyperlink>
      <w:r>
        <w:br/>
      </w:r>
    </w:p>
    <w:p w:rsidR="000B6A35" w:rsidRDefault="000B6A35">
      <w:pPr>
        <w:pStyle w:val="ConsPlusNormal"/>
        <w:jc w:val="both"/>
        <w:outlineLvl w:val="0"/>
      </w:pPr>
    </w:p>
    <w:p w:rsidR="000B6A35" w:rsidRDefault="000B6A35">
      <w:pPr>
        <w:pStyle w:val="ConsPlusTitle"/>
        <w:jc w:val="center"/>
        <w:outlineLvl w:val="0"/>
      </w:pPr>
      <w:r>
        <w:t>ИСПОЛНИТЕЛЬНЫЙ КОМИТЕТ Г. КАЗАНИ</w:t>
      </w:r>
    </w:p>
    <w:p w:rsidR="000B6A35" w:rsidRDefault="000B6A35">
      <w:pPr>
        <w:pStyle w:val="ConsPlusTitle"/>
        <w:jc w:val="center"/>
      </w:pPr>
    </w:p>
    <w:p w:rsidR="000B6A35" w:rsidRDefault="000B6A35">
      <w:pPr>
        <w:pStyle w:val="ConsPlusTitle"/>
        <w:jc w:val="center"/>
      </w:pPr>
      <w:r>
        <w:t>ПОСТАНОВЛЕНИЕ</w:t>
      </w:r>
    </w:p>
    <w:p w:rsidR="000B6A35" w:rsidRDefault="000B6A35">
      <w:pPr>
        <w:pStyle w:val="ConsPlusTitle"/>
        <w:jc w:val="center"/>
      </w:pPr>
      <w:r>
        <w:t>от 22 мая 2017 г. N 1908</w:t>
      </w:r>
    </w:p>
    <w:p w:rsidR="000B6A35" w:rsidRDefault="000B6A35">
      <w:pPr>
        <w:pStyle w:val="ConsPlusTitle"/>
        <w:jc w:val="center"/>
      </w:pPr>
    </w:p>
    <w:p w:rsidR="000B6A35" w:rsidRDefault="000B6A35">
      <w:pPr>
        <w:pStyle w:val="ConsPlusTitle"/>
        <w:jc w:val="center"/>
      </w:pPr>
      <w:r>
        <w:t xml:space="preserve">ОБ УТВЕРЖДЕНИИ ПОЛОЖЕНИЯ О ПОРЯДКЕ РАЗМЕЩЕНИЯ </w:t>
      </w:r>
      <w:proofErr w:type="gramStart"/>
      <w:r>
        <w:t>НЕСТАЦИОНАРНЫХ</w:t>
      </w:r>
      <w:proofErr w:type="gramEnd"/>
    </w:p>
    <w:p w:rsidR="000B6A35" w:rsidRDefault="000B6A35">
      <w:pPr>
        <w:pStyle w:val="ConsPlusTitle"/>
        <w:jc w:val="center"/>
      </w:pPr>
      <w:r>
        <w:t>ТОРГОВЫХ ОБЪЕКТОВ И ОБЪЕКТОВ ОБЩЕСТВЕННОГО ПИТАНИЯ</w:t>
      </w:r>
    </w:p>
    <w:p w:rsidR="000B6A35" w:rsidRDefault="000B6A35">
      <w:pPr>
        <w:pStyle w:val="ConsPlusTitle"/>
        <w:jc w:val="center"/>
      </w:pPr>
      <w:r>
        <w:t>НА ТЕРРИТОРИИ ГОРОДА КАЗАНИ</w:t>
      </w:r>
    </w:p>
    <w:p w:rsidR="000B6A35" w:rsidRDefault="000B6A3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B6A35">
        <w:trPr>
          <w:jc w:val="center"/>
        </w:trPr>
        <w:tc>
          <w:tcPr>
            <w:tcW w:w="9294" w:type="dxa"/>
            <w:tcBorders>
              <w:top w:val="nil"/>
              <w:left w:val="single" w:sz="24" w:space="0" w:color="CED3F1"/>
              <w:bottom w:val="nil"/>
              <w:right w:val="single" w:sz="24" w:space="0" w:color="F4F3F8"/>
            </w:tcBorders>
            <w:shd w:val="clear" w:color="auto" w:fill="F4F3F8"/>
          </w:tcPr>
          <w:p w:rsidR="000B6A35" w:rsidRDefault="000B6A35">
            <w:pPr>
              <w:pStyle w:val="ConsPlusNormal"/>
              <w:jc w:val="center"/>
            </w:pPr>
            <w:r>
              <w:rPr>
                <w:color w:val="392C69"/>
              </w:rPr>
              <w:t>Список изменяющих документов</w:t>
            </w:r>
          </w:p>
          <w:p w:rsidR="000B6A35" w:rsidRDefault="000B6A35">
            <w:pPr>
              <w:pStyle w:val="ConsPlusNormal"/>
              <w:jc w:val="center"/>
            </w:pPr>
            <w:proofErr w:type="gramStart"/>
            <w:r>
              <w:rPr>
                <w:color w:val="392C69"/>
              </w:rPr>
              <w:t>(в ред. Постановлений Исполкома муниципального образования г. Казани</w:t>
            </w:r>
            <w:proofErr w:type="gramEnd"/>
          </w:p>
          <w:p w:rsidR="000B6A35" w:rsidRDefault="000B6A35">
            <w:pPr>
              <w:pStyle w:val="ConsPlusNormal"/>
              <w:jc w:val="center"/>
            </w:pPr>
            <w:r>
              <w:rPr>
                <w:color w:val="392C69"/>
              </w:rPr>
              <w:t xml:space="preserve">от 14.02.2018 </w:t>
            </w:r>
            <w:hyperlink r:id="rId6" w:history="1">
              <w:r>
                <w:rPr>
                  <w:color w:val="0000FF"/>
                </w:rPr>
                <w:t>N 614</w:t>
              </w:r>
            </w:hyperlink>
            <w:r>
              <w:rPr>
                <w:color w:val="392C69"/>
              </w:rPr>
              <w:t xml:space="preserve">, от 25.07.2018 </w:t>
            </w:r>
            <w:hyperlink r:id="rId7" w:history="1">
              <w:r>
                <w:rPr>
                  <w:color w:val="0000FF"/>
                </w:rPr>
                <w:t>N 4145</w:t>
              </w:r>
            </w:hyperlink>
            <w:r>
              <w:rPr>
                <w:color w:val="392C69"/>
              </w:rPr>
              <w:t xml:space="preserve">, от 24.10.2018 </w:t>
            </w:r>
            <w:hyperlink r:id="rId8" w:history="1">
              <w:r>
                <w:rPr>
                  <w:color w:val="0000FF"/>
                </w:rPr>
                <w:t>N 5556</w:t>
              </w:r>
            </w:hyperlink>
            <w:r>
              <w:rPr>
                <w:color w:val="392C69"/>
              </w:rPr>
              <w:t>,</w:t>
            </w:r>
          </w:p>
          <w:p w:rsidR="000B6A35" w:rsidRDefault="000B6A35">
            <w:pPr>
              <w:pStyle w:val="ConsPlusNormal"/>
              <w:jc w:val="center"/>
            </w:pPr>
            <w:r>
              <w:rPr>
                <w:color w:val="392C69"/>
              </w:rPr>
              <w:t xml:space="preserve">с изм., </w:t>
            </w:r>
            <w:proofErr w:type="gramStart"/>
            <w:r>
              <w:rPr>
                <w:color w:val="392C69"/>
              </w:rPr>
              <w:t>внесенными</w:t>
            </w:r>
            <w:proofErr w:type="gramEnd"/>
            <w:r>
              <w:rPr>
                <w:color w:val="392C69"/>
              </w:rPr>
              <w:t xml:space="preserve"> </w:t>
            </w:r>
            <w:hyperlink r:id="rId9" w:history="1">
              <w:r>
                <w:rPr>
                  <w:color w:val="0000FF"/>
                </w:rPr>
                <w:t>Решением</w:t>
              </w:r>
            </w:hyperlink>
            <w:r>
              <w:rPr>
                <w:color w:val="392C69"/>
              </w:rPr>
              <w:t xml:space="preserve"> Вахитовского районного суда г. Казани</w:t>
            </w:r>
          </w:p>
          <w:p w:rsidR="000B6A35" w:rsidRDefault="000B6A35">
            <w:pPr>
              <w:pStyle w:val="ConsPlusNormal"/>
              <w:jc w:val="center"/>
            </w:pPr>
            <w:r>
              <w:rPr>
                <w:color w:val="392C69"/>
              </w:rPr>
              <w:t>от 01.12.2017 N 2-8431/2017)</w:t>
            </w:r>
          </w:p>
        </w:tc>
      </w:tr>
    </w:tbl>
    <w:p w:rsidR="000B6A35" w:rsidRDefault="000B6A35">
      <w:pPr>
        <w:pStyle w:val="ConsPlusNormal"/>
        <w:jc w:val="both"/>
      </w:pPr>
    </w:p>
    <w:p w:rsidR="000B6A35" w:rsidRDefault="000B6A35">
      <w:pPr>
        <w:pStyle w:val="ConsPlusNormal"/>
        <w:ind w:firstLine="540"/>
        <w:jc w:val="both"/>
      </w:pPr>
      <w:proofErr w:type="gramStart"/>
      <w:r>
        <w:t xml:space="preserve">В соответствии с Федеральным </w:t>
      </w:r>
      <w:hyperlink r:id="rId10" w:history="1">
        <w:r>
          <w:rPr>
            <w:color w:val="0000FF"/>
          </w:rPr>
          <w:t>законом</w:t>
        </w:r>
      </w:hyperlink>
      <w:r>
        <w:t xml:space="preserve"> от 06.10.2003 N 131-ФЗ "Об общих принципах организации местного самоуправления в Российской Федерации", </w:t>
      </w:r>
      <w:hyperlink r:id="rId11" w:history="1">
        <w:r>
          <w:rPr>
            <w:color w:val="0000FF"/>
          </w:rPr>
          <w:t>статьями 39.33</w:t>
        </w:r>
      </w:hyperlink>
      <w:r>
        <w:t xml:space="preserve">, </w:t>
      </w:r>
      <w:hyperlink r:id="rId12" w:history="1">
        <w:r>
          <w:rPr>
            <w:color w:val="0000FF"/>
          </w:rPr>
          <w:t>39.36</w:t>
        </w:r>
      </w:hyperlink>
      <w:r>
        <w:t xml:space="preserve"> Земельного кодекса Российской Федерации, Федеральным </w:t>
      </w:r>
      <w:hyperlink r:id="rId13" w:history="1">
        <w:r>
          <w:rPr>
            <w:color w:val="0000FF"/>
          </w:rPr>
          <w:t>законом</w:t>
        </w:r>
      </w:hyperlink>
      <w:r>
        <w:t xml:space="preserve"> от 28.12.2009 N 381-ФЗ "Об основах государственного регулирования торговой деятельности в Российской Федерации", </w:t>
      </w:r>
      <w:hyperlink r:id="rId14" w:history="1">
        <w:r>
          <w:rPr>
            <w:color w:val="0000FF"/>
          </w:rPr>
          <w:t>Постановлением</w:t>
        </w:r>
      </w:hyperlink>
      <w:r>
        <w:t xml:space="preserve"> Кабинета Министров Республики Татарстан от 13.08.2016 N 553 "Об утверждении Порядка размещения нестационарных торговых объектов на землях и земельных</w:t>
      </w:r>
      <w:proofErr w:type="gramEnd"/>
      <w:r>
        <w:t xml:space="preserve"> </w:t>
      </w:r>
      <w:proofErr w:type="gramStart"/>
      <w:r>
        <w:t>участках</w:t>
      </w:r>
      <w:proofErr w:type="gramEnd"/>
      <w:r>
        <w:t>, находящихся в муниципальной собственности, а также на землях или земельных участках, государственная собственность на которые не разграничена" (с учетом изменений, внесенных в него постановлением Кабинета Министров Республики Татарстан от 18.09.2017 N 675) постановляю:</w:t>
      </w:r>
    </w:p>
    <w:p w:rsidR="000B6A35" w:rsidRDefault="000B6A35">
      <w:pPr>
        <w:pStyle w:val="ConsPlusNormal"/>
        <w:jc w:val="both"/>
      </w:pPr>
      <w:r>
        <w:t xml:space="preserve">(в ред. </w:t>
      </w:r>
      <w:hyperlink r:id="rId15" w:history="1">
        <w:r>
          <w:rPr>
            <w:color w:val="0000FF"/>
          </w:rPr>
          <w:t>Постановления</w:t>
        </w:r>
      </w:hyperlink>
      <w:r>
        <w:t xml:space="preserve"> Исполкома муниципального образования г. Казани от 14.02.2018 N 614)</w:t>
      </w:r>
    </w:p>
    <w:p w:rsidR="000B6A35" w:rsidRDefault="000B6A35">
      <w:pPr>
        <w:pStyle w:val="ConsPlusNormal"/>
        <w:jc w:val="both"/>
      </w:pPr>
    </w:p>
    <w:p w:rsidR="000B6A35" w:rsidRDefault="000B6A35">
      <w:pPr>
        <w:pStyle w:val="ConsPlusNormal"/>
        <w:ind w:firstLine="540"/>
        <w:jc w:val="both"/>
      </w:pPr>
      <w:r>
        <w:t xml:space="preserve">1. Утвердить </w:t>
      </w:r>
      <w:hyperlink w:anchor="P39" w:history="1">
        <w:r>
          <w:rPr>
            <w:color w:val="0000FF"/>
          </w:rPr>
          <w:t>Положение</w:t>
        </w:r>
      </w:hyperlink>
      <w:r>
        <w:t xml:space="preserve"> о порядке размещения нестационарных торговых объектов и объектов общественного питания на территории города Казани согласно приложению N 1 к настоящему Постановлению.</w:t>
      </w:r>
    </w:p>
    <w:p w:rsidR="000B6A35" w:rsidRDefault="000B6A35">
      <w:pPr>
        <w:pStyle w:val="ConsPlusNormal"/>
        <w:spacing w:before="220"/>
        <w:ind w:firstLine="540"/>
        <w:jc w:val="both"/>
      </w:pPr>
      <w:r>
        <w:t>2. Утвердить Положение об организации и проведен</w:t>
      </w:r>
      <w:proofErr w:type="gramStart"/>
      <w:r>
        <w:t>ии ау</w:t>
      </w:r>
      <w:proofErr w:type="gramEnd"/>
      <w:r>
        <w:t xml:space="preserve">кциона по продаже размера платы за заключение договоров на размещение нестационарных торговых объектов на территории города Казани согласно </w:t>
      </w:r>
      <w:hyperlink w:anchor="P230" w:history="1">
        <w:r>
          <w:rPr>
            <w:color w:val="0000FF"/>
          </w:rPr>
          <w:t>приложению N 2</w:t>
        </w:r>
      </w:hyperlink>
      <w:r>
        <w:t xml:space="preserve"> к настоящему Постановлению.</w:t>
      </w:r>
    </w:p>
    <w:p w:rsidR="000B6A35" w:rsidRDefault="000B6A35">
      <w:pPr>
        <w:pStyle w:val="ConsPlusNormal"/>
        <w:spacing w:before="220"/>
        <w:ind w:firstLine="540"/>
        <w:jc w:val="both"/>
      </w:pPr>
      <w:r>
        <w:t xml:space="preserve">3. Утвердить типовые формы </w:t>
      </w:r>
      <w:hyperlink w:anchor="P457" w:history="1">
        <w:r>
          <w:rPr>
            <w:color w:val="0000FF"/>
          </w:rPr>
          <w:t>договоров</w:t>
        </w:r>
      </w:hyperlink>
      <w:r>
        <w:t xml:space="preserve"> на размещение нестационарного торгового объекта согласно приложению N 3 к настоящему Постановлению.</w:t>
      </w:r>
    </w:p>
    <w:p w:rsidR="000B6A35" w:rsidRDefault="000B6A35">
      <w:pPr>
        <w:pStyle w:val="ConsPlusNormal"/>
        <w:spacing w:before="220"/>
        <w:ind w:firstLine="540"/>
        <w:jc w:val="both"/>
      </w:pPr>
      <w:r>
        <w:t xml:space="preserve">4. Утвердить форму </w:t>
      </w:r>
      <w:hyperlink w:anchor="P729" w:history="1">
        <w:r>
          <w:rPr>
            <w:color w:val="0000FF"/>
          </w:rPr>
          <w:t>акта</w:t>
        </w:r>
      </w:hyperlink>
      <w:r>
        <w:t xml:space="preserve"> приемочной комиссии о соответствии размещенного нестационарного торгового объекта требованиям, указанным в договоре на размещение нестационарного торгового объекта, и типовым проектам согласно приложению N 4 к настоящему Постановлению.</w:t>
      </w:r>
    </w:p>
    <w:p w:rsidR="000B6A35" w:rsidRDefault="000B6A35">
      <w:pPr>
        <w:pStyle w:val="ConsPlusNormal"/>
        <w:spacing w:before="220"/>
        <w:ind w:firstLine="540"/>
        <w:jc w:val="both"/>
      </w:pPr>
      <w:r>
        <w:t xml:space="preserve">5. Определить уполномоченным органом по организации и проведению электронного аукциона по продаже прав на размещение нестационарных торговых объектов и объектов общественного питания, заключению договоров купли-продажи прав на размещение нестационарных торговых объектов и объектов общественного питания, осуществлению контроля за исполнением условий договоров МКУ "Комитет потребительского </w:t>
      </w:r>
      <w:proofErr w:type="gramStart"/>
      <w:r>
        <w:t>рынка Исполнительного комитета муниципального образования города Казани</w:t>
      </w:r>
      <w:proofErr w:type="gramEnd"/>
      <w:r>
        <w:t>".</w:t>
      </w:r>
    </w:p>
    <w:p w:rsidR="000B6A35" w:rsidRDefault="000B6A35">
      <w:pPr>
        <w:pStyle w:val="ConsPlusNormal"/>
        <w:spacing w:before="220"/>
        <w:ind w:firstLine="540"/>
        <w:jc w:val="both"/>
      </w:pPr>
      <w:r>
        <w:t xml:space="preserve">6. Опубликовать настоящее Постановление на официальном портале органов местного </w:t>
      </w:r>
      <w:r>
        <w:lastRenderedPageBreak/>
        <w:t>самоуправления города Казани www.kzn.ru и в Сборнике документов и правовых актов муниципального образования города Казани.</w:t>
      </w:r>
    </w:p>
    <w:p w:rsidR="000B6A35" w:rsidRDefault="000B6A35">
      <w:pPr>
        <w:pStyle w:val="ConsPlusNormal"/>
        <w:spacing w:before="220"/>
        <w:ind w:firstLine="540"/>
        <w:jc w:val="both"/>
      </w:pPr>
      <w:r>
        <w:t>7. Установить, что настоящее Постановление вступает в силу со дня его опубликования.</w:t>
      </w:r>
    </w:p>
    <w:p w:rsidR="000B6A35" w:rsidRDefault="000B6A35">
      <w:pPr>
        <w:pStyle w:val="ConsPlusNormal"/>
        <w:spacing w:before="220"/>
        <w:ind w:firstLine="540"/>
        <w:jc w:val="both"/>
      </w:pPr>
      <w:r>
        <w:t xml:space="preserve">8. </w:t>
      </w:r>
      <w:proofErr w:type="gramStart"/>
      <w:r>
        <w:t>Контроль за</w:t>
      </w:r>
      <w:proofErr w:type="gramEnd"/>
      <w:r>
        <w:t xml:space="preserve"> выполнением настоящего Постановления возложить на заместителя Руководителя Исполнительного комитета г. Казани И.В.Кузнецова.</w:t>
      </w:r>
    </w:p>
    <w:p w:rsidR="000B6A35" w:rsidRDefault="000B6A35">
      <w:pPr>
        <w:pStyle w:val="ConsPlusNormal"/>
        <w:jc w:val="both"/>
      </w:pPr>
    </w:p>
    <w:p w:rsidR="000B6A35" w:rsidRDefault="000B6A35">
      <w:pPr>
        <w:pStyle w:val="ConsPlusNormal"/>
        <w:jc w:val="right"/>
      </w:pPr>
      <w:r>
        <w:t>Руководитель</w:t>
      </w:r>
    </w:p>
    <w:p w:rsidR="000B6A35" w:rsidRDefault="000B6A35">
      <w:pPr>
        <w:pStyle w:val="ConsPlusNormal"/>
        <w:jc w:val="right"/>
      </w:pPr>
      <w:r>
        <w:t>Д.Г.КАЛИНКИН</w:t>
      </w:r>
    </w:p>
    <w:p w:rsidR="000B6A35" w:rsidRDefault="000B6A35">
      <w:pPr>
        <w:pStyle w:val="ConsPlusNormal"/>
        <w:jc w:val="both"/>
      </w:pPr>
    </w:p>
    <w:p w:rsidR="000B6A35" w:rsidRDefault="000B6A35">
      <w:pPr>
        <w:pStyle w:val="ConsPlusNormal"/>
        <w:jc w:val="both"/>
      </w:pPr>
    </w:p>
    <w:p w:rsidR="000B6A35" w:rsidRDefault="000B6A35">
      <w:pPr>
        <w:pStyle w:val="ConsPlusNormal"/>
        <w:jc w:val="both"/>
      </w:pPr>
    </w:p>
    <w:p w:rsidR="000B6A35" w:rsidRDefault="000B6A35">
      <w:pPr>
        <w:pStyle w:val="ConsPlusNormal"/>
        <w:jc w:val="both"/>
      </w:pPr>
    </w:p>
    <w:p w:rsidR="000B6A35" w:rsidRDefault="000B6A35">
      <w:pPr>
        <w:pStyle w:val="ConsPlusNormal"/>
        <w:jc w:val="both"/>
      </w:pPr>
    </w:p>
    <w:p w:rsidR="000B6A35" w:rsidRDefault="000B6A35">
      <w:pPr>
        <w:pStyle w:val="ConsPlusNormal"/>
        <w:jc w:val="right"/>
        <w:outlineLvl w:val="0"/>
      </w:pPr>
      <w:r>
        <w:t>Приложение N 1</w:t>
      </w:r>
    </w:p>
    <w:p w:rsidR="000B6A35" w:rsidRDefault="000B6A35">
      <w:pPr>
        <w:pStyle w:val="ConsPlusNormal"/>
        <w:jc w:val="right"/>
      </w:pPr>
      <w:r>
        <w:t>к Постановлению</w:t>
      </w:r>
    </w:p>
    <w:p w:rsidR="000B6A35" w:rsidRDefault="000B6A35">
      <w:pPr>
        <w:pStyle w:val="ConsPlusNormal"/>
        <w:jc w:val="right"/>
      </w:pPr>
      <w:r>
        <w:t>Исполнительного комитета г. Казани</w:t>
      </w:r>
    </w:p>
    <w:p w:rsidR="000B6A35" w:rsidRDefault="000B6A35">
      <w:pPr>
        <w:pStyle w:val="ConsPlusNormal"/>
        <w:jc w:val="right"/>
      </w:pPr>
      <w:r>
        <w:t>от 22 мая 2017 г. N 1908</w:t>
      </w:r>
    </w:p>
    <w:p w:rsidR="000B6A35" w:rsidRDefault="000B6A35">
      <w:pPr>
        <w:pStyle w:val="ConsPlusNormal"/>
        <w:jc w:val="both"/>
      </w:pPr>
    </w:p>
    <w:p w:rsidR="000B6A35" w:rsidRDefault="000B6A35">
      <w:pPr>
        <w:pStyle w:val="ConsPlusTitle"/>
        <w:jc w:val="center"/>
      </w:pPr>
      <w:bookmarkStart w:id="0" w:name="P39"/>
      <w:bookmarkEnd w:id="0"/>
      <w:r>
        <w:t>ПОЛОЖЕНИЕ</w:t>
      </w:r>
    </w:p>
    <w:p w:rsidR="000B6A35" w:rsidRDefault="000B6A35">
      <w:pPr>
        <w:pStyle w:val="ConsPlusTitle"/>
        <w:jc w:val="center"/>
      </w:pPr>
      <w:r>
        <w:t>О ПОРЯДКЕ РАЗМЕЩЕНИЯ НЕСТАЦИОНАРНЫХ ТОРГОВЫХ ОБЪЕКТОВ И</w:t>
      </w:r>
    </w:p>
    <w:p w:rsidR="000B6A35" w:rsidRDefault="000B6A35">
      <w:pPr>
        <w:pStyle w:val="ConsPlusTitle"/>
        <w:jc w:val="center"/>
      </w:pPr>
      <w:r>
        <w:t>ОБЪЕКТОВ ОБЩЕСТВЕННОГО ПИТАНИЯ НА ТЕРРИТОРИИ ГОРОДА КАЗАНИ</w:t>
      </w:r>
    </w:p>
    <w:p w:rsidR="000B6A35" w:rsidRDefault="000B6A3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B6A35">
        <w:trPr>
          <w:jc w:val="center"/>
        </w:trPr>
        <w:tc>
          <w:tcPr>
            <w:tcW w:w="9294" w:type="dxa"/>
            <w:tcBorders>
              <w:top w:val="nil"/>
              <w:left w:val="single" w:sz="24" w:space="0" w:color="CED3F1"/>
              <w:bottom w:val="nil"/>
              <w:right w:val="single" w:sz="24" w:space="0" w:color="F4F3F8"/>
            </w:tcBorders>
            <w:shd w:val="clear" w:color="auto" w:fill="F4F3F8"/>
          </w:tcPr>
          <w:p w:rsidR="000B6A35" w:rsidRDefault="000B6A35">
            <w:pPr>
              <w:pStyle w:val="ConsPlusNormal"/>
              <w:jc w:val="center"/>
            </w:pPr>
            <w:r>
              <w:rPr>
                <w:color w:val="392C69"/>
              </w:rPr>
              <w:t>Список изменяющих документов</w:t>
            </w:r>
          </w:p>
          <w:p w:rsidR="000B6A35" w:rsidRDefault="000B6A35">
            <w:pPr>
              <w:pStyle w:val="ConsPlusNormal"/>
              <w:jc w:val="center"/>
            </w:pPr>
            <w:proofErr w:type="gramStart"/>
            <w:r>
              <w:rPr>
                <w:color w:val="392C69"/>
              </w:rPr>
              <w:t>(в ред. Постановлений Исполкома муниципального образования г. Казани</w:t>
            </w:r>
            <w:proofErr w:type="gramEnd"/>
          </w:p>
          <w:p w:rsidR="000B6A35" w:rsidRDefault="000B6A35">
            <w:pPr>
              <w:pStyle w:val="ConsPlusNormal"/>
              <w:jc w:val="center"/>
            </w:pPr>
            <w:r>
              <w:rPr>
                <w:color w:val="392C69"/>
              </w:rPr>
              <w:t xml:space="preserve">от 14.02.2018 </w:t>
            </w:r>
            <w:hyperlink r:id="rId16" w:history="1">
              <w:r>
                <w:rPr>
                  <w:color w:val="0000FF"/>
                </w:rPr>
                <w:t>N 614</w:t>
              </w:r>
            </w:hyperlink>
            <w:r>
              <w:rPr>
                <w:color w:val="392C69"/>
              </w:rPr>
              <w:t xml:space="preserve">, от 25.07.2018 </w:t>
            </w:r>
            <w:hyperlink r:id="rId17" w:history="1">
              <w:r>
                <w:rPr>
                  <w:color w:val="0000FF"/>
                </w:rPr>
                <w:t>N 4145</w:t>
              </w:r>
            </w:hyperlink>
            <w:r>
              <w:rPr>
                <w:color w:val="392C69"/>
              </w:rPr>
              <w:t xml:space="preserve">, от 24.10.2018 </w:t>
            </w:r>
            <w:hyperlink r:id="rId18" w:history="1">
              <w:r>
                <w:rPr>
                  <w:color w:val="0000FF"/>
                </w:rPr>
                <w:t>N 5556</w:t>
              </w:r>
            </w:hyperlink>
            <w:r>
              <w:rPr>
                <w:color w:val="392C69"/>
              </w:rPr>
              <w:t>)</w:t>
            </w:r>
          </w:p>
        </w:tc>
      </w:tr>
    </w:tbl>
    <w:p w:rsidR="000B6A35" w:rsidRDefault="000B6A35">
      <w:pPr>
        <w:pStyle w:val="ConsPlusNormal"/>
        <w:jc w:val="both"/>
      </w:pPr>
    </w:p>
    <w:p w:rsidR="000B6A35" w:rsidRDefault="000B6A35">
      <w:pPr>
        <w:pStyle w:val="ConsPlusTitle"/>
        <w:jc w:val="center"/>
        <w:outlineLvl w:val="1"/>
      </w:pPr>
      <w:r>
        <w:t>I. Общие положения</w:t>
      </w:r>
    </w:p>
    <w:p w:rsidR="000B6A35" w:rsidRDefault="000B6A35">
      <w:pPr>
        <w:pStyle w:val="ConsPlusNormal"/>
        <w:jc w:val="both"/>
      </w:pPr>
    </w:p>
    <w:p w:rsidR="000B6A35" w:rsidRDefault="000B6A35">
      <w:pPr>
        <w:pStyle w:val="ConsPlusNormal"/>
        <w:ind w:firstLine="540"/>
        <w:jc w:val="both"/>
      </w:pPr>
      <w:r>
        <w:t xml:space="preserve">1.1. </w:t>
      </w:r>
      <w:proofErr w:type="gramStart"/>
      <w:r>
        <w:t xml:space="preserve">Положение о порядке размещения нестационарных торговых объектов и объектов общественного питания на территории г. Казани (далее - Положение о порядке размещения НТО) разработано в соответствии с Федеральным </w:t>
      </w:r>
      <w:hyperlink r:id="rId19" w:history="1">
        <w:r>
          <w:rPr>
            <w:color w:val="0000FF"/>
          </w:rPr>
          <w:t>законом</w:t>
        </w:r>
      </w:hyperlink>
      <w:r>
        <w:t xml:space="preserve"> от 06.10.2003 N 131-ФЗ "Об общих принципах организации местного самоуправления в Российской Федерации", </w:t>
      </w:r>
      <w:hyperlink r:id="rId20" w:history="1">
        <w:r>
          <w:rPr>
            <w:color w:val="0000FF"/>
          </w:rPr>
          <w:t>статьями 39.33</w:t>
        </w:r>
      </w:hyperlink>
      <w:r>
        <w:t xml:space="preserve">, </w:t>
      </w:r>
      <w:hyperlink r:id="rId21" w:history="1">
        <w:r>
          <w:rPr>
            <w:color w:val="0000FF"/>
          </w:rPr>
          <w:t>39.36</w:t>
        </w:r>
      </w:hyperlink>
      <w:r>
        <w:t xml:space="preserve"> Земельного кодекса Российской Федерации, Федеральным </w:t>
      </w:r>
      <w:hyperlink r:id="rId22" w:history="1">
        <w:r>
          <w:rPr>
            <w:color w:val="0000FF"/>
          </w:rPr>
          <w:t>законом</w:t>
        </w:r>
      </w:hyperlink>
      <w:r>
        <w:t xml:space="preserve"> от 28.12.2009 N 381-ФЗ "Об основах государственного регулирования деятельности в Российской</w:t>
      </w:r>
      <w:proofErr w:type="gramEnd"/>
      <w:r>
        <w:t xml:space="preserve"> </w:t>
      </w:r>
      <w:proofErr w:type="gramStart"/>
      <w:r>
        <w:t xml:space="preserve">Федерации", </w:t>
      </w:r>
      <w:hyperlink r:id="rId23" w:history="1">
        <w:r>
          <w:rPr>
            <w:color w:val="0000FF"/>
          </w:rPr>
          <w:t>постановлением</w:t>
        </w:r>
      </w:hyperlink>
      <w:r>
        <w:t xml:space="preserve"> Кабинета Министров Республики Татарстан от 13.08.2016 N 553 "Об утверждении Порядка размещения нестационарных торговых объектов на землях и земельных участках, находящихся в муниципальной собственности, а также на землях или земельных участках, государственная собственность на которые не разграничена" (с учетом изменений, внесенных в него постановлением Кабинета Министров Республики Татарстан от 18.09.2017 N 675) в целях упорядочения размещения нестационарных торговых</w:t>
      </w:r>
      <w:proofErr w:type="gramEnd"/>
      <w:r>
        <w:t xml:space="preserve"> объектов и объектов общественного питания, создания условий для улучшения организации и качества торгового и социально-бытового обслуживания населения муниципального образования города Казани.</w:t>
      </w:r>
    </w:p>
    <w:p w:rsidR="000B6A35" w:rsidRDefault="000B6A35">
      <w:pPr>
        <w:pStyle w:val="ConsPlusNormal"/>
        <w:spacing w:before="220"/>
        <w:ind w:firstLine="540"/>
        <w:jc w:val="both"/>
      </w:pPr>
      <w:r>
        <w:t>1.2. Положение о порядке размещения НТО определяет порядок и основания для размещения нестационарных торговых объектов и объектов общественного питания на территории муниципального образования города Казани.</w:t>
      </w:r>
    </w:p>
    <w:p w:rsidR="000B6A35" w:rsidRDefault="000B6A35">
      <w:pPr>
        <w:pStyle w:val="ConsPlusNormal"/>
        <w:spacing w:before="220"/>
        <w:ind w:firstLine="540"/>
        <w:jc w:val="both"/>
      </w:pPr>
      <w:r>
        <w:t xml:space="preserve">1.3. Нестационарные торговые объекты и объекты общественного питания на территории муниципального образования города Казани (далее - НТО) не являются недвижимым имуществом, не подлежат техническому учету в бюро технической инвентаризации, права на них не подлежат регистрации в Едином государственном реестре прав на недвижимое имущество и </w:t>
      </w:r>
      <w:r>
        <w:lastRenderedPageBreak/>
        <w:t>сделок с ним.</w:t>
      </w:r>
    </w:p>
    <w:p w:rsidR="000B6A35" w:rsidRDefault="000B6A35">
      <w:pPr>
        <w:pStyle w:val="ConsPlusNormal"/>
        <w:spacing w:before="220"/>
        <w:ind w:firstLine="540"/>
        <w:jc w:val="both"/>
      </w:pPr>
      <w:r>
        <w:t>1.4. Требования, предусмотренные Положением о порядке размещения НТО, не распространяются на отношения, связанные с размещением НТО, размещаемых в зданиях, строениях и сооружениях, парках и скверах, а также при проведении праздничных, общественно-политических, культурно-массовых и спортивно-массовых мероприятий, имеющих временный характер, при проведении ярмарок, выставок-ярмарок.</w:t>
      </w:r>
    </w:p>
    <w:p w:rsidR="000B6A35" w:rsidRDefault="000B6A35">
      <w:pPr>
        <w:pStyle w:val="ConsPlusNormal"/>
        <w:spacing w:before="220"/>
        <w:ind w:firstLine="540"/>
        <w:jc w:val="both"/>
      </w:pPr>
      <w:r>
        <w:t>1.5. Размещение НТО осуществляется с учетом обеспеченности населения нестационарными предприятиями потребительского рынка и услуг в зонах отдыха и иных местах в целях создания максимального удобства для населения.</w:t>
      </w:r>
    </w:p>
    <w:p w:rsidR="000B6A35" w:rsidRDefault="000B6A35">
      <w:pPr>
        <w:pStyle w:val="ConsPlusNormal"/>
        <w:jc w:val="both"/>
      </w:pPr>
    </w:p>
    <w:p w:rsidR="000B6A35" w:rsidRDefault="000B6A35">
      <w:pPr>
        <w:pStyle w:val="ConsPlusTitle"/>
        <w:jc w:val="center"/>
        <w:outlineLvl w:val="1"/>
      </w:pPr>
      <w:r>
        <w:t>II. Основные понятия и их определения</w:t>
      </w:r>
    </w:p>
    <w:p w:rsidR="000B6A35" w:rsidRDefault="000B6A35">
      <w:pPr>
        <w:pStyle w:val="ConsPlusNormal"/>
        <w:jc w:val="both"/>
      </w:pPr>
    </w:p>
    <w:p w:rsidR="000B6A35" w:rsidRDefault="000B6A35">
      <w:pPr>
        <w:pStyle w:val="ConsPlusNormal"/>
        <w:ind w:firstLine="540"/>
        <w:jc w:val="both"/>
      </w:pPr>
      <w:r>
        <w:t>В Положении о порядке размещения НТО применяются следующие основные понятия:</w:t>
      </w:r>
    </w:p>
    <w:p w:rsidR="000B6A35" w:rsidRDefault="000B6A35">
      <w:pPr>
        <w:pStyle w:val="ConsPlusNormal"/>
        <w:spacing w:before="220"/>
        <w:ind w:firstLine="540"/>
        <w:jc w:val="both"/>
      </w:pPr>
      <w:r>
        <w:t>а) розничная торговля - вид деятельности, связанный с приобретением и продажей товаров для использования их в личных, семейных, домашних и иных целях, не связанных с осуществлением предпринимательской деятельности;</w:t>
      </w:r>
    </w:p>
    <w:p w:rsidR="000B6A35" w:rsidRDefault="000B6A35">
      <w:pPr>
        <w:pStyle w:val="ConsPlusNormal"/>
        <w:spacing w:before="220"/>
        <w:ind w:firstLine="540"/>
        <w:jc w:val="both"/>
      </w:pPr>
      <w:r>
        <w:t xml:space="preserve">б) хозяйствующий субъект - юридическое лицо или индивидуальный предприниматель, </w:t>
      </w:r>
      <w:proofErr w:type="gramStart"/>
      <w:r>
        <w:t>осуществляющие</w:t>
      </w:r>
      <w:proofErr w:type="gramEnd"/>
      <w:r>
        <w:t xml:space="preserve"> предпринимательскую деятельность и зарегистрированные в установленном порядке;</w:t>
      </w:r>
    </w:p>
    <w:p w:rsidR="000B6A35" w:rsidRDefault="000B6A35">
      <w:pPr>
        <w:pStyle w:val="ConsPlusNormal"/>
        <w:spacing w:before="220"/>
        <w:ind w:firstLine="540"/>
        <w:jc w:val="both"/>
      </w:pPr>
      <w:r>
        <w:t>в) нестационарный торговый объект - торговый объект, представляющий собой временное сооружение или временную конструкцию, не связанные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p>
    <w:p w:rsidR="000B6A35" w:rsidRDefault="000B6A35">
      <w:pPr>
        <w:pStyle w:val="ConsPlusNormal"/>
        <w:spacing w:before="220"/>
        <w:ind w:firstLine="540"/>
        <w:jc w:val="both"/>
      </w:pPr>
      <w:r>
        <w:t>г) объект общественного питания - нестационарный торговый объект, используемый хозяйствующим субъектом для оказания услуг общественного питания;</w:t>
      </w:r>
    </w:p>
    <w:p w:rsidR="000B6A35" w:rsidRDefault="000B6A35">
      <w:pPr>
        <w:pStyle w:val="ConsPlusNormal"/>
        <w:spacing w:before="220"/>
        <w:ind w:firstLine="540"/>
        <w:jc w:val="both"/>
      </w:pPr>
      <w:r>
        <w:t>д) схема размещения нестационарных торговых объектов и объектов общественного питания - разработанный и утвержденный Исполнительным комитетом г. Казани (далее - Исполнительный комитет) правовой акт, состоящий из текстовой (в виде таблицы) части, содержащий информацию об адресном ориентире, реестровом номере НТО, профиле НТО, предельной площади места размещения НТО (далее - Схема размещения НТО);</w:t>
      </w:r>
    </w:p>
    <w:p w:rsidR="000B6A35" w:rsidRDefault="000B6A35">
      <w:pPr>
        <w:pStyle w:val="ConsPlusNormal"/>
        <w:spacing w:before="220"/>
        <w:ind w:firstLine="540"/>
        <w:jc w:val="both"/>
      </w:pPr>
      <w:r>
        <w:t>е) павильон - НТО, представляющий собой отдельно стоящее строение (часть строения) или сооружение (часть сооружения) с замкнутым пространством, имеющее торговый зал и рассчитанное на одно или несколько рабочих мест продавцов. Павильон может иметь помещения для хранения товарного запаса;</w:t>
      </w:r>
    </w:p>
    <w:p w:rsidR="000B6A35" w:rsidRDefault="000B6A35">
      <w:pPr>
        <w:pStyle w:val="ConsPlusNormal"/>
        <w:spacing w:before="220"/>
        <w:ind w:firstLine="540"/>
        <w:jc w:val="both"/>
      </w:pPr>
      <w:r>
        <w:t>ж) киоск - НТО, представляющий собой сооружение без торгового зала с замкнутым пространством, внутри которого оборудовано одно рабочее место продавца и осуществляется хранение товарного запаса;</w:t>
      </w:r>
    </w:p>
    <w:p w:rsidR="000B6A35" w:rsidRDefault="000B6A35">
      <w:pPr>
        <w:pStyle w:val="ConsPlusNormal"/>
        <w:spacing w:before="220"/>
        <w:ind w:firstLine="540"/>
        <w:jc w:val="both"/>
      </w:pPr>
      <w:r>
        <w:t>з) торгово-остановочный комплекс (павильон) - НТО, представляющий собой отдельно стоящее строение (часть строения) или сооружение (часть сооружения), предназначенное для организации розничной торговли и обустройства комфортной зоны ожидания общественного транспорта;</w:t>
      </w:r>
    </w:p>
    <w:p w:rsidR="000B6A35" w:rsidRDefault="000B6A35">
      <w:pPr>
        <w:pStyle w:val="ConsPlusNormal"/>
        <w:spacing w:before="220"/>
        <w:ind w:firstLine="540"/>
        <w:jc w:val="both"/>
      </w:pPr>
      <w:r>
        <w:t>и) профиль НТО - вид торговой деятельности по реализации одной группы товаров или оказания одного вида услуг, предусмотренных Схемой размещения НТО;</w:t>
      </w:r>
    </w:p>
    <w:p w:rsidR="000B6A35" w:rsidRDefault="000B6A35">
      <w:pPr>
        <w:pStyle w:val="ConsPlusNormal"/>
        <w:spacing w:before="220"/>
        <w:ind w:firstLine="540"/>
        <w:jc w:val="both"/>
      </w:pPr>
      <w:r>
        <w:t xml:space="preserve">к) компенсационное место - альтернативное место для размещения НТО согласно Перечню, </w:t>
      </w:r>
      <w:r>
        <w:lastRenderedPageBreak/>
        <w:t>утверждаемому постановлением Исполнительного комитета;</w:t>
      </w:r>
    </w:p>
    <w:p w:rsidR="000B6A35" w:rsidRDefault="000B6A35">
      <w:pPr>
        <w:pStyle w:val="ConsPlusNormal"/>
        <w:spacing w:before="220"/>
        <w:ind w:firstLine="540"/>
        <w:jc w:val="both"/>
      </w:pPr>
      <w:r>
        <w:t>л) сайт Уполномоченного органа - официальный сайт МКУ "Комитет потребительского рынка Исполнительного комитета муниципального образования города Казани" в сети Интернет, размещенный по адресу: http://kzn.ru/meriya/ispolnitelnyy-komitet/kpr/.</w:t>
      </w:r>
    </w:p>
    <w:p w:rsidR="000B6A35" w:rsidRDefault="000B6A35">
      <w:pPr>
        <w:pStyle w:val="ConsPlusNormal"/>
        <w:jc w:val="both"/>
      </w:pPr>
    </w:p>
    <w:p w:rsidR="000B6A35" w:rsidRDefault="000B6A35">
      <w:pPr>
        <w:pStyle w:val="ConsPlusTitle"/>
        <w:jc w:val="center"/>
        <w:outlineLvl w:val="1"/>
      </w:pPr>
      <w:r>
        <w:t>III. Требования к размещению и внешнему виду НТО</w:t>
      </w:r>
    </w:p>
    <w:p w:rsidR="000B6A35" w:rsidRDefault="000B6A35">
      <w:pPr>
        <w:pStyle w:val="ConsPlusTitle"/>
        <w:jc w:val="center"/>
      </w:pPr>
      <w:r>
        <w:t>на территории г. Казани</w:t>
      </w:r>
    </w:p>
    <w:p w:rsidR="000B6A35" w:rsidRDefault="000B6A35">
      <w:pPr>
        <w:pStyle w:val="ConsPlusNormal"/>
        <w:jc w:val="both"/>
      </w:pPr>
    </w:p>
    <w:p w:rsidR="000B6A35" w:rsidRDefault="000B6A35">
      <w:pPr>
        <w:pStyle w:val="ConsPlusNormal"/>
        <w:ind w:firstLine="540"/>
        <w:jc w:val="both"/>
      </w:pPr>
      <w:r>
        <w:t>3.1. Размещение НТО осуществляется в местах, определенных Схемой размещения НТО на территории города Казани.</w:t>
      </w:r>
    </w:p>
    <w:p w:rsidR="000B6A35" w:rsidRDefault="000B6A35">
      <w:pPr>
        <w:pStyle w:val="ConsPlusNormal"/>
        <w:spacing w:before="220"/>
        <w:ind w:firstLine="540"/>
        <w:jc w:val="both"/>
      </w:pPr>
      <w:r>
        <w:t>3.2. При размещении НТО должен быть предусмотрен удобный подъезд автотранспорта, не создающий помех для прохода пешеходов. Разгрузку товара и оборудования требуется осуществлять без заезда автомобилей на тротуар.</w:t>
      </w:r>
    </w:p>
    <w:p w:rsidR="000B6A35" w:rsidRDefault="000B6A35">
      <w:pPr>
        <w:pStyle w:val="ConsPlusNormal"/>
        <w:spacing w:before="220"/>
        <w:ind w:firstLine="540"/>
        <w:jc w:val="both"/>
      </w:pPr>
      <w:r>
        <w:t>3.3. Не допускается размещать торгово-холодильное оборудование, столики, зонтики и другие подобные объекты за пределами НТО.</w:t>
      </w:r>
    </w:p>
    <w:p w:rsidR="000B6A35" w:rsidRDefault="000B6A35">
      <w:pPr>
        <w:pStyle w:val="ConsPlusNormal"/>
        <w:spacing w:before="220"/>
        <w:ind w:firstLine="540"/>
        <w:jc w:val="both"/>
      </w:pPr>
      <w:r>
        <w:t>3.4. Уборка территории, прилегающей к НТО, должна производиться в соответствии с действующими правилами благоустройства и требованиями в сфере санитарно-эпидемиологического благополучия населения.</w:t>
      </w:r>
    </w:p>
    <w:p w:rsidR="000B6A35" w:rsidRDefault="000B6A35">
      <w:pPr>
        <w:pStyle w:val="ConsPlusNormal"/>
        <w:spacing w:before="220"/>
        <w:ind w:firstLine="540"/>
        <w:jc w:val="both"/>
      </w:pPr>
      <w:r>
        <w:t>3.5. Требования к НТО (внешний вид, размеры, площадь, конструктивная схема и иные требования) определяются типовыми проектами, утвержденными соответствующим нормативным правовым актом органа местного самоуправления или согласованными с Управлением архитектуры и градостроительства Исполнительного комитета г. Казани проектами НТО.</w:t>
      </w:r>
    </w:p>
    <w:p w:rsidR="000B6A35" w:rsidRDefault="000B6A35">
      <w:pPr>
        <w:pStyle w:val="ConsPlusNormal"/>
        <w:spacing w:before="220"/>
        <w:ind w:firstLine="540"/>
        <w:jc w:val="both"/>
      </w:pPr>
      <w:r>
        <w:t>Высота НТО не должна превышать четырех метров.</w:t>
      </w:r>
    </w:p>
    <w:p w:rsidR="000B6A35" w:rsidRDefault="000B6A35">
      <w:pPr>
        <w:pStyle w:val="ConsPlusNormal"/>
        <w:spacing w:before="220"/>
        <w:ind w:firstLine="540"/>
        <w:jc w:val="both"/>
      </w:pPr>
      <w:r>
        <w:t>3.6. Порядок размещения остановочных комплексов (павильонов) с объектами торговли:</w:t>
      </w:r>
    </w:p>
    <w:p w:rsidR="000B6A35" w:rsidRDefault="000B6A35">
      <w:pPr>
        <w:pStyle w:val="ConsPlusNormal"/>
        <w:spacing w:before="220"/>
        <w:ind w:firstLine="540"/>
        <w:jc w:val="both"/>
      </w:pPr>
      <w:proofErr w:type="gramStart"/>
      <w:r>
        <w:t>а) торгово-остановочные комплексы (павильоны) устанавливаются в местах остановок общественного транспорта в соответствии со Схемой размещения НТО на территории муниципального образования г. Казани и Положением о порядке размещения НТО;</w:t>
      </w:r>
      <w:proofErr w:type="gramEnd"/>
    </w:p>
    <w:p w:rsidR="000B6A35" w:rsidRDefault="000B6A35">
      <w:pPr>
        <w:pStyle w:val="ConsPlusNormal"/>
        <w:spacing w:before="220"/>
        <w:ind w:firstLine="540"/>
        <w:jc w:val="both"/>
      </w:pPr>
      <w:r>
        <w:t>б) внешний вид торгово-остановочного комплекса (павильона) определяется типовыми проектами, утвержденными соответствующим нормативным правовым актом органа местного самоуправления или согласованными Управлением архитектуры и градостроительства Исполнительного комитета г. Казани проектами НТО;</w:t>
      </w:r>
    </w:p>
    <w:p w:rsidR="000B6A35" w:rsidRDefault="000B6A35">
      <w:pPr>
        <w:pStyle w:val="ConsPlusNormal"/>
        <w:spacing w:before="220"/>
        <w:ind w:firstLine="540"/>
        <w:jc w:val="both"/>
      </w:pPr>
      <w:r>
        <w:t>в) размещение НТО должно обеспечивать свободное движение пешеходов и доступ потребителей к торговым объектам, в том числе безбарьерную среду жизнедеятельности для инвалидов и иных маломобильных групп населения, беспрепятственный подъезд спецтранспорта при чрезвычайных ситуациях.</w:t>
      </w:r>
    </w:p>
    <w:p w:rsidR="000B6A35" w:rsidRDefault="000B6A35">
      <w:pPr>
        <w:pStyle w:val="ConsPlusNormal"/>
        <w:spacing w:before="220"/>
        <w:ind w:firstLine="540"/>
        <w:jc w:val="both"/>
      </w:pPr>
      <w:r>
        <w:t>3.7. НТО должны иметь режимную табличку с указанием фирменного наименования организации независимо от ее организационно-правовой формы, индивидуального предпринимателя, местонахождения (адреса), режима работы, реестрового номера объекта в соответствии со Схемой размещения НТО. Информация на режимной табличке размещается на двух государственных языках Республики Татарстан.</w:t>
      </w:r>
    </w:p>
    <w:p w:rsidR="000B6A35" w:rsidRDefault="000B6A35">
      <w:pPr>
        <w:pStyle w:val="ConsPlusNormal"/>
        <w:jc w:val="both"/>
      </w:pPr>
    </w:p>
    <w:p w:rsidR="000B6A35" w:rsidRDefault="000B6A35">
      <w:pPr>
        <w:pStyle w:val="ConsPlusTitle"/>
        <w:jc w:val="center"/>
        <w:outlineLvl w:val="1"/>
      </w:pPr>
      <w:r>
        <w:t>IV. Порядок размещения и эксплуатации НТО</w:t>
      </w:r>
    </w:p>
    <w:p w:rsidR="000B6A35" w:rsidRDefault="000B6A35">
      <w:pPr>
        <w:pStyle w:val="ConsPlusNormal"/>
        <w:jc w:val="both"/>
      </w:pPr>
    </w:p>
    <w:p w:rsidR="000B6A35" w:rsidRDefault="000B6A35">
      <w:pPr>
        <w:pStyle w:val="ConsPlusNormal"/>
        <w:ind w:firstLine="540"/>
        <w:jc w:val="both"/>
      </w:pPr>
      <w:r>
        <w:t xml:space="preserve">4.1. Право на размещение НТО приобретается по результатам проведения электронных </w:t>
      </w:r>
      <w:r>
        <w:lastRenderedPageBreak/>
        <w:t xml:space="preserve">аукционов по продаже права на размещение НТО согласно </w:t>
      </w:r>
      <w:hyperlink w:anchor="P230" w:history="1">
        <w:r>
          <w:rPr>
            <w:color w:val="0000FF"/>
          </w:rPr>
          <w:t>приложению N 2</w:t>
        </w:r>
      </w:hyperlink>
      <w:r>
        <w:t xml:space="preserve"> к постановлению Исполнительного комитета г. Казани от 22.05.2017 N 1908.</w:t>
      </w:r>
    </w:p>
    <w:p w:rsidR="000B6A35" w:rsidRDefault="000B6A35">
      <w:pPr>
        <w:pStyle w:val="ConsPlusNormal"/>
        <w:spacing w:before="220"/>
        <w:ind w:firstLine="540"/>
        <w:jc w:val="both"/>
      </w:pPr>
      <w:bookmarkStart w:id="1" w:name="P87"/>
      <w:bookmarkEnd w:id="1"/>
      <w:r>
        <w:t>4.2. Право на размещение НТО без проведения торгов предоставляется в случаях:</w:t>
      </w:r>
    </w:p>
    <w:p w:rsidR="000B6A35" w:rsidRDefault="000B6A35">
      <w:pPr>
        <w:pStyle w:val="ConsPlusNormal"/>
        <w:jc w:val="both"/>
      </w:pPr>
      <w:r>
        <w:t xml:space="preserve">(в ред. </w:t>
      </w:r>
      <w:hyperlink r:id="rId24" w:history="1">
        <w:r>
          <w:rPr>
            <w:color w:val="0000FF"/>
          </w:rPr>
          <w:t>Постановления</w:t>
        </w:r>
      </w:hyperlink>
      <w:r>
        <w:t xml:space="preserve"> Исполкома муниципального образования г. Казани от 25.07.2018 N 4145)</w:t>
      </w:r>
    </w:p>
    <w:p w:rsidR="000B6A35" w:rsidRDefault="000B6A35">
      <w:pPr>
        <w:pStyle w:val="ConsPlusNormal"/>
        <w:spacing w:before="220"/>
        <w:ind w:firstLine="540"/>
        <w:jc w:val="both"/>
      </w:pPr>
      <w:r>
        <w:t xml:space="preserve">4.2.1. размещения на новый срок НТО, ранее размещенного на том же месте, предусмотренном схемой размещения НТО, хозяйствующим субъектом, надлежащим </w:t>
      </w:r>
      <w:proofErr w:type="gramStart"/>
      <w:r>
        <w:t>образом</w:t>
      </w:r>
      <w:proofErr w:type="gramEnd"/>
      <w:r>
        <w:t xml:space="preserve"> исполнившим свои обязательства по ранее заключенному договору на размещение НТО.</w:t>
      </w:r>
    </w:p>
    <w:p w:rsidR="000B6A35" w:rsidRDefault="000B6A35">
      <w:pPr>
        <w:pStyle w:val="ConsPlusNormal"/>
        <w:spacing w:before="220"/>
        <w:ind w:firstLine="540"/>
        <w:jc w:val="both"/>
      </w:pPr>
      <w:r>
        <w:t xml:space="preserve">Ненадлежащим исполнением обязательств по ранее заключенному договору на размещение НТО является наличие обстоятельств, указанных в </w:t>
      </w:r>
      <w:hyperlink w:anchor="P197" w:history="1">
        <w:r>
          <w:rPr>
            <w:color w:val="0000FF"/>
          </w:rPr>
          <w:t>подпунктах 6.1.2</w:t>
        </w:r>
      </w:hyperlink>
      <w:r>
        <w:t xml:space="preserve"> - </w:t>
      </w:r>
      <w:hyperlink w:anchor="P203" w:history="1">
        <w:r>
          <w:rPr>
            <w:color w:val="0000FF"/>
          </w:rPr>
          <w:t>6.1.7</w:t>
        </w:r>
      </w:hyperlink>
      <w:r>
        <w:t xml:space="preserve"> Положения о порядке размещения НТО;</w:t>
      </w:r>
    </w:p>
    <w:p w:rsidR="000B6A35" w:rsidRDefault="000B6A35">
      <w:pPr>
        <w:pStyle w:val="ConsPlusNormal"/>
        <w:jc w:val="both"/>
      </w:pPr>
      <w:r>
        <w:t xml:space="preserve">(в ред. </w:t>
      </w:r>
      <w:hyperlink r:id="rId25" w:history="1">
        <w:r>
          <w:rPr>
            <w:color w:val="0000FF"/>
          </w:rPr>
          <w:t>Постановления</w:t>
        </w:r>
      </w:hyperlink>
      <w:r>
        <w:t xml:space="preserve"> Исполкома муниципального образования г. Казани от 25.07.2018 N 4145)</w:t>
      </w:r>
    </w:p>
    <w:p w:rsidR="000B6A35" w:rsidRDefault="000B6A35">
      <w:pPr>
        <w:pStyle w:val="ConsPlusNormal"/>
        <w:spacing w:before="220"/>
        <w:ind w:firstLine="540"/>
        <w:jc w:val="both"/>
      </w:pPr>
      <w:bookmarkStart w:id="2" w:name="P92"/>
      <w:bookmarkEnd w:id="2"/>
      <w:r>
        <w:t xml:space="preserve">4.2.2. размещения НТО, ранее размещенного на том же месте, а именно вблизи объекта капитального строительства согласно адресному ориентиру, указанному в схеме размещения НТО, и земельного участка, ранее предоставленного по договору аренды, действовавшему на 1 марта 2015 года и предусматривавшему размещение НТО, хозяйствующим субъектом, надлежащим </w:t>
      </w:r>
      <w:proofErr w:type="gramStart"/>
      <w:r>
        <w:t>образом</w:t>
      </w:r>
      <w:proofErr w:type="gramEnd"/>
      <w:r>
        <w:t xml:space="preserve"> исполнившим свои обязательства по заключенному договору аренды земельного участка.</w:t>
      </w:r>
    </w:p>
    <w:p w:rsidR="000B6A35" w:rsidRDefault="000B6A35">
      <w:pPr>
        <w:pStyle w:val="ConsPlusNormal"/>
        <w:spacing w:before="220"/>
        <w:ind w:firstLine="540"/>
        <w:jc w:val="both"/>
      </w:pPr>
      <w:r>
        <w:t>Ненадлежащим исполнением обязательств по ранее заключенному договору аренды земельного участка под размещение НТО являются имеющаяся задолженность по арендной плате (в том числе пени) за период действия договора, а также задолженность по оплате фактического использования земельного участка на момент подачи заявления на заключение договора на размещение НТО;</w:t>
      </w:r>
    </w:p>
    <w:p w:rsidR="000B6A35" w:rsidRDefault="000B6A35">
      <w:pPr>
        <w:pStyle w:val="ConsPlusNormal"/>
        <w:spacing w:before="220"/>
        <w:ind w:firstLine="540"/>
        <w:jc w:val="both"/>
      </w:pPr>
      <w:bookmarkStart w:id="3" w:name="P94"/>
      <w:bookmarkEnd w:id="3"/>
      <w:proofErr w:type="gramStart"/>
      <w:r>
        <w:t>4.2.3. предоставления компенсационного места хозяйствующим субъектам, у которых на 1 марта 2015 года были действующие договоры аренды земельных участков, предусматривавшие размещение НТО, не вошедших в Схему размещения НТО, действующую на момент принятия настоящего порядка, а также при досрочном прекращении действия договора на размещение НТО при принятии органом местного самоуправления решения об освобождении земельного участка в связи:</w:t>
      </w:r>
      <w:proofErr w:type="gramEnd"/>
    </w:p>
    <w:p w:rsidR="000B6A35" w:rsidRDefault="000B6A35">
      <w:pPr>
        <w:pStyle w:val="ConsPlusNormal"/>
        <w:spacing w:before="220"/>
        <w:ind w:firstLine="540"/>
        <w:jc w:val="both"/>
      </w:pPr>
      <w:r>
        <w:t>1) с необходимостью ремонта и (или) реконструкции автомобильных дорог (в случае если нахождение НТО препятствует осуществлению указанных работ);</w:t>
      </w:r>
    </w:p>
    <w:p w:rsidR="000B6A35" w:rsidRDefault="000B6A35">
      <w:pPr>
        <w:pStyle w:val="ConsPlusNormal"/>
        <w:spacing w:before="220"/>
        <w:ind w:firstLine="540"/>
        <w:jc w:val="both"/>
      </w:pPr>
      <w:r>
        <w:t>2) с выполнением работ по устройству защитных дорожных сооружений элементов обустройства автомобильных дорог;</w:t>
      </w:r>
    </w:p>
    <w:p w:rsidR="000B6A35" w:rsidRDefault="000B6A35">
      <w:pPr>
        <w:pStyle w:val="ConsPlusNormal"/>
        <w:spacing w:before="220"/>
        <w:ind w:firstLine="540"/>
        <w:jc w:val="both"/>
      </w:pPr>
      <w:r>
        <w:t>3) с размещением линейных объектов или объектов капитального строительства муниципального значения;</w:t>
      </w:r>
    </w:p>
    <w:p w:rsidR="000B6A35" w:rsidRDefault="000B6A35">
      <w:pPr>
        <w:pStyle w:val="ConsPlusNormal"/>
        <w:spacing w:before="220"/>
        <w:ind w:firstLine="540"/>
        <w:jc w:val="both"/>
      </w:pPr>
      <w:r>
        <w:t>4) по иным основаниям, предусмотренным федеральным законодательством.</w:t>
      </w:r>
    </w:p>
    <w:p w:rsidR="000B6A35" w:rsidRDefault="000B6A35">
      <w:pPr>
        <w:pStyle w:val="ConsPlusNormal"/>
        <w:spacing w:before="220"/>
        <w:ind w:firstLine="540"/>
        <w:jc w:val="both"/>
      </w:pPr>
      <w:r>
        <w:t>Предоставление компенсационных мест для размещения НТО осуществляется в соответствии с порядком, установленным Положением о порядке размещения НТО;</w:t>
      </w:r>
    </w:p>
    <w:p w:rsidR="000B6A35" w:rsidRDefault="000B6A35">
      <w:pPr>
        <w:pStyle w:val="ConsPlusNormal"/>
        <w:spacing w:before="220"/>
        <w:ind w:firstLine="540"/>
        <w:jc w:val="both"/>
      </w:pPr>
      <w:r>
        <w:t xml:space="preserve">4.2.4. размещения НТО для оказания услуг по ремонту обуви. В случае наличия двух и более заявок договор на размещение НТО заключается по результатам электронного аукциона согласно </w:t>
      </w:r>
      <w:hyperlink w:anchor="P230" w:history="1">
        <w:r>
          <w:rPr>
            <w:color w:val="0000FF"/>
          </w:rPr>
          <w:t>приложению N 2</w:t>
        </w:r>
      </w:hyperlink>
      <w:r>
        <w:t xml:space="preserve"> к постановлению Исполнительного комитета г. Казани от 22.05.2017 N 1908;</w:t>
      </w:r>
    </w:p>
    <w:p w:rsidR="000B6A35" w:rsidRDefault="000B6A35">
      <w:pPr>
        <w:pStyle w:val="ConsPlusNormal"/>
        <w:spacing w:before="220"/>
        <w:ind w:firstLine="540"/>
        <w:jc w:val="both"/>
      </w:pPr>
      <w:r>
        <w:t xml:space="preserve">4.2.5. размещения НТО по реализации печатной продукции. В случае наличия двух и более заявок договор на размещение НТО заключается по результатам электронного аукциона согласно </w:t>
      </w:r>
      <w:hyperlink w:anchor="P230" w:history="1">
        <w:r>
          <w:rPr>
            <w:color w:val="0000FF"/>
          </w:rPr>
          <w:t>приложению N 2</w:t>
        </w:r>
      </w:hyperlink>
      <w:r>
        <w:t xml:space="preserve"> к постановлению Исполнительного комитета г. Казани от 22.05.2017 N 1908.</w:t>
      </w:r>
    </w:p>
    <w:p w:rsidR="000B6A35" w:rsidRDefault="000B6A35">
      <w:pPr>
        <w:pStyle w:val="ConsPlusNormal"/>
        <w:spacing w:before="220"/>
        <w:ind w:firstLine="540"/>
        <w:jc w:val="both"/>
      </w:pPr>
      <w:r>
        <w:lastRenderedPageBreak/>
        <w:t>4.3. С целью заключения договора на размещение НТО Уполномоченный орган публикует на сайте Уполномоченного органа и в Сборнике документов и правовых актов муниципального образования города Казани (далее - Сборник) информационное извещение о приеме заявлений на заключение договора на размещение НТО (далее - Извещение).</w:t>
      </w:r>
    </w:p>
    <w:p w:rsidR="000B6A35" w:rsidRDefault="000B6A35">
      <w:pPr>
        <w:pStyle w:val="ConsPlusNormal"/>
        <w:spacing w:before="220"/>
        <w:ind w:firstLine="540"/>
        <w:jc w:val="both"/>
      </w:pPr>
      <w:r>
        <w:t xml:space="preserve">Прием заявлений от хозяйствующих субъектов осуществляется в срок, установленный в Извещении, но не менее 30 (тридцати) календарных дней </w:t>
      </w:r>
      <w:proofErr w:type="gramStart"/>
      <w:r>
        <w:t>с даты начала</w:t>
      </w:r>
      <w:proofErr w:type="gramEnd"/>
      <w:r>
        <w:t xml:space="preserve"> приема заявлений.</w:t>
      </w:r>
    </w:p>
    <w:p w:rsidR="000B6A35" w:rsidRDefault="000B6A35">
      <w:pPr>
        <w:pStyle w:val="ConsPlusNormal"/>
        <w:spacing w:before="220"/>
        <w:ind w:firstLine="540"/>
        <w:jc w:val="both"/>
      </w:pPr>
      <w:r>
        <w:t>Место и время приема заявлений на заключение договора на размещение НТО указываются в Извещении.</w:t>
      </w:r>
    </w:p>
    <w:p w:rsidR="000B6A35" w:rsidRDefault="000B6A35">
      <w:pPr>
        <w:pStyle w:val="ConsPlusNormal"/>
        <w:spacing w:before="220"/>
        <w:ind w:firstLine="540"/>
        <w:jc w:val="both"/>
      </w:pPr>
      <w:r>
        <w:t xml:space="preserve">Перечень документов, прилагаемых хозяйствующим субъектом к заявлению для заключения договора на размещение НТО, установлен </w:t>
      </w:r>
      <w:hyperlink w:anchor="P118" w:history="1">
        <w:r>
          <w:rPr>
            <w:color w:val="0000FF"/>
          </w:rPr>
          <w:t>пунктом 4.5</w:t>
        </w:r>
      </w:hyperlink>
      <w:r>
        <w:t xml:space="preserve"> Положения о порядке размещения НТО.</w:t>
      </w:r>
    </w:p>
    <w:p w:rsidR="000B6A35" w:rsidRDefault="000B6A35">
      <w:pPr>
        <w:pStyle w:val="ConsPlusNormal"/>
        <w:jc w:val="both"/>
      </w:pPr>
      <w:r>
        <w:t xml:space="preserve">(п. 4.3 в ред. </w:t>
      </w:r>
      <w:hyperlink r:id="rId26" w:history="1">
        <w:r>
          <w:rPr>
            <w:color w:val="0000FF"/>
          </w:rPr>
          <w:t>Постановления</w:t>
        </w:r>
      </w:hyperlink>
      <w:r>
        <w:t xml:space="preserve"> Исполкома муниципального образования г. Казани от 25.07.2018 N 4145)</w:t>
      </w:r>
    </w:p>
    <w:p w:rsidR="000B6A35" w:rsidRDefault="000B6A35">
      <w:pPr>
        <w:pStyle w:val="ConsPlusNormal"/>
        <w:spacing w:before="220"/>
        <w:ind w:firstLine="540"/>
        <w:jc w:val="both"/>
      </w:pPr>
      <w:r>
        <w:t xml:space="preserve">4.4. В случаях, предусмотренных </w:t>
      </w:r>
      <w:hyperlink w:anchor="P87" w:history="1">
        <w:r>
          <w:rPr>
            <w:color w:val="0000FF"/>
          </w:rPr>
          <w:t>пунктом 4.2</w:t>
        </w:r>
      </w:hyperlink>
      <w:r>
        <w:t xml:space="preserve"> Положения о порядке размещения НТО, хозяйствующий субъект обращается в Уполномоченный орган с заявлением о заключении с ним договора на размещение НТО.</w:t>
      </w:r>
    </w:p>
    <w:p w:rsidR="000B6A35" w:rsidRDefault="000B6A35">
      <w:pPr>
        <w:pStyle w:val="ConsPlusNormal"/>
        <w:spacing w:before="220"/>
        <w:ind w:firstLine="540"/>
        <w:jc w:val="both"/>
      </w:pPr>
      <w:r>
        <w:t>Заявление в Уполномоченный орган подается хозяйствующим субъектом (либо его представителем) на бумажном носителе путем его регистрации.</w:t>
      </w:r>
    </w:p>
    <w:p w:rsidR="000B6A35" w:rsidRDefault="000B6A35">
      <w:pPr>
        <w:pStyle w:val="ConsPlusNormal"/>
        <w:spacing w:before="220"/>
        <w:ind w:firstLine="540"/>
        <w:jc w:val="both"/>
      </w:pPr>
      <w:proofErr w:type="gramStart"/>
      <w:r>
        <w:t xml:space="preserve">Если по истечении срока приема заявлений на размещение НТО, указанного в Извещении, принято заявление от одного хозяйствующего субъекта на одно место размещения, Уполномоченный орган в течение пяти рабочих дней со дня окончания срока приема заявлений осуществляет проверку соответствия заявления хозяйствующего субъекта требованиям, указанным в </w:t>
      </w:r>
      <w:hyperlink w:anchor="P293" w:history="1">
        <w:r>
          <w:rPr>
            <w:color w:val="0000FF"/>
          </w:rPr>
          <w:t>пункте 4.6</w:t>
        </w:r>
      </w:hyperlink>
      <w:r>
        <w:t xml:space="preserve"> Положения о порядке размещения НТО, и принимает решение о заключении договора на размещение или</w:t>
      </w:r>
      <w:proofErr w:type="gramEnd"/>
      <w:r>
        <w:t xml:space="preserve"> об отказе в заключени</w:t>
      </w:r>
      <w:proofErr w:type="gramStart"/>
      <w:r>
        <w:t>и</w:t>
      </w:r>
      <w:proofErr w:type="gramEnd"/>
      <w:r>
        <w:t xml:space="preserve"> договора на размещение.</w:t>
      </w:r>
    </w:p>
    <w:p w:rsidR="000B6A35" w:rsidRDefault="000B6A35">
      <w:pPr>
        <w:pStyle w:val="ConsPlusNormal"/>
        <w:spacing w:before="220"/>
        <w:ind w:firstLine="540"/>
        <w:jc w:val="both"/>
      </w:pPr>
      <w:r>
        <w:t>В случае принятия решения о заключении договора на размещение НТО Уполномоченный орган в течение пяти рабочих дней направляет проект договора хозяйствующему субъекту заказным письмом для подписания или вручает лично заявителю.</w:t>
      </w:r>
    </w:p>
    <w:p w:rsidR="000B6A35" w:rsidRDefault="000B6A35">
      <w:pPr>
        <w:pStyle w:val="ConsPlusNormal"/>
        <w:spacing w:before="220"/>
        <w:ind w:firstLine="540"/>
        <w:jc w:val="both"/>
      </w:pPr>
      <w:r>
        <w:t>Хозяйствующий субъект обязан в течение трех рабочих дней со дня получения проекта договора подписать договор на размещение НТО и представить его в Уполномоченный орган. Непредставление хозяйствующим субъектом подписанного договора на размещение НТО в установленный срок считается отказом от его заключения.</w:t>
      </w:r>
    </w:p>
    <w:p w:rsidR="000B6A35" w:rsidRDefault="000B6A35">
      <w:pPr>
        <w:pStyle w:val="ConsPlusNormal"/>
        <w:spacing w:before="220"/>
        <w:ind w:firstLine="540"/>
        <w:jc w:val="both"/>
      </w:pPr>
      <w:r>
        <w:t>Договор на размещение НТО подписывается и регистрируется Уполномоченным органом в течение пяти рабочих дней со дня получения от хозяйствующего субъекта подписанных экземпляров договора на размещение НТО.</w:t>
      </w:r>
    </w:p>
    <w:p w:rsidR="000B6A35" w:rsidRDefault="000B6A35">
      <w:pPr>
        <w:pStyle w:val="ConsPlusNormal"/>
        <w:spacing w:before="220"/>
        <w:ind w:firstLine="540"/>
        <w:jc w:val="both"/>
      </w:pPr>
      <w:r>
        <w:t>От имени Уполномоченного органа договор на размещение НТО подписывается руководителем Уполномоченного органа или лицом, исполняющим его обязанности, либо иным лицом в соответствии с приказом и доверенностью руководителя Уполномоченного органа на совершение данных действий.</w:t>
      </w:r>
    </w:p>
    <w:p w:rsidR="000B6A35" w:rsidRDefault="000B6A35">
      <w:pPr>
        <w:pStyle w:val="ConsPlusNormal"/>
        <w:spacing w:before="220"/>
        <w:ind w:firstLine="540"/>
        <w:jc w:val="both"/>
      </w:pPr>
      <w:r>
        <w:t>В случае принятия решения об отказе в заключени</w:t>
      </w:r>
      <w:proofErr w:type="gramStart"/>
      <w:r>
        <w:t>и</w:t>
      </w:r>
      <w:proofErr w:type="gramEnd"/>
      <w:r>
        <w:t xml:space="preserve"> договора на размещение НТО Уполномоченный орган в течение пяти дней, но не позднее 30 (тридцати) дней с даты поступления заявления направляет в адрес заявителя письмо об отказе в заключении договора на размещение НТО с указанием причин отказа.</w:t>
      </w:r>
    </w:p>
    <w:p w:rsidR="000B6A35" w:rsidRDefault="000B6A35">
      <w:pPr>
        <w:pStyle w:val="ConsPlusNormal"/>
        <w:spacing w:before="220"/>
        <w:ind w:firstLine="540"/>
        <w:jc w:val="both"/>
      </w:pPr>
      <w:proofErr w:type="gramStart"/>
      <w:r>
        <w:t xml:space="preserve">Если по истечении срока приема заявлений на размещение НТО, указанного в Извещении, принято два и более заявления на одно место размещения, договор заключается по результатам торгов в виде электронного запроса предложения с предварительным квалификационным </w:t>
      </w:r>
      <w:r>
        <w:lastRenderedPageBreak/>
        <w:t xml:space="preserve">отбором между претендентами, имеющими право на заключение договора без проведения торгов, согласно </w:t>
      </w:r>
      <w:hyperlink w:anchor="P457" w:history="1">
        <w:r>
          <w:rPr>
            <w:color w:val="0000FF"/>
          </w:rPr>
          <w:t>приложению N 3</w:t>
        </w:r>
      </w:hyperlink>
      <w:r>
        <w:t xml:space="preserve"> к постановлению Исполнительного комитета г. Казани от 22.05.2017 N 1908.</w:t>
      </w:r>
      <w:proofErr w:type="gramEnd"/>
    </w:p>
    <w:p w:rsidR="000B6A35" w:rsidRDefault="000B6A35">
      <w:pPr>
        <w:pStyle w:val="ConsPlusNormal"/>
        <w:spacing w:before="220"/>
        <w:ind w:firstLine="540"/>
        <w:jc w:val="both"/>
      </w:pPr>
      <w:proofErr w:type="gramStart"/>
      <w:r>
        <w:t>В случае отсутствия заявлений на заключение договора на размещение НТО без торгов в установленные сроки</w:t>
      </w:r>
      <w:proofErr w:type="gramEnd"/>
      <w:r>
        <w:t xml:space="preserve"> данное место предоставляется в качестве компенсационного места либо подлежит реализации с электронного аукциона согласно </w:t>
      </w:r>
      <w:hyperlink w:anchor="P230" w:history="1">
        <w:r>
          <w:rPr>
            <w:color w:val="0000FF"/>
          </w:rPr>
          <w:t>приложению N 2</w:t>
        </w:r>
      </w:hyperlink>
      <w:r>
        <w:t xml:space="preserve"> к постановлению Исполнительного комитета г. Казани от 22.05.2017 N 1908.</w:t>
      </w:r>
    </w:p>
    <w:p w:rsidR="000B6A35" w:rsidRDefault="000B6A35">
      <w:pPr>
        <w:pStyle w:val="ConsPlusNormal"/>
        <w:jc w:val="both"/>
      </w:pPr>
      <w:r>
        <w:t xml:space="preserve">(в ред. Постановлений Исполкома муниципального образования г. Казани от 25.07.2018 </w:t>
      </w:r>
      <w:hyperlink r:id="rId27" w:history="1">
        <w:r>
          <w:rPr>
            <w:color w:val="0000FF"/>
          </w:rPr>
          <w:t>N 4145</w:t>
        </w:r>
      </w:hyperlink>
      <w:r>
        <w:t xml:space="preserve">, от 24.10.2018 </w:t>
      </w:r>
      <w:hyperlink r:id="rId28" w:history="1">
        <w:r>
          <w:rPr>
            <w:color w:val="0000FF"/>
          </w:rPr>
          <w:t>N 5556</w:t>
        </w:r>
      </w:hyperlink>
      <w:r>
        <w:t>)</w:t>
      </w:r>
    </w:p>
    <w:p w:rsidR="000B6A35" w:rsidRDefault="000B6A35">
      <w:pPr>
        <w:pStyle w:val="ConsPlusNormal"/>
        <w:spacing w:before="220"/>
        <w:ind w:firstLine="540"/>
        <w:jc w:val="both"/>
      </w:pPr>
      <w:bookmarkStart w:id="4" w:name="P118"/>
      <w:bookmarkEnd w:id="4"/>
      <w:r>
        <w:t>4.5. В заявлении о заключении договора на размещение НТО без проведения торгов указываются сведения о хозяйствующем субъекте, в том числе наименование и местонахождение юридического лица либо фамилия, имя, отчество (при наличии) и место жительства индивидуального предпринимателя, почтовый адрес, ИНН, ОГРН, номер контактного телефона. К заявлению прикладываются:</w:t>
      </w:r>
    </w:p>
    <w:p w:rsidR="000B6A35" w:rsidRDefault="000B6A35">
      <w:pPr>
        <w:pStyle w:val="ConsPlusNormal"/>
        <w:jc w:val="both"/>
      </w:pPr>
      <w:r>
        <w:t xml:space="preserve">(в ред. </w:t>
      </w:r>
      <w:hyperlink r:id="rId29" w:history="1">
        <w:r>
          <w:rPr>
            <w:color w:val="0000FF"/>
          </w:rPr>
          <w:t>Постановления</w:t>
        </w:r>
      </w:hyperlink>
      <w:r>
        <w:t xml:space="preserve"> Исполкома муниципального образования г. Казани от 25.07.2018 N 4145)</w:t>
      </w:r>
    </w:p>
    <w:p w:rsidR="000B6A35" w:rsidRDefault="000B6A35">
      <w:pPr>
        <w:pStyle w:val="ConsPlusNormal"/>
        <w:spacing w:before="220"/>
        <w:ind w:firstLine="540"/>
        <w:jc w:val="both"/>
      </w:pPr>
      <w:r>
        <w:t>4.5.1. для юридических лиц:</w:t>
      </w:r>
    </w:p>
    <w:p w:rsidR="000B6A35" w:rsidRDefault="000B6A35">
      <w:pPr>
        <w:pStyle w:val="ConsPlusNormal"/>
        <w:spacing w:before="220"/>
        <w:ind w:firstLine="540"/>
        <w:jc w:val="both"/>
      </w:pPr>
      <w:r>
        <w:t>- копия устава (положения) или учредительного договора (если устав не был приведен в соответствие с требованиями федерального законодательства) со всеми зарегистрированными изменениями и дополнениями, заверенная юридическим лицом;</w:t>
      </w:r>
    </w:p>
    <w:p w:rsidR="000B6A35" w:rsidRDefault="000B6A35">
      <w:pPr>
        <w:pStyle w:val="ConsPlusNormal"/>
        <w:spacing w:before="220"/>
        <w:ind w:firstLine="540"/>
        <w:jc w:val="both"/>
      </w:pPr>
      <w:proofErr w:type="gramStart"/>
      <w:r>
        <w:t>- выписка из Единого государственного реестра юридических лиц (далее - ЕГРЮЛ), полученная не ранее чем за три месяца до даты подачи заявления (представляется заявителем по личной инициативе; в случае непредставления получение выписки осуществляется Уполномоченным органом в порядке межведомственного информационного взаимодействия или с использованием сведений, размещенных на официальном сайте Федеральной налоговой службы www.egrul.nalog.ru);</w:t>
      </w:r>
      <w:proofErr w:type="gramEnd"/>
    </w:p>
    <w:p w:rsidR="000B6A35" w:rsidRDefault="000B6A35">
      <w:pPr>
        <w:pStyle w:val="ConsPlusNormal"/>
        <w:jc w:val="both"/>
      </w:pPr>
      <w:r>
        <w:t xml:space="preserve">(в ред. </w:t>
      </w:r>
      <w:hyperlink r:id="rId30" w:history="1">
        <w:r>
          <w:rPr>
            <w:color w:val="0000FF"/>
          </w:rPr>
          <w:t>Постановления</w:t>
        </w:r>
      </w:hyperlink>
      <w:r>
        <w:t xml:space="preserve"> Исполкома муниципального образования г. Казани от 25.07.2018 N 4145)</w:t>
      </w:r>
    </w:p>
    <w:p w:rsidR="000B6A35" w:rsidRDefault="000B6A35">
      <w:pPr>
        <w:pStyle w:val="ConsPlusNormal"/>
        <w:spacing w:before="220"/>
        <w:ind w:firstLine="540"/>
        <w:jc w:val="both"/>
      </w:pPr>
      <w:r>
        <w:t>- документ, подтверждающий полномочия лица на осуществление действий от имени заявителя - юридического лица без доверенности (оригинал или заверенная юридическим лицом копия решения о назначении или избрании на должность, в соответствии с которым физическое лицо обладает правом действовать от имени заявителя без доверенности);</w:t>
      </w:r>
    </w:p>
    <w:p w:rsidR="000B6A35" w:rsidRDefault="000B6A35">
      <w:pPr>
        <w:pStyle w:val="ConsPlusNormal"/>
        <w:jc w:val="both"/>
      </w:pPr>
      <w:r>
        <w:t xml:space="preserve">(абзац введен </w:t>
      </w:r>
      <w:hyperlink r:id="rId31" w:history="1">
        <w:r>
          <w:rPr>
            <w:color w:val="0000FF"/>
          </w:rPr>
          <w:t>Постановлением</w:t>
        </w:r>
      </w:hyperlink>
      <w:r>
        <w:t xml:space="preserve"> Исполкома муниципального образования г. Казани от 25.07.2018 N 4145)</w:t>
      </w:r>
    </w:p>
    <w:p w:rsidR="000B6A35" w:rsidRDefault="000B6A35">
      <w:pPr>
        <w:pStyle w:val="ConsPlusNormal"/>
        <w:spacing w:before="220"/>
        <w:ind w:firstLine="540"/>
        <w:jc w:val="both"/>
      </w:pPr>
      <w:r>
        <w:t>4.5.2. для индивидуальных предпринимателей:</w:t>
      </w:r>
    </w:p>
    <w:p w:rsidR="000B6A35" w:rsidRDefault="000B6A35">
      <w:pPr>
        <w:pStyle w:val="ConsPlusNormal"/>
        <w:spacing w:before="220"/>
        <w:ind w:firstLine="540"/>
        <w:jc w:val="both"/>
      </w:pPr>
      <w:proofErr w:type="gramStart"/>
      <w:r>
        <w:t>- выписка из Единого государственного реестра индивидуальных предпринимателей (далее - ЕГРИП), полученная не ранее чем за три месяца до даты подачи заявления (представляется заявителем по личной инициативе; в случае непредставления получение выписки осуществляется Уполномоченным органом в порядке межведомственного информационного взаимодействия или с использованием сведений, размещенных на официальном сайте Федеральной налоговой службы www.egrul.nalog.ru);</w:t>
      </w:r>
      <w:proofErr w:type="gramEnd"/>
    </w:p>
    <w:p w:rsidR="000B6A35" w:rsidRDefault="000B6A35">
      <w:pPr>
        <w:pStyle w:val="ConsPlusNormal"/>
        <w:jc w:val="both"/>
      </w:pPr>
      <w:r>
        <w:t xml:space="preserve">(в ред. </w:t>
      </w:r>
      <w:hyperlink r:id="rId32" w:history="1">
        <w:r>
          <w:rPr>
            <w:color w:val="0000FF"/>
          </w:rPr>
          <w:t>Постановления</w:t>
        </w:r>
      </w:hyperlink>
      <w:r>
        <w:t xml:space="preserve"> Исполкома муниципального образования г. Казани от 25.07.2018 N 4145)</w:t>
      </w:r>
    </w:p>
    <w:p w:rsidR="000B6A35" w:rsidRDefault="000B6A35">
      <w:pPr>
        <w:pStyle w:val="ConsPlusNormal"/>
        <w:spacing w:before="220"/>
        <w:ind w:firstLine="540"/>
        <w:jc w:val="both"/>
      </w:pPr>
      <w:r>
        <w:t>4.5.3. от имени хозяйствующего субъекта с заявлением о заключении договора на размещение вправе обратиться его представитель. Представитель предъявляет:</w:t>
      </w:r>
    </w:p>
    <w:p w:rsidR="000B6A35" w:rsidRDefault="000B6A35">
      <w:pPr>
        <w:pStyle w:val="ConsPlusNormal"/>
        <w:spacing w:before="220"/>
        <w:ind w:firstLine="540"/>
        <w:jc w:val="both"/>
      </w:pPr>
      <w:r>
        <w:t>- документ, удостоверяющий личность;</w:t>
      </w:r>
    </w:p>
    <w:p w:rsidR="000B6A35" w:rsidRDefault="000B6A35">
      <w:pPr>
        <w:pStyle w:val="ConsPlusNormal"/>
        <w:spacing w:before="220"/>
        <w:ind w:firstLine="540"/>
        <w:jc w:val="both"/>
      </w:pPr>
      <w:r>
        <w:t>- документ, подтверждающий полномочия на обращение с заявлением о заключении договора на размещение (подлинник либо нотариально заверенная копия);</w:t>
      </w:r>
    </w:p>
    <w:p w:rsidR="000B6A35" w:rsidRDefault="000B6A35">
      <w:pPr>
        <w:pStyle w:val="ConsPlusNormal"/>
        <w:spacing w:before="220"/>
        <w:ind w:firstLine="540"/>
        <w:jc w:val="both"/>
      </w:pPr>
      <w:r>
        <w:lastRenderedPageBreak/>
        <w:t xml:space="preserve">абзац исключен. - </w:t>
      </w:r>
      <w:hyperlink r:id="rId33" w:history="1">
        <w:r>
          <w:rPr>
            <w:color w:val="0000FF"/>
          </w:rPr>
          <w:t>Постановление</w:t>
        </w:r>
      </w:hyperlink>
      <w:r>
        <w:t xml:space="preserve"> Исполкома муниципального образования г. Казани от 25.07.2018 N 4145;</w:t>
      </w:r>
    </w:p>
    <w:p w:rsidR="000B6A35" w:rsidRDefault="000B6A35">
      <w:pPr>
        <w:pStyle w:val="ConsPlusNormal"/>
        <w:spacing w:before="220"/>
        <w:ind w:firstLine="540"/>
        <w:jc w:val="both"/>
      </w:pPr>
      <w:r>
        <w:t>4.5.4. копия документа, удостоверяющего личность заявителя и оригинал для сверки;</w:t>
      </w:r>
    </w:p>
    <w:p w:rsidR="000B6A35" w:rsidRDefault="000B6A35">
      <w:pPr>
        <w:pStyle w:val="ConsPlusNormal"/>
        <w:jc w:val="both"/>
      </w:pPr>
      <w:r>
        <w:t xml:space="preserve">(в ред. </w:t>
      </w:r>
      <w:hyperlink r:id="rId34" w:history="1">
        <w:r>
          <w:rPr>
            <w:color w:val="0000FF"/>
          </w:rPr>
          <w:t>Постановления</w:t>
        </w:r>
      </w:hyperlink>
      <w:r>
        <w:t xml:space="preserve"> Исполкома муниципального образования г. Казани от 25.07.2018 N 4145)</w:t>
      </w:r>
    </w:p>
    <w:p w:rsidR="000B6A35" w:rsidRDefault="000B6A35">
      <w:pPr>
        <w:pStyle w:val="ConsPlusNormal"/>
        <w:spacing w:before="220"/>
        <w:ind w:firstLine="540"/>
        <w:jc w:val="both"/>
      </w:pPr>
      <w:r>
        <w:t>4.5.5. документы, подтверждающие возникновение права на заключение договора на размещение НТО без проведения торгов:</w:t>
      </w:r>
    </w:p>
    <w:p w:rsidR="000B6A35" w:rsidRDefault="000B6A35">
      <w:pPr>
        <w:pStyle w:val="ConsPlusNormal"/>
        <w:spacing w:before="220"/>
        <w:ind w:firstLine="540"/>
        <w:jc w:val="both"/>
      </w:pPr>
      <w:proofErr w:type="gramStart"/>
      <w:r>
        <w:t>- справка об отсутствии задолженности по арендной плате (в том числе пени) по ранее заключенному договору аренды земельного участка или договору на размещение НТО в период действия Схемы размещения НТО, в соответствии с которой был заключен договор, а также об отсутствии задолженности по плате за фактическое использование земельного участка на момент подачи заявления;</w:t>
      </w:r>
      <w:proofErr w:type="gramEnd"/>
    </w:p>
    <w:p w:rsidR="000B6A35" w:rsidRDefault="000B6A35">
      <w:pPr>
        <w:pStyle w:val="ConsPlusNormal"/>
        <w:spacing w:before="220"/>
        <w:ind w:firstLine="540"/>
        <w:jc w:val="both"/>
      </w:pPr>
      <w:r>
        <w:t>- копия договора аренды земельного участка либо договора на размещение НТО (и оригинал для сверки).</w:t>
      </w:r>
    </w:p>
    <w:p w:rsidR="000B6A35" w:rsidRDefault="000B6A35">
      <w:pPr>
        <w:pStyle w:val="ConsPlusNormal"/>
        <w:spacing w:before="220"/>
        <w:ind w:firstLine="540"/>
        <w:jc w:val="both"/>
      </w:pPr>
      <w:bookmarkStart w:id="5" w:name="P138"/>
      <w:bookmarkEnd w:id="5"/>
      <w:r>
        <w:t>4.6. Основаниями для принятия решения об отказе в заключени</w:t>
      </w:r>
      <w:proofErr w:type="gramStart"/>
      <w:r>
        <w:t>и</w:t>
      </w:r>
      <w:proofErr w:type="gramEnd"/>
      <w:r>
        <w:t xml:space="preserve"> договора на размещение НТО без проведения торгов являются:</w:t>
      </w:r>
    </w:p>
    <w:p w:rsidR="000B6A35" w:rsidRDefault="000B6A35">
      <w:pPr>
        <w:pStyle w:val="ConsPlusNormal"/>
        <w:spacing w:before="220"/>
        <w:ind w:firstLine="540"/>
        <w:jc w:val="both"/>
      </w:pPr>
      <w:r>
        <w:t>- несоответствие информации, содержащейся в заявлении на заключение договора на размещение НТО (профиль, адрес расположения или площадь объекта, категория заявителя), требованиям к данному месту, установленным Схемой размещения НТО;</w:t>
      </w:r>
    </w:p>
    <w:p w:rsidR="000B6A35" w:rsidRDefault="000B6A35">
      <w:pPr>
        <w:pStyle w:val="ConsPlusNormal"/>
        <w:spacing w:before="220"/>
        <w:ind w:firstLine="540"/>
        <w:jc w:val="both"/>
      </w:pPr>
      <w:r>
        <w:t>- отсутствие места, на которое подано заявление о заключении договора на размещение объекта, в Схеме размещения НТО либо его обременение правами третьих лиц;</w:t>
      </w:r>
    </w:p>
    <w:p w:rsidR="000B6A35" w:rsidRDefault="000B6A35">
      <w:pPr>
        <w:pStyle w:val="ConsPlusNormal"/>
        <w:spacing w:before="220"/>
        <w:ind w:firstLine="540"/>
        <w:jc w:val="both"/>
      </w:pPr>
      <w:r>
        <w:t xml:space="preserve">- отсутствие документов, указанных в </w:t>
      </w:r>
      <w:hyperlink w:anchor="P118" w:history="1">
        <w:r>
          <w:rPr>
            <w:color w:val="0000FF"/>
          </w:rPr>
          <w:t>пункте 4.5</w:t>
        </w:r>
      </w:hyperlink>
      <w:r>
        <w:t xml:space="preserve"> Положения о порядке размещения НТО;</w:t>
      </w:r>
    </w:p>
    <w:p w:rsidR="000B6A35" w:rsidRDefault="000B6A35">
      <w:pPr>
        <w:pStyle w:val="ConsPlusNormal"/>
        <w:spacing w:before="220"/>
        <w:ind w:firstLine="540"/>
        <w:jc w:val="both"/>
      </w:pPr>
      <w:r>
        <w:t>- наличие в заявлении или представленных документах недостоверной информации;</w:t>
      </w:r>
    </w:p>
    <w:p w:rsidR="000B6A35" w:rsidRDefault="000B6A35">
      <w:pPr>
        <w:pStyle w:val="ConsPlusNormal"/>
        <w:spacing w:before="220"/>
        <w:ind w:firstLine="540"/>
        <w:jc w:val="both"/>
      </w:pPr>
      <w:r>
        <w:t xml:space="preserve">- несоответствие заявителя требованиям, установленным </w:t>
      </w:r>
      <w:hyperlink w:anchor="P289" w:history="1">
        <w:r>
          <w:rPr>
            <w:color w:val="0000FF"/>
          </w:rPr>
          <w:t>пунктом 4.2</w:t>
        </w:r>
      </w:hyperlink>
      <w:r>
        <w:t xml:space="preserve"> и </w:t>
      </w:r>
      <w:hyperlink w:anchor="P175" w:history="1">
        <w:r>
          <w:rPr>
            <w:color w:val="0000FF"/>
          </w:rPr>
          <w:t>подпунктами 5.1.1</w:t>
        </w:r>
      </w:hyperlink>
      <w:r>
        <w:t xml:space="preserve">, </w:t>
      </w:r>
      <w:hyperlink w:anchor="P177" w:history="1">
        <w:r>
          <w:rPr>
            <w:color w:val="0000FF"/>
          </w:rPr>
          <w:t>5.1.2</w:t>
        </w:r>
      </w:hyperlink>
      <w:r>
        <w:t xml:space="preserve"> Положения о порядке размещения НТО;</w:t>
      </w:r>
    </w:p>
    <w:p w:rsidR="000B6A35" w:rsidRDefault="000B6A35">
      <w:pPr>
        <w:pStyle w:val="ConsPlusNormal"/>
        <w:jc w:val="both"/>
      </w:pPr>
      <w:r>
        <w:t xml:space="preserve">(в ред. </w:t>
      </w:r>
      <w:hyperlink r:id="rId35" w:history="1">
        <w:r>
          <w:rPr>
            <w:color w:val="0000FF"/>
          </w:rPr>
          <w:t>Постановления</w:t>
        </w:r>
      </w:hyperlink>
      <w:r>
        <w:t xml:space="preserve"> Исполкома муниципального образования г. Казани от 25.07.2018 N 4145)</w:t>
      </w:r>
    </w:p>
    <w:p w:rsidR="000B6A35" w:rsidRDefault="000B6A35">
      <w:pPr>
        <w:pStyle w:val="ConsPlusNormal"/>
        <w:spacing w:before="220"/>
        <w:ind w:firstLine="540"/>
        <w:jc w:val="both"/>
      </w:pPr>
      <w:r>
        <w:t>- несоответствие НТО (тип проекта, профиль или площадь объекта) требованиям, установленным Схемой размещения НТО к заявленному месту;</w:t>
      </w:r>
    </w:p>
    <w:p w:rsidR="000B6A35" w:rsidRDefault="000B6A35">
      <w:pPr>
        <w:pStyle w:val="ConsPlusNormal"/>
        <w:spacing w:before="220"/>
        <w:ind w:firstLine="540"/>
        <w:jc w:val="both"/>
      </w:pPr>
      <w:r>
        <w:t>- установление компетентным органом факта незаконной продажи в НТО товаров, свободная реализация которых запрещена или ограничена законодательством;</w:t>
      </w:r>
    </w:p>
    <w:p w:rsidR="000B6A35" w:rsidRDefault="000B6A35">
      <w:pPr>
        <w:pStyle w:val="ConsPlusNormal"/>
        <w:spacing w:before="220"/>
        <w:ind w:firstLine="540"/>
        <w:jc w:val="both"/>
      </w:pPr>
      <w:r>
        <w:t>- размещение НТО с нарушениями требований договора на его размещение, выявленными при повторном обследовании Уполномоченным органом;</w:t>
      </w:r>
    </w:p>
    <w:p w:rsidR="000B6A35" w:rsidRDefault="000B6A35">
      <w:pPr>
        <w:pStyle w:val="ConsPlusNormal"/>
        <w:spacing w:before="220"/>
        <w:ind w:firstLine="540"/>
        <w:jc w:val="both"/>
      </w:pPr>
      <w:r>
        <w:t xml:space="preserve">абзацы десятый - двенадцатый исключены. - </w:t>
      </w:r>
      <w:hyperlink r:id="rId36" w:history="1">
        <w:r>
          <w:rPr>
            <w:color w:val="0000FF"/>
          </w:rPr>
          <w:t>Постановление</w:t>
        </w:r>
      </w:hyperlink>
      <w:r>
        <w:t xml:space="preserve"> Исполкома муниципального образования г. Казани от 25.07.2018 N 4145.</w:t>
      </w:r>
    </w:p>
    <w:p w:rsidR="000B6A35" w:rsidRDefault="000B6A35">
      <w:pPr>
        <w:pStyle w:val="ConsPlusNormal"/>
        <w:spacing w:before="220"/>
        <w:ind w:firstLine="540"/>
        <w:jc w:val="both"/>
      </w:pPr>
      <w:r>
        <w:t xml:space="preserve">4.7. Основанием для установки (монтажа) хозяйствующим субъектом НТО на территории г. Казани является заключенный с Уполномоченным органом договор на размещение НТО по форме согласно </w:t>
      </w:r>
      <w:hyperlink w:anchor="P729" w:history="1">
        <w:r>
          <w:rPr>
            <w:color w:val="0000FF"/>
          </w:rPr>
          <w:t>приложениям N 4</w:t>
        </w:r>
      </w:hyperlink>
      <w:r>
        <w:t xml:space="preserve">, </w:t>
      </w:r>
      <w:hyperlink w:anchor="P888" w:history="1">
        <w:r>
          <w:rPr>
            <w:color w:val="0000FF"/>
          </w:rPr>
          <w:t>5</w:t>
        </w:r>
      </w:hyperlink>
      <w:r>
        <w:t xml:space="preserve"> к постановлению Исполнительного комитета г. Казани от 22.05.2017 N 1908.</w:t>
      </w:r>
    </w:p>
    <w:p w:rsidR="000B6A35" w:rsidRDefault="000B6A35">
      <w:pPr>
        <w:pStyle w:val="ConsPlusNormal"/>
        <w:jc w:val="both"/>
      </w:pPr>
      <w:r>
        <w:t xml:space="preserve">(в ред. </w:t>
      </w:r>
      <w:hyperlink r:id="rId37" w:history="1">
        <w:r>
          <w:rPr>
            <w:color w:val="0000FF"/>
          </w:rPr>
          <w:t>Постановления</w:t>
        </w:r>
      </w:hyperlink>
      <w:r>
        <w:t xml:space="preserve"> Исполкома муниципального образования г. Казани от 25.07.2018 N 4145)</w:t>
      </w:r>
    </w:p>
    <w:p w:rsidR="000B6A35" w:rsidRDefault="000B6A35">
      <w:pPr>
        <w:pStyle w:val="ConsPlusNormal"/>
        <w:spacing w:before="220"/>
        <w:ind w:firstLine="540"/>
        <w:jc w:val="both"/>
      </w:pPr>
      <w:r>
        <w:t>4.8. Договор на размещение НТО заключается сроком не менее чем на пять лет, но не более чем на срок, предусмотренный договором аренды земельного участка, действовавшим на 1 марта 2015 года.</w:t>
      </w:r>
    </w:p>
    <w:p w:rsidR="000B6A35" w:rsidRDefault="000B6A35">
      <w:pPr>
        <w:pStyle w:val="ConsPlusNormal"/>
        <w:spacing w:before="220"/>
        <w:ind w:firstLine="540"/>
        <w:jc w:val="both"/>
      </w:pPr>
      <w:r>
        <w:lastRenderedPageBreak/>
        <w:t xml:space="preserve">4.9. </w:t>
      </w:r>
      <w:proofErr w:type="gramStart"/>
      <w:r>
        <w:t>Основанием</w:t>
      </w:r>
      <w:proofErr w:type="gramEnd"/>
      <w:r>
        <w:t xml:space="preserve"> для начала эксплуатации хозяйствующим субъектом НТО является акт приемочной комиссии о соответствии размещенного НТО требованиям, указанным в договоре, типовому проекту либо индивидуальному проекту НТО, согласованному Управлением архитектуры и градостроительства Исполнительного комитета г. Казани (далее - акт приемочной комиссии).</w:t>
      </w:r>
    </w:p>
    <w:p w:rsidR="000B6A35" w:rsidRDefault="000B6A35">
      <w:pPr>
        <w:pStyle w:val="ConsPlusNormal"/>
        <w:spacing w:before="220"/>
        <w:ind w:firstLine="540"/>
        <w:jc w:val="both"/>
      </w:pPr>
      <w:r>
        <w:t xml:space="preserve">4.10. </w:t>
      </w:r>
      <w:proofErr w:type="gramStart"/>
      <w:r>
        <w:t>НТО, размещенный в соответствии с требованиями, указанными в договоре, и с типовым или согласованным с Управлением архитектуры и градостроительства Исполнительного комитета г. Казани проектом, должен быть предъявлен для осмотра приемочной комиссии не позднее 60 (шестидесяти) календарных дней с даты заключения договора на размещение НТО.</w:t>
      </w:r>
      <w:proofErr w:type="gramEnd"/>
      <w:r>
        <w:t xml:space="preserve"> Для проведения осмотра НТО приемочной комиссией хозяйствующий субъект направляет в Уполномоченный орган соответствующее обращение. НТО осматривается приемочной комиссией в течение 10 (десяти) рабочих дней с момента поступления обращения.</w:t>
      </w:r>
    </w:p>
    <w:p w:rsidR="000B6A35" w:rsidRDefault="000B6A35">
      <w:pPr>
        <w:pStyle w:val="ConsPlusNormal"/>
        <w:jc w:val="both"/>
      </w:pPr>
      <w:r>
        <w:t>(</w:t>
      </w:r>
      <w:proofErr w:type="gramStart"/>
      <w:r>
        <w:t>в</w:t>
      </w:r>
      <w:proofErr w:type="gramEnd"/>
      <w:r>
        <w:t xml:space="preserve"> ред. </w:t>
      </w:r>
      <w:hyperlink r:id="rId38" w:history="1">
        <w:r>
          <w:rPr>
            <w:color w:val="0000FF"/>
          </w:rPr>
          <w:t>Постановления</w:t>
        </w:r>
      </w:hyperlink>
      <w:r>
        <w:t xml:space="preserve"> Исполкома муниципального образования г. Казани от 25.07.2018 N 4145)</w:t>
      </w:r>
    </w:p>
    <w:p w:rsidR="000B6A35" w:rsidRDefault="000B6A35">
      <w:pPr>
        <w:pStyle w:val="ConsPlusNormal"/>
        <w:spacing w:before="220"/>
        <w:ind w:firstLine="540"/>
        <w:jc w:val="both"/>
      </w:pPr>
      <w:r>
        <w:t>В случае невозможности в установленные сроки предъявить к осмотру НТО хозяйствующий субъект должен направить в Уполномоченный орган соответствующее уведомление с просьбой продления срока, но не более чем на 60 календарных дней.</w:t>
      </w:r>
    </w:p>
    <w:p w:rsidR="000B6A35" w:rsidRDefault="000B6A35">
      <w:pPr>
        <w:pStyle w:val="ConsPlusNormal"/>
        <w:jc w:val="both"/>
      </w:pPr>
      <w:r>
        <w:t xml:space="preserve">(абзац введен </w:t>
      </w:r>
      <w:hyperlink r:id="rId39" w:history="1">
        <w:r>
          <w:rPr>
            <w:color w:val="0000FF"/>
          </w:rPr>
          <w:t>Постановлением</w:t>
        </w:r>
      </w:hyperlink>
      <w:r>
        <w:t xml:space="preserve"> Исполкома муниципального образования г. Казани от 24.10.2018 N 5556)</w:t>
      </w:r>
    </w:p>
    <w:p w:rsidR="000B6A35" w:rsidRDefault="000B6A35">
      <w:pPr>
        <w:pStyle w:val="ConsPlusNormal"/>
        <w:spacing w:before="220"/>
        <w:ind w:firstLine="540"/>
        <w:jc w:val="both"/>
      </w:pPr>
      <w:r>
        <w:t>4.11. По результатам осмотра НТО в течение пяти рабочих дней со дня осмотра составляется и утверждается акт приемочной комиссии.</w:t>
      </w:r>
    </w:p>
    <w:p w:rsidR="000B6A35" w:rsidRDefault="000B6A35">
      <w:pPr>
        <w:pStyle w:val="ConsPlusNormal"/>
        <w:spacing w:before="220"/>
        <w:ind w:firstLine="540"/>
        <w:jc w:val="both"/>
      </w:pPr>
      <w:r>
        <w:t>4.12. В случае выявления приемочной комиссией нарушений условий договора на размещение НТО хозяйствующий субъект обязан устранить нарушения в течение 30 (тридцати) календарных дней. Если по истечении срока нарушения не устранены, Уполномоченный орган вправе расторгнуть договор.</w:t>
      </w:r>
    </w:p>
    <w:p w:rsidR="000B6A35" w:rsidRDefault="000B6A35">
      <w:pPr>
        <w:pStyle w:val="ConsPlusNormal"/>
        <w:spacing w:before="220"/>
        <w:ind w:firstLine="540"/>
        <w:jc w:val="both"/>
      </w:pPr>
      <w:r>
        <w:t xml:space="preserve">4.13. В случае если НТО </w:t>
      </w:r>
      <w:proofErr w:type="gramStart"/>
      <w:r>
        <w:t>эксплуатируется без утвержденного акта приемочной комиссии действие договора прекращается</w:t>
      </w:r>
      <w:proofErr w:type="gramEnd"/>
      <w:r>
        <w:t xml:space="preserve"> Уполномоченным органом в одностороннем порядке, НТО подлежит демонтажу.</w:t>
      </w:r>
    </w:p>
    <w:p w:rsidR="000B6A35" w:rsidRDefault="000B6A35">
      <w:pPr>
        <w:pStyle w:val="ConsPlusNormal"/>
        <w:spacing w:before="220"/>
        <w:ind w:firstLine="540"/>
        <w:jc w:val="both"/>
      </w:pPr>
      <w:r>
        <w:t xml:space="preserve">4.14. Деятельность предприятий общественного питания регламентируется действующим законодательством в данной области, в том числе </w:t>
      </w:r>
      <w:hyperlink r:id="rId40" w:history="1">
        <w:r>
          <w:rPr>
            <w:color w:val="0000FF"/>
          </w:rPr>
          <w:t>Законом</w:t>
        </w:r>
      </w:hyperlink>
      <w:r>
        <w:t xml:space="preserve"> Республики Татарстан от 06.03.2015 N 10-ЗРТ "О дополнительных ограничениях времени, условий и мест розничной продажи алкогольной продукции на территории Республики Татарстан и признании </w:t>
      </w:r>
      <w:proofErr w:type="gramStart"/>
      <w:r>
        <w:t>утратившими</w:t>
      </w:r>
      <w:proofErr w:type="gramEnd"/>
      <w:r>
        <w:t xml:space="preserve"> силу некоторых законодательных актов Республики Татарстан".</w:t>
      </w:r>
    </w:p>
    <w:p w:rsidR="000B6A35" w:rsidRDefault="000B6A35">
      <w:pPr>
        <w:pStyle w:val="ConsPlusNormal"/>
        <w:spacing w:before="220"/>
        <w:ind w:firstLine="540"/>
        <w:jc w:val="both"/>
      </w:pPr>
      <w:r>
        <w:t>4.15. За размещение НТО взимается плата, размер которой определяется следующим образом:</w:t>
      </w:r>
    </w:p>
    <w:p w:rsidR="000B6A35" w:rsidRDefault="000B6A35">
      <w:pPr>
        <w:pStyle w:val="ConsPlusNormal"/>
        <w:spacing w:before="220"/>
        <w:ind w:firstLine="540"/>
        <w:jc w:val="both"/>
      </w:pPr>
      <w:proofErr w:type="gramStart"/>
      <w:r>
        <w:t>4.15.1. размер платы по договору на размещение НТО, заключаемому по результатам торгов, определяется его итогами;</w:t>
      </w:r>
      <w:proofErr w:type="gramEnd"/>
    </w:p>
    <w:p w:rsidR="000B6A35" w:rsidRDefault="000B6A35">
      <w:pPr>
        <w:pStyle w:val="ConsPlusNormal"/>
        <w:spacing w:before="220"/>
        <w:ind w:firstLine="540"/>
        <w:jc w:val="both"/>
      </w:pPr>
      <w:r>
        <w:t xml:space="preserve">4.15.2. размер платы по договору на размещение НТО, заключаемому без проведения торгов, устанавливается в соответствии с </w:t>
      </w:r>
      <w:hyperlink w:anchor="P1154" w:history="1">
        <w:r>
          <w:rPr>
            <w:color w:val="0000FF"/>
          </w:rPr>
          <w:t>методикой</w:t>
        </w:r>
      </w:hyperlink>
      <w:r>
        <w:t xml:space="preserve"> определения начальной (минимальной) стоимости права на размещение НТО согласно приложению N 7 к постановлению Исполнительного комитета г. Казани от 22.05.2017 N 1908. </w:t>
      </w:r>
      <w:proofErr w:type="gramStart"/>
      <w:r>
        <w:t>Указанный размер платы не должен превышать рыночную стоимость, определяемую в порядке, установленном настоящим пунктом;</w:t>
      </w:r>
      <w:proofErr w:type="gramEnd"/>
    </w:p>
    <w:p w:rsidR="000B6A35" w:rsidRDefault="000B6A35">
      <w:pPr>
        <w:pStyle w:val="ConsPlusNormal"/>
        <w:spacing w:before="220"/>
        <w:ind w:firstLine="540"/>
        <w:jc w:val="both"/>
      </w:pPr>
      <w:r>
        <w:t>4.15.3. размер платы за размещение НТО может быть увеличен по инициативе Уполномоченного органа не ранее чем через год после заключения договора, но не чаще одного раза в год и не более чем на величину уровня инфляции, установленного Законом Российской Федерации о федеральном бюджете;</w:t>
      </w:r>
    </w:p>
    <w:p w:rsidR="000B6A35" w:rsidRDefault="000B6A35">
      <w:pPr>
        <w:pStyle w:val="ConsPlusNormal"/>
        <w:spacing w:before="220"/>
        <w:ind w:firstLine="540"/>
        <w:jc w:val="both"/>
      </w:pPr>
      <w:r>
        <w:lastRenderedPageBreak/>
        <w:t xml:space="preserve">4.15.4. порядок оплаты устанавливается условиями договора на размещение НТО согласно </w:t>
      </w:r>
      <w:hyperlink w:anchor="P729" w:history="1">
        <w:r>
          <w:rPr>
            <w:color w:val="0000FF"/>
          </w:rPr>
          <w:t>приложениям N 4</w:t>
        </w:r>
      </w:hyperlink>
      <w:r>
        <w:t xml:space="preserve">, </w:t>
      </w:r>
      <w:hyperlink w:anchor="P888" w:history="1">
        <w:r>
          <w:rPr>
            <w:color w:val="0000FF"/>
          </w:rPr>
          <w:t>5</w:t>
        </w:r>
      </w:hyperlink>
      <w:r>
        <w:t xml:space="preserve"> к постановлению Исполнительного комитета г. Казани от 22.05.2017 N 1908.</w:t>
      </w:r>
    </w:p>
    <w:p w:rsidR="000B6A35" w:rsidRDefault="000B6A35">
      <w:pPr>
        <w:pStyle w:val="ConsPlusNormal"/>
        <w:jc w:val="both"/>
      </w:pPr>
      <w:r>
        <w:t xml:space="preserve">(в ред. </w:t>
      </w:r>
      <w:hyperlink r:id="rId41" w:history="1">
        <w:r>
          <w:rPr>
            <w:color w:val="0000FF"/>
          </w:rPr>
          <w:t>Постановления</w:t>
        </w:r>
      </w:hyperlink>
      <w:r>
        <w:t xml:space="preserve"> Исполкома муниципального образования г. Казани от 25.07.2018 N 4145)</w:t>
      </w:r>
    </w:p>
    <w:p w:rsidR="000B6A35" w:rsidRDefault="000B6A35">
      <w:pPr>
        <w:pStyle w:val="ConsPlusNormal"/>
        <w:jc w:val="both"/>
      </w:pPr>
    </w:p>
    <w:p w:rsidR="000B6A35" w:rsidRDefault="000B6A35">
      <w:pPr>
        <w:pStyle w:val="ConsPlusTitle"/>
        <w:jc w:val="center"/>
        <w:outlineLvl w:val="1"/>
      </w:pPr>
      <w:bookmarkStart w:id="6" w:name="P168"/>
      <w:bookmarkEnd w:id="6"/>
      <w:r>
        <w:t>V. Порядок предоставления компенсационного места</w:t>
      </w:r>
    </w:p>
    <w:p w:rsidR="000B6A35" w:rsidRDefault="000B6A35">
      <w:pPr>
        <w:pStyle w:val="ConsPlusTitle"/>
        <w:jc w:val="center"/>
      </w:pPr>
      <w:r>
        <w:t>для размещения НТО на территории муниципального образования</w:t>
      </w:r>
    </w:p>
    <w:p w:rsidR="000B6A35" w:rsidRDefault="000B6A35">
      <w:pPr>
        <w:pStyle w:val="ConsPlusTitle"/>
        <w:jc w:val="center"/>
      </w:pPr>
      <w:r>
        <w:t>города Казани</w:t>
      </w:r>
    </w:p>
    <w:p w:rsidR="000B6A35" w:rsidRDefault="000B6A35">
      <w:pPr>
        <w:pStyle w:val="ConsPlusNormal"/>
        <w:jc w:val="center"/>
      </w:pPr>
      <w:proofErr w:type="gramStart"/>
      <w:r>
        <w:t xml:space="preserve">(в ред. </w:t>
      </w:r>
      <w:hyperlink r:id="rId42" w:history="1">
        <w:r>
          <w:rPr>
            <w:color w:val="0000FF"/>
          </w:rPr>
          <w:t>Постановления</w:t>
        </w:r>
      </w:hyperlink>
      <w:r>
        <w:t xml:space="preserve"> Исполкома муниципального</w:t>
      </w:r>
      <w:proofErr w:type="gramEnd"/>
    </w:p>
    <w:p w:rsidR="000B6A35" w:rsidRDefault="000B6A35">
      <w:pPr>
        <w:pStyle w:val="ConsPlusNormal"/>
        <w:jc w:val="center"/>
      </w:pPr>
      <w:r>
        <w:t>образования г. Казани от 25.07.2018 N 4145)</w:t>
      </w:r>
    </w:p>
    <w:p w:rsidR="000B6A35" w:rsidRDefault="000B6A35">
      <w:pPr>
        <w:pStyle w:val="ConsPlusNormal"/>
        <w:jc w:val="both"/>
      </w:pPr>
    </w:p>
    <w:p w:rsidR="000B6A35" w:rsidRDefault="000B6A35">
      <w:pPr>
        <w:pStyle w:val="ConsPlusNormal"/>
        <w:ind w:firstLine="540"/>
        <w:jc w:val="both"/>
      </w:pPr>
      <w:r>
        <w:t>5.1. Настоящий порядок определяет процедуру предоставления компенсационного места для размещения НТО на территории муниципального образования города Казани.</w:t>
      </w:r>
    </w:p>
    <w:p w:rsidR="000B6A35" w:rsidRDefault="000B6A35">
      <w:pPr>
        <w:pStyle w:val="ConsPlusNormal"/>
        <w:spacing w:before="220"/>
        <w:ind w:firstLine="540"/>
        <w:jc w:val="both"/>
      </w:pPr>
      <w:bookmarkStart w:id="7" w:name="P175"/>
      <w:bookmarkEnd w:id="7"/>
      <w:r>
        <w:t>5.1.1. Компенсационное место предоставляется хозяйствующему субъекту, у которого на 1 марта 2015 года был действующий договор аренды земельного участка, предусматривавший размещение НТО, место размещения которого не вошло в Схему размещения НТО, при условии надлежащего исполнения обязательств по ранее заключенному договору аренды земельного участка, предусматривавшему размещение НТО.</w:t>
      </w:r>
    </w:p>
    <w:p w:rsidR="000B6A35" w:rsidRDefault="000B6A35">
      <w:pPr>
        <w:pStyle w:val="ConsPlusNormal"/>
        <w:spacing w:before="220"/>
        <w:ind w:firstLine="540"/>
        <w:jc w:val="both"/>
      </w:pPr>
      <w:r>
        <w:t>Ненадлежащим исполнением обязательств по ранее заключенному договору аренды земельного участка под размещение НТО является имеющаяся задолженность по арендной плате (в том числе пени) за период действия договора, а также задолженность по оплате фактического использования земельного участка на момент подачи заявления о заключении договора на размещение НТО.</w:t>
      </w:r>
    </w:p>
    <w:p w:rsidR="000B6A35" w:rsidRDefault="000B6A35">
      <w:pPr>
        <w:pStyle w:val="ConsPlusNormal"/>
        <w:spacing w:before="220"/>
        <w:ind w:firstLine="540"/>
        <w:jc w:val="both"/>
      </w:pPr>
      <w:bookmarkStart w:id="8" w:name="P177"/>
      <w:bookmarkEnd w:id="8"/>
      <w:r>
        <w:t xml:space="preserve">5.1.2. Компенсационное место предоставляется хозяйствующему субъекту в случаях досрочного прекращения действия договора на размещение НТО при принятии органом местного самоуправления решений, перечень которых установлен </w:t>
      </w:r>
      <w:hyperlink w:anchor="P94" w:history="1">
        <w:r>
          <w:rPr>
            <w:color w:val="0000FF"/>
          </w:rPr>
          <w:t>подпунктом 4.2.3</w:t>
        </w:r>
      </w:hyperlink>
      <w:r>
        <w:t xml:space="preserve"> Положения о порядке размещения НТО, при условии надлежащего исполнения обязательств по заключенному договору на размещение НТО.</w:t>
      </w:r>
    </w:p>
    <w:p w:rsidR="000B6A35" w:rsidRDefault="000B6A35">
      <w:pPr>
        <w:pStyle w:val="ConsPlusNormal"/>
        <w:spacing w:before="220"/>
        <w:ind w:firstLine="540"/>
        <w:jc w:val="both"/>
      </w:pPr>
      <w:r>
        <w:t xml:space="preserve">Ненадлежащим исполнением обязательств по ранее заключенному договору на размещение НТО является наличие обстоятельств, указанных в </w:t>
      </w:r>
      <w:hyperlink w:anchor="P195" w:history="1">
        <w:r>
          <w:rPr>
            <w:color w:val="0000FF"/>
          </w:rPr>
          <w:t>пункте 6.1</w:t>
        </w:r>
      </w:hyperlink>
      <w:r>
        <w:t xml:space="preserve"> Положения о порядке размещения НТО.</w:t>
      </w:r>
    </w:p>
    <w:p w:rsidR="000B6A35" w:rsidRDefault="000B6A35">
      <w:pPr>
        <w:pStyle w:val="ConsPlusNormal"/>
        <w:spacing w:before="220"/>
        <w:ind w:firstLine="540"/>
        <w:jc w:val="both"/>
      </w:pPr>
      <w:r>
        <w:t>5.2. Перечень компенсационных мест утверждается правовым актом Исполнительного комитета г. Казани.</w:t>
      </w:r>
    </w:p>
    <w:p w:rsidR="000B6A35" w:rsidRDefault="000B6A35">
      <w:pPr>
        <w:pStyle w:val="ConsPlusNormal"/>
        <w:spacing w:before="220"/>
        <w:ind w:firstLine="540"/>
        <w:jc w:val="both"/>
      </w:pPr>
      <w:r>
        <w:t>5.3. Утвержденный перечень компенсационных мест публикуется в Сборнике и размещается на официальном портале органов местного самоуправления города Казани (www.kzn.ru).</w:t>
      </w:r>
    </w:p>
    <w:p w:rsidR="000B6A35" w:rsidRDefault="000B6A35">
      <w:pPr>
        <w:pStyle w:val="ConsPlusNormal"/>
        <w:spacing w:before="220"/>
        <w:ind w:firstLine="540"/>
        <w:jc w:val="both"/>
      </w:pPr>
      <w:r>
        <w:t xml:space="preserve">5.4. Предоставление компенсационного места для размещения НТО осуществляется Уполномоченным органом в случаях, предусмотренных </w:t>
      </w:r>
      <w:hyperlink w:anchor="P175" w:history="1">
        <w:r>
          <w:rPr>
            <w:color w:val="0000FF"/>
          </w:rPr>
          <w:t>подпунктами 5.1.1</w:t>
        </w:r>
      </w:hyperlink>
      <w:r>
        <w:t xml:space="preserve">, </w:t>
      </w:r>
      <w:hyperlink w:anchor="P177" w:history="1">
        <w:r>
          <w:rPr>
            <w:color w:val="0000FF"/>
          </w:rPr>
          <w:t>5.1.2</w:t>
        </w:r>
      </w:hyperlink>
      <w:r>
        <w:t>, в соответствии со Схемой размещения НТО.</w:t>
      </w:r>
    </w:p>
    <w:p w:rsidR="000B6A35" w:rsidRDefault="000B6A35">
      <w:pPr>
        <w:pStyle w:val="ConsPlusNormal"/>
        <w:spacing w:before="220"/>
        <w:ind w:firstLine="540"/>
        <w:jc w:val="both"/>
      </w:pPr>
      <w:r>
        <w:t xml:space="preserve">В случаях, предусмотренных </w:t>
      </w:r>
      <w:hyperlink w:anchor="P175" w:history="1">
        <w:r>
          <w:rPr>
            <w:color w:val="0000FF"/>
          </w:rPr>
          <w:t>подпунктом 5.1.1</w:t>
        </w:r>
      </w:hyperlink>
      <w:r>
        <w:t xml:space="preserve">, хозяйствующий субъект обращается с заявлением о предоставлении компенсационного места для размещения НТО в Уполномоченный орган в срок, установленный в Извещении, но не менее 30 (тридцати) календарных дней </w:t>
      </w:r>
      <w:proofErr w:type="gramStart"/>
      <w:r>
        <w:t>с даты начала</w:t>
      </w:r>
      <w:proofErr w:type="gramEnd"/>
      <w:r>
        <w:t xml:space="preserve"> приема заявлений.</w:t>
      </w:r>
    </w:p>
    <w:p w:rsidR="000B6A35" w:rsidRDefault="000B6A35">
      <w:pPr>
        <w:pStyle w:val="ConsPlusNormal"/>
        <w:spacing w:before="220"/>
        <w:ind w:firstLine="540"/>
        <w:jc w:val="both"/>
      </w:pPr>
      <w:r>
        <w:t>Рассмотрение заявлений на предоставление компенсационного места, а также заключение договора осуществляется аналогично порядку, предусмотренному разделом IV Положения о порядке размещения НТО.</w:t>
      </w:r>
    </w:p>
    <w:p w:rsidR="000B6A35" w:rsidRDefault="000B6A35">
      <w:pPr>
        <w:pStyle w:val="ConsPlusNormal"/>
        <w:spacing w:before="220"/>
        <w:ind w:firstLine="540"/>
        <w:jc w:val="both"/>
      </w:pPr>
      <w:r>
        <w:t xml:space="preserve">5.5. В случаях, установленных </w:t>
      </w:r>
      <w:hyperlink w:anchor="P94" w:history="1">
        <w:r>
          <w:rPr>
            <w:color w:val="0000FF"/>
          </w:rPr>
          <w:t>подпунктом 4.2.3</w:t>
        </w:r>
      </w:hyperlink>
      <w:r>
        <w:t xml:space="preserve"> Положения о порядке размещения НТО, Уполномоченный орган не </w:t>
      </w:r>
      <w:proofErr w:type="gramStart"/>
      <w:r>
        <w:t>позднее</w:t>
      </w:r>
      <w:proofErr w:type="gramEnd"/>
      <w:r>
        <w:t xml:space="preserve"> чем за 30 (тридцать) календарных дней до принятия решения </w:t>
      </w:r>
      <w:r>
        <w:lastRenderedPageBreak/>
        <w:t>об исключении места размещения НТО из схемы и расторжении договора на размещение НТО направляет в адрес хозяйствующего субъекта соответствующее уведомление.</w:t>
      </w:r>
    </w:p>
    <w:p w:rsidR="000B6A35" w:rsidRDefault="000B6A35">
      <w:pPr>
        <w:pStyle w:val="ConsPlusNormal"/>
        <w:spacing w:before="220"/>
        <w:ind w:firstLine="540"/>
        <w:jc w:val="both"/>
      </w:pPr>
      <w:r>
        <w:t>Уведомление должно содержать предложение хозяйствующему субъекту о выборе компенсационного места.</w:t>
      </w:r>
    </w:p>
    <w:p w:rsidR="000B6A35" w:rsidRDefault="000B6A35">
      <w:pPr>
        <w:pStyle w:val="ConsPlusNormal"/>
        <w:spacing w:before="220"/>
        <w:ind w:firstLine="540"/>
        <w:jc w:val="both"/>
      </w:pPr>
      <w:r>
        <w:t>Компенсационное место может быть выбрано хозяйствующим субъектом из числа мест, содержащихся в Перечне компенсационных мест для размещения НТО, взамен места, исключаемого из Схемы размещения НТО.</w:t>
      </w:r>
    </w:p>
    <w:p w:rsidR="000B6A35" w:rsidRDefault="000B6A35">
      <w:pPr>
        <w:pStyle w:val="ConsPlusNormal"/>
        <w:spacing w:before="220"/>
        <w:ind w:firstLine="540"/>
        <w:jc w:val="both"/>
      </w:pPr>
      <w:r>
        <w:t>Хозяйствующий субъе</w:t>
      </w:r>
      <w:proofErr w:type="gramStart"/>
      <w:r>
        <w:t>кт в ср</w:t>
      </w:r>
      <w:proofErr w:type="gramEnd"/>
      <w:r>
        <w:t>ок не позднее 10 (десяти) рабочих дней со дня получения уведомления об исключении места размещения НТО из Схемы размещения НТО и расторжении договора на размещение НТО направляет в Уполномоченный орган уведомление о выборе места из утвержденного перечня компенсационных мест.</w:t>
      </w:r>
    </w:p>
    <w:p w:rsidR="000B6A35" w:rsidRDefault="000B6A35">
      <w:pPr>
        <w:pStyle w:val="ConsPlusNormal"/>
        <w:spacing w:before="220"/>
        <w:ind w:firstLine="540"/>
        <w:jc w:val="both"/>
      </w:pPr>
      <w:r>
        <w:t>5.6. В случае отказа хозяйствующего субъекта от предложенных Уполномоченным органом компенсационных мест хозяйствующий субъект теряет право на предоставление компенсационного места для размещения НТО.</w:t>
      </w:r>
    </w:p>
    <w:p w:rsidR="000B6A35" w:rsidRDefault="000B6A35">
      <w:pPr>
        <w:pStyle w:val="ConsPlusNormal"/>
        <w:spacing w:before="220"/>
        <w:ind w:firstLine="540"/>
        <w:jc w:val="both"/>
      </w:pPr>
      <w:r>
        <w:t>5.7. Хозяйствующий субъект считается отказавшимся от компенсационного места размещения НТО, предложенного Уполномоченным органом, в случае если он в течение 30 (тридцати) календарных дней, следующих за днем получения договора на размещение НТО относительно такого компенсационного места, не направил в Уполномоченный орган подписанный договор.</w:t>
      </w:r>
    </w:p>
    <w:p w:rsidR="000B6A35" w:rsidRDefault="000B6A35">
      <w:pPr>
        <w:pStyle w:val="ConsPlusNormal"/>
        <w:spacing w:before="220"/>
        <w:ind w:firstLine="540"/>
        <w:jc w:val="both"/>
      </w:pPr>
      <w:r>
        <w:t xml:space="preserve">5.8. Перечень документов для заключения договора на размещение НТО из перечня компенсационных мест установлен </w:t>
      </w:r>
      <w:hyperlink w:anchor="P118" w:history="1">
        <w:r>
          <w:rPr>
            <w:color w:val="0000FF"/>
          </w:rPr>
          <w:t>пунктом 4.5</w:t>
        </w:r>
      </w:hyperlink>
      <w:r>
        <w:t xml:space="preserve"> Положения о порядке размещения НТО.</w:t>
      </w:r>
    </w:p>
    <w:p w:rsidR="000B6A35" w:rsidRDefault="000B6A35">
      <w:pPr>
        <w:pStyle w:val="ConsPlusNormal"/>
        <w:jc w:val="both"/>
      </w:pPr>
    </w:p>
    <w:p w:rsidR="000B6A35" w:rsidRDefault="000B6A35">
      <w:pPr>
        <w:pStyle w:val="ConsPlusTitle"/>
        <w:jc w:val="center"/>
        <w:outlineLvl w:val="1"/>
      </w:pPr>
      <w:r>
        <w:t>VI. Порядок досрочного прекращения действия договора</w:t>
      </w:r>
    </w:p>
    <w:p w:rsidR="000B6A35" w:rsidRDefault="000B6A35">
      <w:pPr>
        <w:pStyle w:val="ConsPlusTitle"/>
        <w:jc w:val="center"/>
      </w:pPr>
      <w:r>
        <w:t>на размещение НТО</w:t>
      </w:r>
    </w:p>
    <w:p w:rsidR="000B6A35" w:rsidRDefault="000B6A35">
      <w:pPr>
        <w:pStyle w:val="ConsPlusNormal"/>
        <w:jc w:val="both"/>
      </w:pPr>
    </w:p>
    <w:p w:rsidR="000B6A35" w:rsidRDefault="000B6A35">
      <w:pPr>
        <w:pStyle w:val="ConsPlusNormal"/>
        <w:ind w:firstLine="540"/>
        <w:jc w:val="both"/>
      </w:pPr>
      <w:bookmarkStart w:id="9" w:name="P195"/>
      <w:bookmarkEnd w:id="9"/>
      <w:r>
        <w:t xml:space="preserve">6.1. По инициативе Уполномоченного органа договор на размещение </w:t>
      </w:r>
      <w:proofErr w:type="gramStart"/>
      <w:r>
        <w:t>НТО</w:t>
      </w:r>
      <w:proofErr w:type="gramEnd"/>
      <w:r>
        <w:t xml:space="preserve"> может быть расторгнут в одностороннем порядке в случаях:</w:t>
      </w:r>
    </w:p>
    <w:p w:rsidR="000B6A35" w:rsidRDefault="000B6A35">
      <w:pPr>
        <w:pStyle w:val="ConsPlusNormal"/>
        <w:spacing w:before="220"/>
        <w:ind w:firstLine="540"/>
        <w:jc w:val="both"/>
      </w:pPr>
      <w:r>
        <w:t xml:space="preserve">6.1.1. предусмотренных </w:t>
      </w:r>
      <w:hyperlink w:anchor="P94" w:history="1">
        <w:r>
          <w:rPr>
            <w:color w:val="0000FF"/>
          </w:rPr>
          <w:t>подпунктом 4.2.3</w:t>
        </w:r>
      </w:hyperlink>
      <w:r>
        <w:t xml:space="preserve"> Положения о порядке размещения НТО;</w:t>
      </w:r>
    </w:p>
    <w:p w:rsidR="000B6A35" w:rsidRDefault="000B6A35">
      <w:pPr>
        <w:pStyle w:val="ConsPlusNormal"/>
        <w:spacing w:before="220"/>
        <w:ind w:firstLine="540"/>
        <w:jc w:val="both"/>
      </w:pPr>
      <w:bookmarkStart w:id="10" w:name="P197"/>
      <w:bookmarkEnd w:id="10"/>
      <w:r>
        <w:t>6.1.2. невнесения хозяйствующим субъектом платы за размещение НТО в установленные договором сроки, если просрочка платежа составляет более 90 (девяноста) календарных дней;</w:t>
      </w:r>
    </w:p>
    <w:p w:rsidR="000B6A35" w:rsidRDefault="000B6A35">
      <w:pPr>
        <w:pStyle w:val="ConsPlusNormal"/>
        <w:spacing w:before="220"/>
        <w:ind w:firstLine="540"/>
        <w:jc w:val="both"/>
      </w:pPr>
      <w:r>
        <w:t>6.1.3. наличия более двух фактов реализации групп товаров, оказания услуг, не предусмотренных для данного места размещения НТО в соответствии со Схемой размещения НТО, что подтверждено соответствующими актами приемочной комиссии и/или Уполномоченного органа, осуществляющего муниципальный контроль в области торговой деятельности;</w:t>
      </w:r>
    </w:p>
    <w:p w:rsidR="000B6A35" w:rsidRDefault="000B6A35">
      <w:pPr>
        <w:pStyle w:val="ConsPlusNormal"/>
        <w:jc w:val="both"/>
      </w:pPr>
      <w:r>
        <w:t xml:space="preserve">(в ред. </w:t>
      </w:r>
      <w:hyperlink r:id="rId43" w:history="1">
        <w:r>
          <w:rPr>
            <w:color w:val="0000FF"/>
          </w:rPr>
          <w:t>Постановления</w:t>
        </w:r>
      </w:hyperlink>
      <w:r>
        <w:t xml:space="preserve"> Исполкома муниципального образования г. Казани от 25.07.2018 N 4145)</w:t>
      </w:r>
    </w:p>
    <w:p w:rsidR="000B6A35" w:rsidRDefault="000B6A35">
      <w:pPr>
        <w:pStyle w:val="ConsPlusNormal"/>
        <w:spacing w:before="220"/>
        <w:ind w:firstLine="540"/>
        <w:jc w:val="both"/>
      </w:pPr>
      <w:r>
        <w:t>6.1.4. непредъявления в течение установленного срока НТО для осмотра приемочной комиссии;</w:t>
      </w:r>
    </w:p>
    <w:p w:rsidR="000B6A35" w:rsidRDefault="000B6A35">
      <w:pPr>
        <w:pStyle w:val="ConsPlusNormal"/>
        <w:spacing w:before="220"/>
        <w:ind w:firstLine="540"/>
        <w:jc w:val="both"/>
      </w:pPr>
      <w:r>
        <w:t>6.1.5. эксплуатации НТО без акта приемочной комиссии;</w:t>
      </w:r>
    </w:p>
    <w:p w:rsidR="000B6A35" w:rsidRDefault="000B6A35">
      <w:pPr>
        <w:pStyle w:val="ConsPlusNormal"/>
        <w:spacing w:before="220"/>
        <w:ind w:firstLine="540"/>
        <w:jc w:val="both"/>
      </w:pPr>
      <w:r>
        <w:t>6.1.6. выявления несоответствия НТО типовому или согласованному проекту (изменение внешнего вида, размеров, площади НТО в ходе его эксплуатации, возведение пристроек, надстройка дополнительных антресолей и этажей), что подтверждено соответствующими актами проверок приемочной комиссии;</w:t>
      </w:r>
    </w:p>
    <w:p w:rsidR="000B6A35" w:rsidRDefault="000B6A35">
      <w:pPr>
        <w:pStyle w:val="ConsPlusNormal"/>
        <w:spacing w:before="220"/>
        <w:ind w:firstLine="540"/>
        <w:jc w:val="both"/>
      </w:pPr>
      <w:bookmarkStart w:id="11" w:name="P203"/>
      <w:bookmarkEnd w:id="11"/>
      <w:r>
        <w:lastRenderedPageBreak/>
        <w:t>6.1.7 несоответствия местонахождения НТО утвержденному месту размещения;</w:t>
      </w:r>
    </w:p>
    <w:p w:rsidR="000B6A35" w:rsidRDefault="000B6A35">
      <w:pPr>
        <w:pStyle w:val="ConsPlusNormal"/>
        <w:spacing w:before="220"/>
        <w:ind w:firstLine="540"/>
        <w:jc w:val="both"/>
      </w:pPr>
      <w:r>
        <w:t>6.1.8. прекращения хозяйствующим субъектом в установленном законом порядке своей деятельности;</w:t>
      </w:r>
    </w:p>
    <w:p w:rsidR="000B6A35" w:rsidRDefault="000B6A35">
      <w:pPr>
        <w:pStyle w:val="ConsPlusNormal"/>
        <w:spacing w:before="220"/>
        <w:ind w:firstLine="540"/>
        <w:jc w:val="both"/>
      </w:pPr>
      <w:r>
        <w:t>6.1.9. иных предусмотренных действующим законодательством случаях.</w:t>
      </w:r>
    </w:p>
    <w:p w:rsidR="000B6A35" w:rsidRDefault="000B6A35">
      <w:pPr>
        <w:pStyle w:val="ConsPlusNormal"/>
        <w:spacing w:before="220"/>
        <w:ind w:firstLine="540"/>
        <w:jc w:val="both"/>
      </w:pPr>
      <w:r>
        <w:t>6.2. В случае досрочного прекращения действия договора Уполномоченный орган за 30 (тридцать) календарных дней до предполагаемой даты расторжения направляет хозяйствующему субъекту соответствующее уведомление.</w:t>
      </w:r>
    </w:p>
    <w:p w:rsidR="000B6A35" w:rsidRDefault="000B6A35">
      <w:pPr>
        <w:pStyle w:val="ConsPlusNormal"/>
        <w:spacing w:before="220"/>
        <w:ind w:firstLine="540"/>
        <w:jc w:val="both"/>
      </w:pPr>
      <w:r>
        <w:t>6.3. В случае неисполнения хозяйствующим субъектом в течение 30 (тридцати) календарных дней предписания об устранении нарушений условий договора о целевом использовании НТО либо нарушения, связанного с превышением площади НТО, обозначенной в договоре. При обжаловании указанного предписания основанием для расторжения договора на размещение НТО является вступившее в законную силу решение суда об отказе хозяйствующему субъекту в удовлетворении требований о признании такого предписания незаконным.</w:t>
      </w:r>
    </w:p>
    <w:p w:rsidR="000B6A35" w:rsidRDefault="000B6A35">
      <w:pPr>
        <w:pStyle w:val="ConsPlusNormal"/>
        <w:spacing w:before="220"/>
        <w:ind w:firstLine="540"/>
        <w:jc w:val="both"/>
      </w:pPr>
      <w:r>
        <w:t xml:space="preserve">6.4. В случае досрочного прекращения действия договора по инициативе Уполномоченного органа НТО подлежит демонтажу хозяйствующим субъектом в течение пяти дней </w:t>
      </w:r>
      <w:proofErr w:type="gramStart"/>
      <w:r>
        <w:t>с даты прекращения</w:t>
      </w:r>
      <w:proofErr w:type="gramEnd"/>
      <w:r>
        <w:t xml:space="preserve"> действия договора, при этом хозяйствующему субъекту понесенные затраты не компенсируются.</w:t>
      </w:r>
    </w:p>
    <w:p w:rsidR="000B6A35" w:rsidRDefault="000B6A35">
      <w:pPr>
        <w:pStyle w:val="ConsPlusNormal"/>
        <w:spacing w:before="220"/>
        <w:ind w:firstLine="540"/>
        <w:jc w:val="both"/>
      </w:pPr>
      <w:r>
        <w:t>6.5. В случае подачи хозяйствующим субъектом соответствующего заявления о прекращении деятельности в адрес Уполномоченного органа действие договора прекращается досрочно в одностороннем порядке.</w:t>
      </w:r>
    </w:p>
    <w:p w:rsidR="000B6A35" w:rsidRDefault="000B6A35">
      <w:pPr>
        <w:pStyle w:val="ConsPlusNormal"/>
        <w:spacing w:before="220"/>
        <w:ind w:firstLine="540"/>
        <w:jc w:val="both"/>
      </w:pPr>
      <w:r>
        <w:t>При этом демонтаж НТО осуществляется хозяйствующим субъектом самостоятельно в течение пяти рабочих дней; понесенные затраты хозяйствующему субъекту не компенсируются.</w:t>
      </w:r>
    </w:p>
    <w:p w:rsidR="000B6A35" w:rsidRDefault="000B6A35">
      <w:pPr>
        <w:pStyle w:val="ConsPlusNormal"/>
        <w:jc w:val="both"/>
      </w:pPr>
    </w:p>
    <w:p w:rsidR="000B6A35" w:rsidRDefault="000B6A35">
      <w:pPr>
        <w:pStyle w:val="ConsPlusTitle"/>
        <w:jc w:val="center"/>
        <w:outlineLvl w:val="1"/>
      </w:pPr>
      <w:r>
        <w:t>VII. Порядок демонтажа НТО</w:t>
      </w:r>
    </w:p>
    <w:p w:rsidR="000B6A35" w:rsidRDefault="000B6A35">
      <w:pPr>
        <w:pStyle w:val="ConsPlusNormal"/>
        <w:jc w:val="both"/>
      </w:pPr>
    </w:p>
    <w:p w:rsidR="000B6A35" w:rsidRDefault="000B6A35">
      <w:pPr>
        <w:pStyle w:val="ConsPlusNormal"/>
        <w:ind w:firstLine="540"/>
        <w:jc w:val="both"/>
      </w:pPr>
      <w:r>
        <w:t xml:space="preserve">7.1. НТО подлежит обязательному демонтажу хозяйствующим субъектом в течение пяти рабочих дней </w:t>
      </w:r>
      <w:proofErr w:type="gramStart"/>
      <w:r>
        <w:t>с даты окончания</w:t>
      </w:r>
      <w:proofErr w:type="gramEnd"/>
      <w:r>
        <w:t xml:space="preserve"> срока действия договора на размещение НТО (договора аренды земельного участка) или при досрочном прекращении действия договора на размещение НТО (договора аренды земельного участка).</w:t>
      </w:r>
    </w:p>
    <w:p w:rsidR="000B6A35" w:rsidRDefault="000B6A35">
      <w:pPr>
        <w:pStyle w:val="ConsPlusNormal"/>
        <w:spacing w:before="220"/>
        <w:ind w:firstLine="540"/>
        <w:jc w:val="both"/>
      </w:pPr>
      <w:r>
        <w:t xml:space="preserve">7.2. В случае неисполнения в добровольном порядке хозяйствующим субъектом демонтажа НТО по истечении срока действия договора на размещение НТО (договора аренды земельного участка) или при досрочном прекращении действия договора на размещение НТО (договора аренды земельного участка) Уполномоченным органом в соответствии с </w:t>
      </w:r>
      <w:hyperlink r:id="rId44" w:history="1">
        <w:r>
          <w:rPr>
            <w:color w:val="0000FF"/>
          </w:rPr>
          <w:t>Порядком</w:t>
        </w:r>
      </w:hyperlink>
      <w:r>
        <w:t xml:space="preserve"> демонтажа и </w:t>
      </w:r>
      <w:proofErr w:type="gramStart"/>
      <w:r>
        <w:t>перемещения</w:t>
      </w:r>
      <w:proofErr w:type="gramEnd"/>
      <w:r>
        <w:t xml:space="preserve"> самовольно установленных и незаконно размещенных объектов движимого имущества на территории г. Казани и компенсации понесенных затрат, утвержденным постановлением Исполнительного комитета г. Казани от 09.11.2015 N 3921, осуществляется его принудительный демонтаж.</w:t>
      </w:r>
    </w:p>
    <w:p w:rsidR="000B6A35" w:rsidRDefault="000B6A35">
      <w:pPr>
        <w:pStyle w:val="ConsPlusNormal"/>
        <w:jc w:val="both"/>
      </w:pPr>
    </w:p>
    <w:p w:rsidR="000B6A35" w:rsidRDefault="000B6A35">
      <w:pPr>
        <w:pStyle w:val="ConsPlusTitle"/>
        <w:jc w:val="center"/>
        <w:outlineLvl w:val="1"/>
      </w:pPr>
      <w:r>
        <w:t>VIII. Заключительные и переходные положения</w:t>
      </w:r>
    </w:p>
    <w:p w:rsidR="000B6A35" w:rsidRDefault="000B6A35">
      <w:pPr>
        <w:pStyle w:val="ConsPlusNormal"/>
        <w:jc w:val="both"/>
      </w:pPr>
    </w:p>
    <w:p w:rsidR="000B6A35" w:rsidRDefault="000B6A35">
      <w:pPr>
        <w:pStyle w:val="ConsPlusNormal"/>
        <w:ind w:firstLine="540"/>
        <w:jc w:val="both"/>
      </w:pPr>
      <w:r>
        <w:t>Положение о порядке размещения НТО подлежит применению со дня вступления в законную силу муниципального нормативного правового акта об утверждении Схемы размещения НТО на территории города Казани впервые после утверждения настоящего Положения.</w:t>
      </w:r>
    </w:p>
    <w:p w:rsidR="000B6A35" w:rsidRDefault="000B6A35">
      <w:pPr>
        <w:pStyle w:val="ConsPlusNormal"/>
        <w:jc w:val="both"/>
      </w:pPr>
    </w:p>
    <w:p w:rsidR="000B6A35" w:rsidRDefault="000B6A35">
      <w:pPr>
        <w:pStyle w:val="ConsPlusNormal"/>
        <w:jc w:val="both"/>
      </w:pPr>
    </w:p>
    <w:p w:rsidR="000B6A35" w:rsidRDefault="000B6A35">
      <w:pPr>
        <w:pStyle w:val="ConsPlusNormal"/>
        <w:jc w:val="both"/>
      </w:pPr>
    </w:p>
    <w:p w:rsidR="000B6A35" w:rsidRDefault="000B6A35">
      <w:pPr>
        <w:pStyle w:val="ConsPlusNormal"/>
        <w:jc w:val="both"/>
      </w:pPr>
    </w:p>
    <w:p w:rsidR="000B6A35" w:rsidRDefault="000B6A35">
      <w:pPr>
        <w:pStyle w:val="ConsPlusNormal"/>
        <w:jc w:val="both"/>
      </w:pPr>
    </w:p>
    <w:p w:rsidR="000B6A35" w:rsidRDefault="000B6A35">
      <w:pPr>
        <w:pStyle w:val="ConsPlusNormal"/>
        <w:jc w:val="right"/>
        <w:outlineLvl w:val="0"/>
      </w:pPr>
      <w:r>
        <w:t>Приложение N 2</w:t>
      </w:r>
    </w:p>
    <w:p w:rsidR="000B6A35" w:rsidRDefault="000B6A35">
      <w:pPr>
        <w:pStyle w:val="ConsPlusNormal"/>
        <w:jc w:val="right"/>
      </w:pPr>
      <w:r>
        <w:t>к Постановлению</w:t>
      </w:r>
    </w:p>
    <w:p w:rsidR="000B6A35" w:rsidRDefault="000B6A35">
      <w:pPr>
        <w:pStyle w:val="ConsPlusNormal"/>
        <w:jc w:val="right"/>
      </w:pPr>
      <w:r>
        <w:t>Исполнительного комитета г. Казани</w:t>
      </w:r>
    </w:p>
    <w:p w:rsidR="000B6A35" w:rsidRDefault="000B6A35">
      <w:pPr>
        <w:pStyle w:val="ConsPlusNormal"/>
        <w:jc w:val="right"/>
      </w:pPr>
      <w:r>
        <w:t>от 22 мая 2017 г. N 1908</w:t>
      </w:r>
    </w:p>
    <w:p w:rsidR="000B6A35" w:rsidRDefault="000B6A35">
      <w:pPr>
        <w:pStyle w:val="ConsPlusNormal"/>
        <w:jc w:val="both"/>
      </w:pPr>
    </w:p>
    <w:p w:rsidR="000B6A35" w:rsidRDefault="000B6A35">
      <w:pPr>
        <w:pStyle w:val="ConsPlusTitle"/>
        <w:jc w:val="center"/>
      </w:pPr>
      <w:bookmarkStart w:id="12" w:name="P230"/>
      <w:bookmarkEnd w:id="12"/>
      <w:r>
        <w:t>ПОЛОЖЕНИЕ</w:t>
      </w:r>
    </w:p>
    <w:p w:rsidR="000B6A35" w:rsidRDefault="000B6A35">
      <w:pPr>
        <w:pStyle w:val="ConsPlusTitle"/>
        <w:jc w:val="center"/>
      </w:pPr>
      <w:r>
        <w:t>ОБ ОРГАНИЗАЦИИ И ПРОВЕДЕНИИ ЭЛЕКТРОННОГО АУКЦИОНА ПО ПРОДАЖЕ</w:t>
      </w:r>
    </w:p>
    <w:p w:rsidR="000B6A35" w:rsidRDefault="000B6A35">
      <w:pPr>
        <w:pStyle w:val="ConsPlusTitle"/>
        <w:jc w:val="center"/>
      </w:pPr>
      <w:r>
        <w:t>ПРАВА НА РАЗМЕЩЕНИЕ НЕСТАЦИОНАРНЫХ ТОРГОВЫХ ОБЪЕКТОВ</w:t>
      </w:r>
    </w:p>
    <w:p w:rsidR="000B6A35" w:rsidRDefault="000B6A35">
      <w:pPr>
        <w:pStyle w:val="ConsPlusTitle"/>
        <w:jc w:val="center"/>
      </w:pPr>
      <w:r>
        <w:t>И ОБЪЕКТОВ ОБЩЕСТВЕННОГО ПИТАНИЯ НА ТЕРРИТОРИИ ГОРОДА КАЗАНИ</w:t>
      </w:r>
    </w:p>
    <w:p w:rsidR="000B6A35" w:rsidRDefault="000B6A3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B6A35">
        <w:trPr>
          <w:jc w:val="center"/>
        </w:trPr>
        <w:tc>
          <w:tcPr>
            <w:tcW w:w="9294" w:type="dxa"/>
            <w:tcBorders>
              <w:top w:val="nil"/>
              <w:left w:val="single" w:sz="24" w:space="0" w:color="CED3F1"/>
              <w:bottom w:val="nil"/>
              <w:right w:val="single" w:sz="24" w:space="0" w:color="F4F3F8"/>
            </w:tcBorders>
            <w:shd w:val="clear" w:color="auto" w:fill="F4F3F8"/>
          </w:tcPr>
          <w:p w:rsidR="000B6A35" w:rsidRDefault="000B6A35">
            <w:pPr>
              <w:pStyle w:val="ConsPlusNormal"/>
              <w:jc w:val="center"/>
            </w:pPr>
            <w:r>
              <w:rPr>
                <w:color w:val="392C69"/>
              </w:rPr>
              <w:t>Список изменяющих документов</w:t>
            </w:r>
          </w:p>
          <w:p w:rsidR="000B6A35" w:rsidRDefault="000B6A35">
            <w:pPr>
              <w:pStyle w:val="ConsPlusNormal"/>
              <w:jc w:val="center"/>
            </w:pPr>
            <w:proofErr w:type="gramStart"/>
            <w:r>
              <w:rPr>
                <w:color w:val="392C69"/>
              </w:rPr>
              <w:t xml:space="preserve">(в ред. </w:t>
            </w:r>
            <w:hyperlink r:id="rId45" w:history="1">
              <w:r>
                <w:rPr>
                  <w:color w:val="0000FF"/>
                </w:rPr>
                <w:t>Постановления</w:t>
              </w:r>
            </w:hyperlink>
            <w:r>
              <w:rPr>
                <w:color w:val="392C69"/>
              </w:rPr>
              <w:t xml:space="preserve"> Исполкома муниципального образования г. Казани</w:t>
            </w:r>
            <w:proofErr w:type="gramEnd"/>
          </w:p>
          <w:p w:rsidR="000B6A35" w:rsidRDefault="000B6A35">
            <w:pPr>
              <w:pStyle w:val="ConsPlusNormal"/>
              <w:jc w:val="center"/>
            </w:pPr>
            <w:r>
              <w:rPr>
                <w:color w:val="392C69"/>
              </w:rPr>
              <w:t>от 14.02.2018 N 614)</w:t>
            </w:r>
          </w:p>
        </w:tc>
      </w:tr>
    </w:tbl>
    <w:p w:rsidR="000B6A35" w:rsidRDefault="000B6A35">
      <w:pPr>
        <w:pStyle w:val="ConsPlusNormal"/>
        <w:jc w:val="both"/>
      </w:pPr>
    </w:p>
    <w:p w:rsidR="000B6A35" w:rsidRDefault="000B6A35">
      <w:pPr>
        <w:pStyle w:val="ConsPlusTitle"/>
        <w:jc w:val="center"/>
        <w:outlineLvl w:val="1"/>
      </w:pPr>
      <w:r>
        <w:t>I. Общие положения</w:t>
      </w:r>
    </w:p>
    <w:p w:rsidR="000B6A35" w:rsidRDefault="000B6A35">
      <w:pPr>
        <w:pStyle w:val="ConsPlusNormal"/>
        <w:jc w:val="both"/>
      </w:pPr>
    </w:p>
    <w:p w:rsidR="000B6A35" w:rsidRDefault="000B6A35">
      <w:pPr>
        <w:pStyle w:val="ConsPlusNormal"/>
        <w:ind w:firstLine="540"/>
        <w:jc w:val="both"/>
      </w:pPr>
      <w:r>
        <w:t>1.1. Настоящее Положение устанавливает порядок организации и проведения электронного аукциона по продаже права на размещение нестационарных торговых объектов и объектов общественного питания на территории города Казани (далее - Положение).</w:t>
      </w:r>
    </w:p>
    <w:p w:rsidR="000B6A35" w:rsidRDefault="000B6A35">
      <w:pPr>
        <w:pStyle w:val="ConsPlusNormal"/>
        <w:spacing w:before="220"/>
        <w:ind w:firstLine="540"/>
        <w:jc w:val="both"/>
      </w:pPr>
      <w:r>
        <w:t xml:space="preserve">1.2. Настоящее Положение разработано в соответствии с Федеральным </w:t>
      </w:r>
      <w:hyperlink r:id="rId46" w:history="1">
        <w:r>
          <w:rPr>
            <w:color w:val="0000FF"/>
          </w:rPr>
          <w:t>законом</w:t>
        </w:r>
      </w:hyperlink>
      <w:r>
        <w:t xml:space="preserve"> от 06.10.2003 N 131-ФЗ "Об общих принципах организации местного самоуправления в Российской Федерации", Федеральным </w:t>
      </w:r>
      <w:hyperlink r:id="rId47" w:history="1">
        <w:r>
          <w:rPr>
            <w:color w:val="0000FF"/>
          </w:rPr>
          <w:t>законом</w:t>
        </w:r>
      </w:hyperlink>
      <w:r>
        <w:t xml:space="preserve"> от 28.12.2009 N 381-ФЗ "Об основах государственного регулирования деятельности в Российской Федерации", </w:t>
      </w:r>
      <w:hyperlink r:id="rId48" w:history="1">
        <w:r>
          <w:rPr>
            <w:color w:val="0000FF"/>
          </w:rPr>
          <w:t>Уставом</w:t>
        </w:r>
      </w:hyperlink>
      <w:r>
        <w:t xml:space="preserve"> муниципального образования г. Казани.</w:t>
      </w:r>
    </w:p>
    <w:p w:rsidR="000B6A35" w:rsidRDefault="000B6A35">
      <w:pPr>
        <w:pStyle w:val="ConsPlusNormal"/>
        <w:spacing w:before="220"/>
        <w:ind w:firstLine="540"/>
        <w:jc w:val="both"/>
      </w:pPr>
      <w:r>
        <w:t>1.3. Аукцион по продаже права на размещение нестационарных торговых объектов и объектов общественного питания на территории города Казани (далее - НТО) является открытым по составу участников и проводится в форме электронного аукциона (далее - электронный аукцион).</w:t>
      </w:r>
    </w:p>
    <w:p w:rsidR="000B6A35" w:rsidRDefault="000B6A35">
      <w:pPr>
        <w:pStyle w:val="ConsPlusNormal"/>
        <w:spacing w:before="220"/>
        <w:ind w:firstLine="540"/>
        <w:jc w:val="both"/>
      </w:pPr>
      <w:r>
        <w:t>1.4. Предметом электронного аукциона является право на размещение НТО (далее - лот).</w:t>
      </w:r>
    </w:p>
    <w:p w:rsidR="000B6A35" w:rsidRDefault="000B6A35">
      <w:pPr>
        <w:pStyle w:val="ConsPlusNormal"/>
        <w:spacing w:before="220"/>
        <w:ind w:firstLine="540"/>
        <w:jc w:val="both"/>
      </w:pPr>
      <w:r>
        <w:t>1.5. Организацию проведения электронного аукциона от имени муниципального образования города Казани осуществляет МКУ "Комитет потребительского рынка Исполнительного комитета муниципального образования города Казани" (далее - Уполномоченный орган) совместно с оператором электронной площадки, выбранным Уполномоченным органом из числа операторов электронных площадок, с которым заключено соглашение о взаимодействии (далее - Оператор ЭП).</w:t>
      </w:r>
    </w:p>
    <w:p w:rsidR="000B6A35" w:rsidRDefault="000B6A35">
      <w:pPr>
        <w:pStyle w:val="ConsPlusNormal"/>
        <w:spacing w:before="220"/>
        <w:ind w:firstLine="540"/>
        <w:jc w:val="both"/>
      </w:pPr>
      <w:r>
        <w:t xml:space="preserve">1.6. Проведение электронного аукциона осуществляется постоянно действующей комиссией по организации и проведению торгов на размещение НТО на территории г. Казани (далее - Комиссия) согласно </w:t>
      </w:r>
      <w:hyperlink w:anchor="P1184" w:history="1">
        <w:r>
          <w:rPr>
            <w:color w:val="0000FF"/>
          </w:rPr>
          <w:t>приложению N 8</w:t>
        </w:r>
      </w:hyperlink>
      <w:r>
        <w:t xml:space="preserve"> к постановлению Исполнительного комитета г. Казани от 22.05.2017 N 1908.</w:t>
      </w:r>
    </w:p>
    <w:p w:rsidR="000B6A35" w:rsidRDefault="000B6A35">
      <w:pPr>
        <w:pStyle w:val="ConsPlusNormal"/>
        <w:spacing w:before="220"/>
        <w:ind w:firstLine="540"/>
        <w:jc w:val="both"/>
      </w:pPr>
      <w:r>
        <w:t>Комиссия правомочна осуществлять свои функции, если на заседании Комиссии присутствует не менее 50 процентов от общего числа ее членов.</w:t>
      </w:r>
    </w:p>
    <w:p w:rsidR="000B6A35" w:rsidRDefault="000B6A35">
      <w:pPr>
        <w:pStyle w:val="ConsPlusNormal"/>
        <w:jc w:val="both"/>
      </w:pPr>
    </w:p>
    <w:p w:rsidR="000B6A35" w:rsidRDefault="000B6A35">
      <w:pPr>
        <w:pStyle w:val="ConsPlusTitle"/>
        <w:jc w:val="center"/>
        <w:outlineLvl w:val="1"/>
      </w:pPr>
      <w:r>
        <w:t>II. Основные термины</w:t>
      </w:r>
    </w:p>
    <w:p w:rsidR="000B6A35" w:rsidRDefault="000B6A35">
      <w:pPr>
        <w:pStyle w:val="ConsPlusNormal"/>
        <w:jc w:val="both"/>
      </w:pPr>
    </w:p>
    <w:p w:rsidR="000B6A35" w:rsidRDefault="000B6A35">
      <w:pPr>
        <w:pStyle w:val="ConsPlusNormal"/>
        <w:ind w:firstLine="540"/>
        <w:jc w:val="both"/>
      </w:pPr>
      <w:r>
        <w:t>2.1. Автоматизированная система (АС) - аппаратно-программный комплекс Оператора ЭП.</w:t>
      </w:r>
    </w:p>
    <w:p w:rsidR="000B6A35" w:rsidRDefault="000B6A35">
      <w:pPr>
        <w:pStyle w:val="ConsPlusNormal"/>
        <w:spacing w:before="220"/>
        <w:ind w:firstLine="540"/>
        <w:jc w:val="both"/>
      </w:pPr>
      <w:r>
        <w:lastRenderedPageBreak/>
        <w:t>2.2. Аккредитация - предоставление заявителю возможности работы в закрытой части АС Оператора ЭП в соответствии с требованиями регламента оператора.</w:t>
      </w:r>
    </w:p>
    <w:p w:rsidR="000B6A35" w:rsidRDefault="000B6A35">
      <w:pPr>
        <w:pStyle w:val="ConsPlusNormal"/>
        <w:spacing w:before="220"/>
        <w:ind w:firstLine="540"/>
        <w:jc w:val="both"/>
      </w:pPr>
      <w:r>
        <w:t>2.3. Блокировочный субсчет - субсчет счета заявителя, используемый для блокировки денежных средств заявителя, перечисленных на расчетный счет Оператора ЭП, в целях обеспечения его участия в электронном аукционе.</w:t>
      </w:r>
    </w:p>
    <w:p w:rsidR="000B6A35" w:rsidRDefault="000B6A35">
      <w:pPr>
        <w:pStyle w:val="ConsPlusNormal"/>
        <w:spacing w:before="220"/>
        <w:ind w:firstLine="540"/>
        <w:jc w:val="both"/>
      </w:pPr>
      <w:r>
        <w:t xml:space="preserve">2.4. Договор - договор купли-продажи права на размещение НТО, заключенный по итогам электронного аукциона между Уполномоченным органом и субъектом торговли в порядке, предусмотренном Гражданским </w:t>
      </w:r>
      <w:hyperlink r:id="rId49" w:history="1">
        <w:r>
          <w:rPr>
            <w:color w:val="0000FF"/>
          </w:rPr>
          <w:t>кодексом</w:t>
        </w:r>
      </w:hyperlink>
      <w:r>
        <w:t xml:space="preserve"> Российской Федерации, иными федеральными законами и муниципальными правовыми актами.</w:t>
      </w:r>
    </w:p>
    <w:p w:rsidR="000B6A35" w:rsidRDefault="000B6A35">
      <w:pPr>
        <w:pStyle w:val="ConsPlusNormal"/>
        <w:spacing w:before="220"/>
        <w:ind w:firstLine="540"/>
        <w:jc w:val="both"/>
      </w:pPr>
      <w:r>
        <w:t>2.5. Оператор ЭП - юридическое лицо независимо от его организационно-правовой формы, формы собственности, местонахождения и места происхождения капитала, государственная регистрация которого осуществлена в установленном порядке на территории Российской Федерации, владеющее отобранной электронной площадкой, необходимыми для ее функционирования программно-аппаратными средствами и обеспечивающее проведение на такой площадке электронных аукционов.</w:t>
      </w:r>
    </w:p>
    <w:p w:rsidR="000B6A35" w:rsidRDefault="000B6A35">
      <w:pPr>
        <w:pStyle w:val="ConsPlusNormal"/>
        <w:spacing w:before="220"/>
        <w:ind w:firstLine="540"/>
        <w:jc w:val="both"/>
      </w:pPr>
      <w:r>
        <w:t>2.6. Сайт Уполномоченного органа - официальный сайт МКУ "Комитет потребительского рынка Исполнительного комитета муниципального образования города Казани" в сети Интернет, размещенный по адресу: http://kzn.ru/meriya/ispolnitelnyy-komitet/kpr/.</w:t>
      </w:r>
    </w:p>
    <w:p w:rsidR="000B6A35" w:rsidRDefault="000B6A35">
      <w:pPr>
        <w:pStyle w:val="ConsPlusNormal"/>
        <w:spacing w:before="220"/>
        <w:ind w:firstLine="540"/>
        <w:jc w:val="both"/>
      </w:pPr>
      <w:r>
        <w:t>2.7. Победитель электронного аукциона - лицо, предложившее наибольшую стоимость права на размещение НТО в порядке, установленном настоящим Положением.</w:t>
      </w:r>
    </w:p>
    <w:p w:rsidR="000B6A35" w:rsidRDefault="000B6A35">
      <w:pPr>
        <w:pStyle w:val="ConsPlusNormal"/>
        <w:spacing w:before="220"/>
        <w:ind w:firstLine="540"/>
        <w:jc w:val="both"/>
      </w:pPr>
      <w:r>
        <w:t>2.8. Протокол рассмотрения первых частей заявок - протокол, подписываемый членами Комиссии, содержащий сведения о признании заявителя участником электронного аукциона и допуске к сессии.</w:t>
      </w:r>
    </w:p>
    <w:p w:rsidR="000B6A35" w:rsidRDefault="000B6A35">
      <w:pPr>
        <w:pStyle w:val="ConsPlusNormal"/>
        <w:spacing w:before="220"/>
        <w:ind w:firstLine="540"/>
        <w:jc w:val="both"/>
      </w:pPr>
      <w:r>
        <w:t>2.9. Протокол проведения электронного аукциона - протокол, составленный Оператором ЭП после проведения сессии по электронному аукциону.</w:t>
      </w:r>
    </w:p>
    <w:p w:rsidR="000B6A35" w:rsidRDefault="000B6A35">
      <w:pPr>
        <w:pStyle w:val="ConsPlusNormal"/>
        <w:spacing w:before="220"/>
        <w:ind w:firstLine="540"/>
        <w:jc w:val="both"/>
      </w:pPr>
      <w:r>
        <w:t>2.10. Протокол подведения итогов - протокол, подписываемый членами Комиссии, содержащий сведения о признании участника электронного аукциона победителем и о результатах электронного аукциона.</w:t>
      </w:r>
    </w:p>
    <w:p w:rsidR="000B6A35" w:rsidRDefault="000B6A35">
      <w:pPr>
        <w:pStyle w:val="ConsPlusNormal"/>
        <w:spacing w:before="220"/>
        <w:ind w:firstLine="540"/>
        <w:jc w:val="both"/>
      </w:pPr>
      <w:r>
        <w:t>2.11. Счет Уполномоченного органа - счет, регистрируемый Оператором ЭП при регистрации Уполномоченного органа на электронной площадке для перечисления средств участников, предназначенных для перечисления Уполномоченному органу.</w:t>
      </w:r>
    </w:p>
    <w:p w:rsidR="000B6A35" w:rsidRDefault="000B6A35">
      <w:pPr>
        <w:pStyle w:val="ConsPlusNormal"/>
        <w:spacing w:before="220"/>
        <w:ind w:firstLine="540"/>
        <w:jc w:val="both"/>
      </w:pPr>
      <w:r>
        <w:t>2.12. Заявитель - индивидуальный предприниматель или юридическое лицо независимо от организационно-правовой формы, формы собственности, местонахождения и места происхождения капитала.</w:t>
      </w:r>
    </w:p>
    <w:p w:rsidR="000B6A35" w:rsidRDefault="000B6A35">
      <w:pPr>
        <w:pStyle w:val="ConsPlusNormal"/>
        <w:spacing w:before="220"/>
        <w:ind w:firstLine="540"/>
        <w:jc w:val="both"/>
      </w:pPr>
      <w:r>
        <w:t>2.13. Участник электронного аукциона - заявитель, подавший заявку на участие в электронном аукционе и признанный решением Комиссии участником электронного аукциона.</w:t>
      </w:r>
    </w:p>
    <w:p w:rsidR="000B6A35" w:rsidRDefault="000B6A35">
      <w:pPr>
        <w:pStyle w:val="ConsPlusNormal"/>
        <w:spacing w:before="220"/>
        <w:ind w:firstLine="540"/>
        <w:jc w:val="both"/>
      </w:pPr>
      <w:r>
        <w:t>2.14. Электронный документ - документ, в котором информация представлена в электронно-цифровой форме, в том числе сканированные версии бумажных документов.</w:t>
      </w:r>
    </w:p>
    <w:p w:rsidR="000B6A35" w:rsidRDefault="000B6A35">
      <w:pPr>
        <w:pStyle w:val="ConsPlusNormal"/>
        <w:spacing w:before="220"/>
        <w:ind w:firstLine="540"/>
        <w:jc w:val="both"/>
      </w:pPr>
      <w:r>
        <w:t>2.15. Электронная цифровая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0B6A35" w:rsidRDefault="000B6A35">
      <w:pPr>
        <w:pStyle w:val="ConsPlusNormal"/>
        <w:jc w:val="both"/>
      </w:pPr>
    </w:p>
    <w:p w:rsidR="000B6A35" w:rsidRDefault="000B6A35">
      <w:pPr>
        <w:pStyle w:val="ConsPlusTitle"/>
        <w:jc w:val="center"/>
        <w:outlineLvl w:val="1"/>
      </w:pPr>
      <w:r>
        <w:lastRenderedPageBreak/>
        <w:t>III. Полномочия Уполномоченного органа</w:t>
      </w:r>
    </w:p>
    <w:p w:rsidR="000B6A35" w:rsidRDefault="000B6A35">
      <w:pPr>
        <w:pStyle w:val="ConsPlusNormal"/>
        <w:jc w:val="both"/>
      </w:pPr>
    </w:p>
    <w:p w:rsidR="000B6A35" w:rsidRDefault="000B6A35">
      <w:pPr>
        <w:pStyle w:val="ConsPlusNormal"/>
        <w:ind w:firstLine="540"/>
        <w:jc w:val="both"/>
      </w:pPr>
      <w:r>
        <w:t>Уполномоченный орган имеет право:</w:t>
      </w:r>
    </w:p>
    <w:p w:rsidR="000B6A35" w:rsidRDefault="000B6A35">
      <w:pPr>
        <w:pStyle w:val="ConsPlusNormal"/>
        <w:spacing w:before="220"/>
        <w:ind w:firstLine="540"/>
        <w:jc w:val="both"/>
      </w:pPr>
      <w:r>
        <w:t xml:space="preserve">3.1. Определять начальную (минимальную) стоимость права на размещение НТО (далее - начальная (минимальная) стоимость лота) за весь период на основании </w:t>
      </w:r>
      <w:hyperlink w:anchor="P1154" w:history="1">
        <w:r>
          <w:rPr>
            <w:color w:val="0000FF"/>
          </w:rPr>
          <w:t>методики</w:t>
        </w:r>
      </w:hyperlink>
      <w:r>
        <w:t xml:space="preserve"> определения начальной (минимальной) стоимости права на размещение НТО согласно приложению N 7 к постановлению Исполнительного комитета г. Казани от 22.05.2017 N 1908.</w:t>
      </w:r>
    </w:p>
    <w:p w:rsidR="000B6A35" w:rsidRDefault="000B6A35">
      <w:pPr>
        <w:pStyle w:val="ConsPlusNormal"/>
        <w:spacing w:before="220"/>
        <w:ind w:firstLine="540"/>
        <w:jc w:val="both"/>
      </w:pPr>
      <w:r>
        <w:t>3.2. Определять размер и состав лотов.</w:t>
      </w:r>
    </w:p>
    <w:p w:rsidR="000B6A35" w:rsidRDefault="000B6A35">
      <w:pPr>
        <w:pStyle w:val="ConsPlusNormal"/>
        <w:spacing w:before="220"/>
        <w:ind w:firstLine="540"/>
        <w:jc w:val="both"/>
      </w:pPr>
      <w:r>
        <w:t>3.3. Разрабатывать и утверждать аукционную документацию.</w:t>
      </w:r>
    </w:p>
    <w:p w:rsidR="000B6A35" w:rsidRDefault="000B6A35">
      <w:pPr>
        <w:pStyle w:val="ConsPlusNormal"/>
        <w:spacing w:before="220"/>
        <w:ind w:firstLine="540"/>
        <w:jc w:val="both"/>
      </w:pPr>
      <w:r>
        <w:t>3.4. Определять даты начала и окончания приема заявок для участия в электронном аукционе (далее - заявка), дату проведения электронного аукциона.</w:t>
      </w:r>
    </w:p>
    <w:p w:rsidR="000B6A35" w:rsidRDefault="000B6A35">
      <w:pPr>
        <w:pStyle w:val="ConsPlusNormal"/>
        <w:spacing w:before="220"/>
        <w:ind w:firstLine="540"/>
        <w:jc w:val="both"/>
      </w:pPr>
      <w:r>
        <w:t>3.5. Определять срок и условия внесения обеспечения заявки.</w:t>
      </w:r>
    </w:p>
    <w:p w:rsidR="000B6A35" w:rsidRDefault="000B6A35">
      <w:pPr>
        <w:pStyle w:val="ConsPlusNormal"/>
        <w:spacing w:before="220"/>
        <w:ind w:firstLine="540"/>
        <w:jc w:val="both"/>
      </w:pPr>
      <w:r>
        <w:t>3.6. Организовывать подготовку и публикацию информационного извещения о проведении электронного аукциона на электронной площадке, на сайте Уполномоченного органа и (или) в Сборнике документов и правовых актов муниципального образования города Казани (далее - Сборник).</w:t>
      </w:r>
    </w:p>
    <w:p w:rsidR="000B6A35" w:rsidRDefault="000B6A35">
      <w:pPr>
        <w:pStyle w:val="ConsPlusNormal"/>
        <w:spacing w:before="220"/>
        <w:ind w:firstLine="540"/>
        <w:jc w:val="both"/>
      </w:pPr>
      <w:r>
        <w:t xml:space="preserve">3.7. Направлять заявителю по запросу разъяснение положений аукционной документации в течение двух рабочих дней </w:t>
      </w:r>
      <w:proofErr w:type="gramStart"/>
      <w:r>
        <w:t>с даты обращения</w:t>
      </w:r>
      <w:proofErr w:type="gramEnd"/>
      <w:r>
        <w:t>.</w:t>
      </w:r>
    </w:p>
    <w:p w:rsidR="000B6A35" w:rsidRDefault="000B6A35">
      <w:pPr>
        <w:pStyle w:val="ConsPlusNormal"/>
        <w:spacing w:before="220"/>
        <w:ind w:firstLine="540"/>
        <w:jc w:val="both"/>
      </w:pPr>
      <w:r>
        <w:t xml:space="preserve">3.8. Принимать решение о внесении изменений в аукционную документацию в срок не </w:t>
      </w:r>
      <w:proofErr w:type="gramStart"/>
      <w:r>
        <w:t>позднее</w:t>
      </w:r>
      <w:proofErr w:type="gramEnd"/>
      <w:r>
        <w:t xml:space="preserve"> чем за один рабочий день до даты окончания приема заявок. Вносимые в аукционную документацию изменения размещаются на электронной площадке, на сайте Уполномоченного органа.</w:t>
      </w:r>
    </w:p>
    <w:p w:rsidR="000B6A35" w:rsidRDefault="000B6A35">
      <w:pPr>
        <w:pStyle w:val="ConsPlusNormal"/>
        <w:spacing w:before="220"/>
        <w:ind w:firstLine="540"/>
        <w:jc w:val="both"/>
      </w:pPr>
      <w:r>
        <w:t xml:space="preserve">3.9. Отказаться от проведения электронного аукциона не </w:t>
      </w:r>
      <w:proofErr w:type="gramStart"/>
      <w:r>
        <w:t>позднее</w:t>
      </w:r>
      <w:proofErr w:type="gramEnd"/>
      <w:r>
        <w:t xml:space="preserve"> чем за один рабочий день до даты окончания приема заявок, разместив соответствующую информацию на электронной площадке, на сайте Уполномоченного органа.</w:t>
      </w:r>
    </w:p>
    <w:p w:rsidR="000B6A35" w:rsidRDefault="000B6A35">
      <w:pPr>
        <w:pStyle w:val="ConsPlusNormal"/>
        <w:spacing w:before="220"/>
        <w:ind w:firstLine="540"/>
        <w:jc w:val="both"/>
      </w:pPr>
      <w:r>
        <w:t>3.10. Размещать информацию о результатах электронного аукциона на электронной площадке, на сайте Уполномоченного органа.</w:t>
      </w:r>
    </w:p>
    <w:p w:rsidR="000B6A35" w:rsidRDefault="000B6A35">
      <w:pPr>
        <w:pStyle w:val="ConsPlusNormal"/>
        <w:spacing w:before="220"/>
        <w:ind w:firstLine="540"/>
        <w:jc w:val="both"/>
      </w:pPr>
      <w:r>
        <w:t>Уполномоченный орган не несет ответственности в случае, если заявитель - участник электронного аукциона не ознакомился с аукционной документацией с внесенными в нее изменениями, размещенной на электронной площадке, на сайте Уполномоченного органа.</w:t>
      </w:r>
    </w:p>
    <w:p w:rsidR="000B6A35" w:rsidRDefault="000B6A35">
      <w:pPr>
        <w:pStyle w:val="ConsPlusNormal"/>
        <w:spacing w:before="220"/>
        <w:ind w:firstLine="540"/>
        <w:jc w:val="both"/>
      </w:pPr>
      <w:r>
        <w:t xml:space="preserve">3.11. Устанавливать требование о проведении электронного аукциона только среди субъектов малого и среднего предпринимательства, отнесенных к таковым в соответствии с законодательством Российской Федерации, </w:t>
      </w:r>
      <w:hyperlink r:id="rId50" w:history="1">
        <w:r>
          <w:rPr>
            <w:color w:val="0000FF"/>
          </w:rPr>
          <w:t>частью 4 статьи 10</w:t>
        </w:r>
      </w:hyperlink>
      <w:r>
        <w:t xml:space="preserve"> Федерального закона от 28.12.2009 N 381-ФЗ "Об основах государственного регулирования деятельности в Российской Федерации".</w:t>
      </w:r>
    </w:p>
    <w:p w:rsidR="000B6A35" w:rsidRDefault="000B6A35">
      <w:pPr>
        <w:pStyle w:val="ConsPlusNormal"/>
        <w:spacing w:before="220"/>
        <w:ind w:firstLine="540"/>
        <w:jc w:val="both"/>
      </w:pPr>
      <w:r>
        <w:t>3.12. Заключать договоры купли-продажи права на размещение НТО.</w:t>
      </w:r>
    </w:p>
    <w:p w:rsidR="000B6A35" w:rsidRDefault="000B6A35">
      <w:pPr>
        <w:pStyle w:val="ConsPlusNormal"/>
        <w:spacing w:before="220"/>
        <w:ind w:firstLine="540"/>
        <w:jc w:val="both"/>
      </w:pPr>
      <w:r>
        <w:t xml:space="preserve">3.13. Осуществлять </w:t>
      </w:r>
      <w:proofErr w:type="gramStart"/>
      <w:r>
        <w:t>контроль за</w:t>
      </w:r>
      <w:proofErr w:type="gramEnd"/>
      <w:r>
        <w:t xml:space="preserve"> исполнением условий договоров купли-продажи права на размещение НТО.</w:t>
      </w:r>
    </w:p>
    <w:p w:rsidR="000B6A35" w:rsidRDefault="000B6A35">
      <w:pPr>
        <w:pStyle w:val="ConsPlusNormal"/>
        <w:spacing w:before="220"/>
        <w:ind w:firstLine="540"/>
        <w:jc w:val="both"/>
      </w:pPr>
      <w:r>
        <w:t>3.14. Выполнять иные необходимые функции, предусмотренные настоящим Положением и не противоречащие действующему законодательству Российской Федерации.</w:t>
      </w:r>
    </w:p>
    <w:p w:rsidR="000B6A35" w:rsidRDefault="000B6A35">
      <w:pPr>
        <w:pStyle w:val="ConsPlusNormal"/>
        <w:jc w:val="both"/>
      </w:pPr>
    </w:p>
    <w:p w:rsidR="000B6A35" w:rsidRDefault="000B6A35">
      <w:pPr>
        <w:pStyle w:val="ConsPlusTitle"/>
        <w:jc w:val="center"/>
        <w:outlineLvl w:val="1"/>
      </w:pPr>
      <w:r>
        <w:t>IV. Полномочия Оператора ЭП</w:t>
      </w:r>
    </w:p>
    <w:p w:rsidR="000B6A35" w:rsidRDefault="000B6A35">
      <w:pPr>
        <w:pStyle w:val="ConsPlusNormal"/>
        <w:jc w:val="both"/>
      </w:pPr>
    </w:p>
    <w:p w:rsidR="000B6A35" w:rsidRDefault="000B6A35">
      <w:pPr>
        <w:pStyle w:val="ConsPlusNormal"/>
        <w:ind w:firstLine="540"/>
        <w:jc w:val="both"/>
      </w:pPr>
      <w:r>
        <w:t>Оператор ЭП имеет право:</w:t>
      </w:r>
    </w:p>
    <w:p w:rsidR="000B6A35" w:rsidRDefault="000B6A35">
      <w:pPr>
        <w:pStyle w:val="ConsPlusNormal"/>
        <w:spacing w:before="220"/>
        <w:ind w:firstLine="540"/>
        <w:jc w:val="both"/>
      </w:pPr>
      <w:r>
        <w:t>4.1. Оказывать услуги Оператора ЭП в соответствии с настоящим Положением.</w:t>
      </w:r>
    </w:p>
    <w:p w:rsidR="000B6A35" w:rsidRDefault="000B6A35">
      <w:pPr>
        <w:pStyle w:val="ConsPlusNormal"/>
        <w:spacing w:before="220"/>
        <w:ind w:firstLine="540"/>
        <w:jc w:val="both"/>
      </w:pPr>
      <w:bookmarkStart w:id="13" w:name="P289"/>
      <w:bookmarkEnd w:id="13"/>
      <w:r>
        <w:t>4.2. Обеспечивать работоспособность и функционирование электронной площадки в соответствии с порядком, установленным действующим законодательством Российской Федерации. Оператор ЭП обязан обеспечить непрерывность, надежность функционирования программных и технических средств, используемых для проведения электронного аукциона, равный доступ участников аукциона к участию в нем независимо от времени окончания электронного аукциона.</w:t>
      </w:r>
    </w:p>
    <w:p w:rsidR="000B6A35" w:rsidRDefault="000B6A35">
      <w:pPr>
        <w:pStyle w:val="ConsPlusNormal"/>
        <w:spacing w:before="220"/>
        <w:ind w:firstLine="540"/>
        <w:jc w:val="both"/>
      </w:pPr>
      <w:r>
        <w:t>4.3. Обеспечивать заявителю доступ к участию в электронном аукционе с момента подтверждения аккредитации на электронной площадке.</w:t>
      </w:r>
    </w:p>
    <w:p w:rsidR="000B6A35" w:rsidRDefault="000B6A35">
      <w:pPr>
        <w:pStyle w:val="ConsPlusNormal"/>
        <w:spacing w:before="220"/>
        <w:ind w:firstLine="540"/>
        <w:jc w:val="both"/>
      </w:pPr>
      <w:r>
        <w:t>4.4. Обеспечивать Уполномоченному органу доступ к личному кабинету для проведения электронных аукционов.</w:t>
      </w:r>
    </w:p>
    <w:p w:rsidR="000B6A35" w:rsidRDefault="000B6A35">
      <w:pPr>
        <w:pStyle w:val="ConsPlusNormal"/>
        <w:spacing w:before="220"/>
        <w:ind w:firstLine="540"/>
        <w:jc w:val="both"/>
      </w:pPr>
      <w:r>
        <w:t>4.5. Обеспечивать использование электронных документов на электронной площадке в соответствии с действующим законодательством Российской Федерации.</w:t>
      </w:r>
    </w:p>
    <w:p w:rsidR="000B6A35" w:rsidRDefault="000B6A35">
      <w:pPr>
        <w:pStyle w:val="ConsPlusNormal"/>
        <w:spacing w:before="220"/>
        <w:ind w:firstLine="540"/>
        <w:jc w:val="both"/>
      </w:pPr>
      <w:bookmarkStart w:id="14" w:name="P293"/>
      <w:bookmarkEnd w:id="14"/>
      <w:r>
        <w:t>4.6. Принимать заявки и прилагаемые к ним документы.</w:t>
      </w:r>
    </w:p>
    <w:p w:rsidR="000B6A35" w:rsidRDefault="000B6A35">
      <w:pPr>
        <w:pStyle w:val="ConsPlusNormal"/>
        <w:spacing w:before="220"/>
        <w:ind w:firstLine="540"/>
        <w:jc w:val="both"/>
      </w:pPr>
      <w:r>
        <w:t>4.7. Вести учет и регистрацию заявок.</w:t>
      </w:r>
    </w:p>
    <w:p w:rsidR="000B6A35" w:rsidRDefault="000B6A35">
      <w:pPr>
        <w:pStyle w:val="ConsPlusNormal"/>
        <w:spacing w:before="220"/>
        <w:ind w:firstLine="540"/>
        <w:jc w:val="both"/>
      </w:pPr>
      <w:r>
        <w:t>4.8. Уведомлять участников о принятом в отношении их заявки решении.</w:t>
      </w:r>
    </w:p>
    <w:p w:rsidR="000B6A35" w:rsidRDefault="000B6A35">
      <w:pPr>
        <w:pStyle w:val="ConsPlusNormal"/>
        <w:spacing w:before="220"/>
        <w:ind w:firstLine="540"/>
        <w:jc w:val="both"/>
      </w:pPr>
      <w:r>
        <w:t>4.9. Составлять протокол проведения электронного аукциона.</w:t>
      </w:r>
    </w:p>
    <w:p w:rsidR="000B6A35" w:rsidRDefault="000B6A35">
      <w:pPr>
        <w:pStyle w:val="ConsPlusNormal"/>
        <w:spacing w:before="220"/>
        <w:ind w:firstLine="540"/>
        <w:jc w:val="both"/>
      </w:pPr>
      <w:r>
        <w:t>4.10. Производить с заявителями, участниками и победителем электронного аукциона расчеты по приему и возврату обеспечения заявки.</w:t>
      </w:r>
    </w:p>
    <w:p w:rsidR="000B6A35" w:rsidRDefault="000B6A35">
      <w:pPr>
        <w:pStyle w:val="ConsPlusNormal"/>
        <w:spacing w:before="220"/>
        <w:ind w:firstLine="540"/>
        <w:jc w:val="both"/>
      </w:pPr>
      <w:r>
        <w:t>4.11. В случае возникновения технических неполадок на электронной площадке уведомлять всех заявителей, участников электронного аукциона и Уполномоченный орган о таких неполадках, а также о дате и времени нового электронного аукциона.</w:t>
      </w:r>
    </w:p>
    <w:p w:rsidR="000B6A35" w:rsidRDefault="000B6A35">
      <w:pPr>
        <w:pStyle w:val="ConsPlusNormal"/>
        <w:spacing w:before="220"/>
        <w:ind w:firstLine="540"/>
        <w:jc w:val="both"/>
      </w:pPr>
      <w:r>
        <w:t>4.12. Выполнять иные необходимые функции, предусмотренные настоящим Положением и не противоречащие действующему законодательству Российской Федерации.</w:t>
      </w:r>
    </w:p>
    <w:p w:rsidR="000B6A35" w:rsidRDefault="000B6A35">
      <w:pPr>
        <w:pStyle w:val="ConsPlusNormal"/>
        <w:jc w:val="both"/>
      </w:pPr>
    </w:p>
    <w:p w:rsidR="000B6A35" w:rsidRDefault="000B6A35">
      <w:pPr>
        <w:pStyle w:val="ConsPlusTitle"/>
        <w:jc w:val="center"/>
        <w:outlineLvl w:val="1"/>
      </w:pPr>
      <w:r>
        <w:t>V. Полномочия Комиссии</w:t>
      </w:r>
    </w:p>
    <w:p w:rsidR="000B6A35" w:rsidRDefault="000B6A35">
      <w:pPr>
        <w:pStyle w:val="ConsPlusNormal"/>
        <w:jc w:val="both"/>
      </w:pPr>
    </w:p>
    <w:p w:rsidR="000B6A35" w:rsidRDefault="000B6A35">
      <w:pPr>
        <w:pStyle w:val="ConsPlusNormal"/>
        <w:ind w:firstLine="540"/>
        <w:jc w:val="both"/>
      </w:pPr>
      <w:r>
        <w:t>Комиссия имеет право:</w:t>
      </w:r>
    </w:p>
    <w:p w:rsidR="000B6A35" w:rsidRDefault="000B6A35">
      <w:pPr>
        <w:pStyle w:val="ConsPlusNormal"/>
        <w:spacing w:before="220"/>
        <w:ind w:firstLine="540"/>
        <w:jc w:val="both"/>
      </w:pPr>
      <w:r>
        <w:t>5.1. Рассматривать заявки с прилагаемыми к ним документами.</w:t>
      </w:r>
    </w:p>
    <w:p w:rsidR="000B6A35" w:rsidRDefault="000B6A35">
      <w:pPr>
        <w:pStyle w:val="ConsPlusNormal"/>
        <w:spacing w:before="220"/>
        <w:ind w:firstLine="540"/>
        <w:jc w:val="both"/>
      </w:pPr>
      <w:r>
        <w:t>5.2. Принимать решения о признании заявителей участниками электронного аукциона или об отказе в допуске заявителей к участию в электронном аукционе и оформлять протокол рассмотрения первых частей заявок.</w:t>
      </w:r>
    </w:p>
    <w:p w:rsidR="000B6A35" w:rsidRDefault="000B6A35">
      <w:pPr>
        <w:pStyle w:val="ConsPlusNormal"/>
        <w:spacing w:before="220"/>
        <w:ind w:firstLine="540"/>
        <w:jc w:val="both"/>
      </w:pPr>
      <w:r>
        <w:t>5.3. Определять победителя электронного аукциона.</w:t>
      </w:r>
    </w:p>
    <w:p w:rsidR="000B6A35" w:rsidRDefault="000B6A35">
      <w:pPr>
        <w:pStyle w:val="ConsPlusNormal"/>
        <w:spacing w:before="220"/>
        <w:ind w:firstLine="540"/>
        <w:jc w:val="both"/>
      </w:pPr>
      <w:r>
        <w:t>5.4. Оформлять протокол подведения итогов электронного аукциона.</w:t>
      </w:r>
    </w:p>
    <w:p w:rsidR="000B6A35" w:rsidRDefault="000B6A35">
      <w:pPr>
        <w:pStyle w:val="ConsPlusNormal"/>
        <w:spacing w:before="220"/>
        <w:ind w:firstLine="540"/>
        <w:jc w:val="both"/>
      </w:pPr>
      <w:r>
        <w:t>5.5. Выполнять иные необходимые функции, предусмотренные настоящим Положением, не противоречащие действующему законодательству Российской Федерации.</w:t>
      </w:r>
    </w:p>
    <w:p w:rsidR="000B6A35" w:rsidRDefault="000B6A35">
      <w:pPr>
        <w:pStyle w:val="ConsPlusNormal"/>
        <w:jc w:val="both"/>
      </w:pPr>
    </w:p>
    <w:p w:rsidR="000B6A35" w:rsidRDefault="000B6A35">
      <w:pPr>
        <w:pStyle w:val="ConsPlusTitle"/>
        <w:jc w:val="center"/>
        <w:outlineLvl w:val="1"/>
      </w:pPr>
      <w:r>
        <w:t>VI. Требования к заявителям - участникам электронного</w:t>
      </w:r>
    </w:p>
    <w:p w:rsidR="000B6A35" w:rsidRDefault="000B6A35">
      <w:pPr>
        <w:pStyle w:val="ConsPlusTitle"/>
        <w:jc w:val="center"/>
      </w:pPr>
      <w:r>
        <w:lastRenderedPageBreak/>
        <w:t>аукциона</w:t>
      </w:r>
    </w:p>
    <w:p w:rsidR="000B6A35" w:rsidRDefault="000B6A35">
      <w:pPr>
        <w:pStyle w:val="ConsPlusNormal"/>
        <w:jc w:val="both"/>
      </w:pPr>
    </w:p>
    <w:p w:rsidR="000B6A35" w:rsidRDefault="000B6A35">
      <w:pPr>
        <w:pStyle w:val="ConsPlusNormal"/>
        <w:ind w:firstLine="540"/>
        <w:jc w:val="both"/>
      </w:pPr>
      <w:r>
        <w:t>6.1. Заявителем - участником электронного аукциона может быть индивидуальный предприниматель или юридическое лицо независимо от организационно-правовой формы, формы собственности, местонахождения, а также места происхождения капитала, прошедшие аккредитацию на электронной площадке.</w:t>
      </w:r>
    </w:p>
    <w:p w:rsidR="000B6A35" w:rsidRDefault="000B6A35">
      <w:pPr>
        <w:pStyle w:val="ConsPlusNormal"/>
        <w:spacing w:before="220"/>
        <w:ind w:firstLine="540"/>
        <w:jc w:val="both"/>
      </w:pPr>
      <w:r>
        <w:t>6.2. Заявители - участники электронного аукциона должны соответствовать требованиям, установленным законодательством Российской Федерации к таким участникам, в том числе необходимо:</w:t>
      </w:r>
    </w:p>
    <w:p w:rsidR="000B6A35" w:rsidRDefault="000B6A35">
      <w:pPr>
        <w:pStyle w:val="ConsPlusNormal"/>
        <w:spacing w:before="220"/>
        <w:ind w:firstLine="540"/>
        <w:jc w:val="both"/>
      </w:pPr>
      <w:r>
        <w:t>6.2.1. отсутствие факта ликвидации юридического лица, индивидуального предпринимателя и отсутствие решений арбитражного суда о признании юридического лица, индивидуального предпринимателя банкротом и об открытии конкурсного производства.</w:t>
      </w:r>
    </w:p>
    <w:p w:rsidR="000B6A35" w:rsidRDefault="000B6A35">
      <w:pPr>
        <w:pStyle w:val="ConsPlusNormal"/>
        <w:jc w:val="both"/>
      </w:pPr>
    </w:p>
    <w:p w:rsidR="000B6A35" w:rsidRDefault="000B6A35">
      <w:pPr>
        <w:pStyle w:val="ConsPlusTitle"/>
        <w:jc w:val="center"/>
        <w:outlineLvl w:val="1"/>
      </w:pPr>
      <w:r>
        <w:t>VII. Обеспечение заявки для участия в электронном аукционе</w:t>
      </w:r>
    </w:p>
    <w:p w:rsidR="000B6A35" w:rsidRDefault="000B6A35">
      <w:pPr>
        <w:pStyle w:val="ConsPlusTitle"/>
        <w:jc w:val="center"/>
      </w:pPr>
      <w:r>
        <w:t>и шаг электронного аукциона</w:t>
      </w:r>
    </w:p>
    <w:p w:rsidR="000B6A35" w:rsidRDefault="000B6A35">
      <w:pPr>
        <w:pStyle w:val="ConsPlusNormal"/>
        <w:jc w:val="both"/>
      </w:pPr>
    </w:p>
    <w:p w:rsidR="000B6A35" w:rsidRDefault="000B6A35">
      <w:pPr>
        <w:pStyle w:val="ConsPlusNormal"/>
        <w:ind w:firstLine="540"/>
        <w:jc w:val="both"/>
      </w:pPr>
      <w:r>
        <w:t>7.1. Для подачи заявки на участие в электронном аукционе заявитель перечисляет денежные средства на блокировочный субсчет:</w:t>
      </w:r>
    </w:p>
    <w:p w:rsidR="000B6A35" w:rsidRDefault="000B6A35">
      <w:pPr>
        <w:pStyle w:val="ConsPlusNormal"/>
        <w:spacing w:before="220"/>
        <w:ind w:firstLine="540"/>
        <w:jc w:val="both"/>
      </w:pPr>
      <w:bookmarkStart w:id="15" w:name="P321"/>
      <w:bookmarkEnd w:id="15"/>
      <w:r>
        <w:t>7.1.1. в качестве обеспечения заявки - в размере 100 процентов от начальной (минимальной) стоимости лота, но не менее 50 (пятидесяти) тысяч рублей. В случае если по результатам электронного аукциона итоговая стоимость лота оказалась меньше 50 (пятидесяти) тысяч рублей, разницу денежных средств Уполномоченный орган возвращает на реквизиты победителя в течение пяти рабочих дней;</w:t>
      </w:r>
    </w:p>
    <w:p w:rsidR="000B6A35" w:rsidRDefault="000B6A35">
      <w:pPr>
        <w:pStyle w:val="ConsPlusNormal"/>
        <w:spacing w:before="220"/>
        <w:ind w:firstLine="540"/>
        <w:jc w:val="both"/>
      </w:pPr>
      <w:r>
        <w:t>7.1.2. в качестве платы за участие в электронном аукционе - в размере, установленном Оператором ЭП дифференцированно в зависимости от начальной (минимальной) стоимости лота и указанном в информационном извещении о проведении электронного аукциона.</w:t>
      </w:r>
    </w:p>
    <w:p w:rsidR="000B6A35" w:rsidRDefault="000B6A35">
      <w:pPr>
        <w:pStyle w:val="ConsPlusNormal"/>
        <w:spacing w:before="220"/>
        <w:ind w:firstLine="540"/>
        <w:jc w:val="both"/>
      </w:pPr>
      <w:r>
        <w:t>7.2. Шаг электронного аукциона устанавливается в размере пяти процентов от начальной (минимальной) стоимости лота.</w:t>
      </w:r>
    </w:p>
    <w:p w:rsidR="000B6A35" w:rsidRDefault="000B6A35">
      <w:pPr>
        <w:pStyle w:val="ConsPlusNormal"/>
        <w:jc w:val="both"/>
      </w:pPr>
    </w:p>
    <w:p w:rsidR="000B6A35" w:rsidRDefault="000B6A35">
      <w:pPr>
        <w:pStyle w:val="ConsPlusTitle"/>
        <w:jc w:val="center"/>
        <w:outlineLvl w:val="1"/>
      </w:pPr>
      <w:r>
        <w:t xml:space="preserve">VIII. Информационное извещение о проведении </w:t>
      </w:r>
      <w:proofErr w:type="gramStart"/>
      <w:r>
        <w:t>электронного</w:t>
      </w:r>
      <w:proofErr w:type="gramEnd"/>
    </w:p>
    <w:p w:rsidR="000B6A35" w:rsidRDefault="000B6A35">
      <w:pPr>
        <w:pStyle w:val="ConsPlusTitle"/>
        <w:jc w:val="center"/>
      </w:pPr>
      <w:r>
        <w:t>аукциона и аукционная документация</w:t>
      </w:r>
    </w:p>
    <w:p w:rsidR="000B6A35" w:rsidRDefault="000B6A35">
      <w:pPr>
        <w:pStyle w:val="ConsPlusNormal"/>
        <w:jc w:val="both"/>
      </w:pPr>
    </w:p>
    <w:p w:rsidR="000B6A35" w:rsidRDefault="000B6A35">
      <w:pPr>
        <w:pStyle w:val="ConsPlusNormal"/>
        <w:ind w:firstLine="540"/>
        <w:jc w:val="both"/>
      </w:pPr>
      <w:r>
        <w:t>8.1. Уполномоченный орган осуществляет публикацию информационного извещения и аукционной документации об электронном аукционе на электронной площадке, сайте Уполномоченного органа и (или) в Сборнике.</w:t>
      </w:r>
    </w:p>
    <w:p w:rsidR="000B6A35" w:rsidRDefault="000B6A35">
      <w:pPr>
        <w:pStyle w:val="ConsPlusNormal"/>
        <w:spacing w:before="220"/>
        <w:ind w:firstLine="540"/>
        <w:jc w:val="both"/>
      </w:pPr>
      <w:r>
        <w:t>8.2. Информационное извещение о проведении электронного аукциона размещается Уполномоченным органом на электронной площадке не менее чем за 30 (тридцать) календарных дней до даты окончания подачи заявок на участие в электронном аукционе.</w:t>
      </w:r>
    </w:p>
    <w:p w:rsidR="000B6A35" w:rsidRDefault="000B6A35">
      <w:pPr>
        <w:pStyle w:val="ConsPlusNormal"/>
        <w:spacing w:before="220"/>
        <w:ind w:firstLine="540"/>
        <w:jc w:val="both"/>
      </w:pPr>
      <w:r>
        <w:t>8.3. Аукционная документация должна содержать следующую информацию:</w:t>
      </w:r>
    </w:p>
    <w:p w:rsidR="000B6A35" w:rsidRDefault="000B6A35">
      <w:pPr>
        <w:pStyle w:val="ConsPlusNormal"/>
        <w:spacing w:before="220"/>
        <w:ind w:firstLine="540"/>
        <w:jc w:val="both"/>
      </w:pPr>
      <w:r>
        <w:t>8.3.1. наименование, местонахождение и номер контактного телефона Уполномоченного органа;</w:t>
      </w:r>
    </w:p>
    <w:p w:rsidR="000B6A35" w:rsidRDefault="000B6A35">
      <w:pPr>
        <w:pStyle w:val="ConsPlusNormal"/>
        <w:spacing w:before="220"/>
        <w:ind w:firstLine="540"/>
        <w:jc w:val="both"/>
      </w:pPr>
      <w:r>
        <w:t>8.3.2. требования к заявителям;</w:t>
      </w:r>
    </w:p>
    <w:p w:rsidR="000B6A35" w:rsidRDefault="000B6A35">
      <w:pPr>
        <w:pStyle w:val="ConsPlusNormal"/>
        <w:spacing w:before="220"/>
        <w:ind w:firstLine="540"/>
        <w:jc w:val="both"/>
      </w:pPr>
      <w:r>
        <w:t>8.3.3. сведения о лоте (лотах), включающие информацию о виде и площади объекта, месте и сроке его размещения, профиле, начальную (минимальную) стоимость лота;</w:t>
      </w:r>
    </w:p>
    <w:p w:rsidR="000B6A35" w:rsidRDefault="000B6A35">
      <w:pPr>
        <w:pStyle w:val="ConsPlusNormal"/>
        <w:spacing w:before="220"/>
        <w:ind w:firstLine="540"/>
        <w:jc w:val="both"/>
      </w:pPr>
      <w:r>
        <w:t>8.3.4. типовой проект НТО или при наличии требования к передвижным сооружениям;</w:t>
      </w:r>
    </w:p>
    <w:p w:rsidR="000B6A35" w:rsidRDefault="000B6A35">
      <w:pPr>
        <w:pStyle w:val="ConsPlusNormal"/>
        <w:spacing w:before="220"/>
        <w:ind w:firstLine="540"/>
        <w:jc w:val="both"/>
      </w:pPr>
      <w:r>
        <w:lastRenderedPageBreak/>
        <w:t>8.3.5. требования к содержанию, форме, оформлению и составу заявки;</w:t>
      </w:r>
    </w:p>
    <w:p w:rsidR="000B6A35" w:rsidRDefault="000B6A35">
      <w:pPr>
        <w:pStyle w:val="ConsPlusNormal"/>
        <w:spacing w:before="220"/>
        <w:ind w:firstLine="540"/>
        <w:jc w:val="both"/>
      </w:pPr>
      <w:r>
        <w:t>8.3.6. размер обеспечения заявки, срок и порядок его внесения;</w:t>
      </w:r>
    </w:p>
    <w:p w:rsidR="000B6A35" w:rsidRDefault="000B6A35">
      <w:pPr>
        <w:pStyle w:val="ConsPlusNormal"/>
        <w:spacing w:before="220"/>
        <w:ind w:firstLine="540"/>
        <w:jc w:val="both"/>
      </w:pPr>
      <w:r>
        <w:t>8.3.7. дату и время начала и окончания приема заявок;</w:t>
      </w:r>
    </w:p>
    <w:p w:rsidR="000B6A35" w:rsidRDefault="000B6A35">
      <w:pPr>
        <w:pStyle w:val="ConsPlusNormal"/>
        <w:spacing w:before="220"/>
        <w:ind w:firstLine="540"/>
        <w:jc w:val="both"/>
      </w:pPr>
      <w:r>
        <w:t>8.3.8. дату и время рассмотрения заявок;</w:t>
      </w:r>
    </w:p>
    <w:p w:rsidR="000B6A35" w:rsidRDefault="000B6A35">
      <w:pPr>
        <w:pStyle w:val="ConsPlusNormal"/>
        <w:spacing w:before="220"/>
        <w:ind w:firstLine="540"/>
        <w:jc w:val="both"/>
      </w:pPr>
      <w:r>
        <w:t>8.3.9. порядок и срок отзыва заявок;</w:t>
      </w:r>
    </w:p>
    <w:p w:rsidR="000B6A35" w:rsidRDefault="000B6A35">
      <w:pPr>
        <w:pStyle w:val="ConsPlusNormal"/>
        <w:spacing w:before="220"/>
        <w:ind w:firstLine="540"/>
        <w:jc w:val="both"/>
      </w:pPr>
      <w:r>
        <w:t>8.3.10. дату, время и порядок проведения электронного аукциона;</w:t>
      </w:r>
    </w:p>
    <w:p w:rsidR="000B6A35" w:rsidRDefault="000B6A35">
      <w:pPr>
        <w:pStyle w:val="ConsPlusNormal"/>
        <w:spacing w:before="220"/>
        <w:ind w:firstLine="540"/>
        <w:jc w:val="both"/>
      </w:pPr>
      <w:r>
        <w:t>8.3.11. порядок ознакомления с аукционной документацией;</w:t>
      </w:r>
    </w:p>
    <w:p w:rsidR="000B6A35" w:rsidRDefault="000B6A35">
      <w:pPr>
        <w:pStyle w:val="ConsPlusNormal"/>
        <w:spacing w:before="220"/>
        <w:ind w:firstLine="540"/>
        <w:jc w:val="both"/>
      </w:pPr>
      <w:r>
        <w:t>8.3.12. срок заключения договора после проведения электронного аукциона;</w:t>
      </w:r>
    </w:p>
    <w:p w:rsidR="000B6A35" w:rsidRDefault="000B6A35">
      <w:pPr>
        <w:pStyle w:val="ConsPlusNormal"/>
        <w:spacing w:before="220"/>
        <w:ind w:firstLine="540"/>
        <w:jc w:val="both"/>
      </w:pPr>
      <w:r>
        <w:t>8.3.13. проект договора купли-продажи права на размещение НТО.</w:t>
      </w:r>
    </w:p>
    <w:p w:rsidR="000B6A35" w:rsidRDefault="000B6A35">
      <w:pPr>
        <w:pStyle w:val="ConsPlusNormal"/>
        <w:spacing w:before="220"/>
        <w:ind w:firstLine="540"/>
        <w:jc w:val="both"/>
      </w:pPr>
      <w:r>
        <w:t xml:space="preserve">8.4. Уполномоченный орган вправе принять решение о внесении изменений в аукционную документацию. Изменение предмета электронного аукциона не допускается. Уполномоченный орган размещает указанные изменения на электронной площадке и на сайте Уполномоченного органа в течение одного дня со дня принятия такого решения, но не </w:t>
      </w:r>
      <w:proofErr w:type="gramStart"/>
      <w:r>
        <w:t>позднее</w:t>
      </w:r>
      <w:proofErr w:type="gramEnd"/>
      <w:r>
        <w:t xml:space="preserve"> чем за один рабочий день до дня окончания приема заявок.</w:t>
      </w:r>
    </w:p>
    <w:p w:rsidR="000B6A35" w:rsidRDefault="000B6A35">
      <w:pPr>
        <w:pStyle w:val="ConsPlusNormal"/>
        <w:spacing w:before="220"/>
        <w:ind w:firstLine="540"/>
        <w:jc w:val="both"/>
      </w:pPr>
      <w:r>
        <w:t xml:space="preserve">8.5. Уполномоченный орган вправе принять решение об отказе в проведении электронного аукциона. Уполномоченный орган размещает извещение об отказе на электронной площадке и на сайте Уполномоченного органа в течение одного дня с момента принятия такого решения, но не </w:t>
      </w:r>
      <w:proofErr w:type="gramStart"/>
      <w:r>
        <w:t>позднее</w:t>
      </w:r>
      <w:proofErr w:type="gramEnd"/>
      <w:r>
        <w:t xml:space="preserve"> чем за один рабочий день до дня окончания приема заявок.</w:t>
      </w:r>
    </w:p>
    <w:p w:rsidR="000B6A35" w:rsidRDefault="000B6A35">
      <w:pPr>
        <w:pStyle w:val="ConsPlusNormal"/>
        <w:jc w:val="both"/>
      </w:pPr>
    </w:p>
    <w:p w:rsidR="000B6A35" w:rsidRDefault="000B6A35">
      <w:pPr>
        <w:pStyle w:val="ConsPlusTitle"/>
        <w:jc w:val="center"/>
        <w:outlineLvl w:val="1"/>
      </w:pPr>
      <w:r>
        <w:t>IX. Порядок приема заявок для участия в электронном аукционе</w:t>
      </w:r>
    </w:p>
    <w:p w:rsidR="000B6A35" w:rsidRDefault="000B6A35">
      <w:pPr>
        <w:pStyle w:val="ConsPlusNormal"/>
        <w:jc w:val="both"/>
      </w:pPr>
    </w:p>
    <w:p w:rsidR="000B6A35" w:rsidRDefault="000B6A35">
      <w:pPr>
        <w:pStyle w:val="ConsPlusNormal"/>
        <w:ind w:firstLine="540"/>
        <w:jc w:val="both"/>
      </w:pPr>
      <w:r>
        <w:t>9.1. Подача заявок осуществляется только лицами, получившими аккредитацию на электронной площадке. Участие в электронном аукционе возможно при наличии на счете заявителя, открытом для проведения операций по обеспечению участия в электронных аукционах, денежных средств, достаточных для обеспечения поданных им заявок.</w:t>
      </w:r>
    </w:p>
    <w:p w:rsidR="000B6A35" w:rsidRDefault="000B6A35">
      <w:pPr>
        <w:pStyle w:val="ConsPlusNormal"/>
        <w:spacing w:before="220"/>
        <w:ind w:firstLine="540"/>
        <w:jc w:val="both"/>
      </w:pPr>
      <w:r>
        <w:t>9.2. Заявка подается заявителем в двух частях и в отношении каждого заявляемого лота по форме и в сроки, которые установлены аукционной документацией. Каждая часть заявки подписывается электронной цифровой подписью, обе части заявки подаются одновременно.</w:t>
      </w:r>
    </w:p>
    <w:p w:rsidR="000B6A35" w:rsidRDefault="000B6A35">
      <w:pPr>
        <w:pStyle w:val="ConsPlusNormal"/>
        <w:spacing w:before="220"/>
        <w:ind w:firstLine="540"/>
        <w:jc w:val="both"/>
      </w:pPr>
      <w:r>
        <w:t>9.3. Первая часть заявки должна содержать:</w:t>
      </w:r>
    </w:p>
    <w:p w:rsidR="000B6A35" w:rsidRDefault="000B6A35">
      <w:pPr>
        <w:pStyle w:val="ConsPlusNormal"/>
        <w:spacing w:before="220"/>
        <w:ind w:firstLine="540"/>
        <w:jc w:val="both"/>
      </w:pPr>
      <w:r>
        <w:t>9.3.1. согласие на покупку права на размещение НТО на территории г. Казани в соответствии с аукционной документацией;</w:t>
      </w:r>
    </w:p>
    <w:p w:rsidR="000B6A35" w:rsidRDefault="000B6A35">
      <w:pPr>
        <w:pStyle w:val="ConsPlusNormal"/>
        <w:spacing w:before="220"/>
        <w:ind w:firstLine="540"/>
        <w:jc w:val="both"/>
      </w:pPr>
      <w:r>
        <w:t>9.3.2. информацию о дате проведения электронного аукциона и номере электронного аукциона.</w:t>
      </w:r>
    </w:p>
    <w:p w:rsidR="000B6A35" w:rsidRDefault="000B6A35">
      <w:pPr>
        <w:pStyle w:val="ConsPlusNormal"/>
        <w:spacing w:before="220"/>
        <w:ind w:firstLine="540"/>
        <w:jc w:val="both"/>
      </w:pPr>
      <w:r>
        <w:t>9.4. Вторая часть заявки должна содержать:</w:t>
      </w:r>
    </w:p>
    <w:p w:rsidR="000B6A35" w:rsidRDefault="000B6A35">
      <w:pPr>
        <w:pStyle w:val="ConsPlusNormal"/>
        <w:spacing w:before="220"/>
        <w:ind w:firstLine="540"/>
        <w:jc w:val="both"/>
      </w:pPr>
      <w:r>
        <w:t>9.4.1. наименование и местонахождение юридического лица либо фамилию, имя, отчество (при наличии) и место жительства индивидуального предпринимателя, почтовый адрес, ИНН, банковские реквизиты для возврата обеспечения заявки и (или) заключения договора, номер контактного телефона; при проведении электронного аукциона среди субъектов малого и среднего предпринимательства - сведения, подтверждающие отнесение заявителя к указанной категории;</w:t>
      </w:r>
    </w:p>
    <w:p w:rsidR="000B6A35" w:rsidRDefault="000B6A35">
      <w:pPr>
        <w:pStyle w:val="ConsPlusNormal"/>
        <w:spacing w:before="220"/>
        <w:ind w:firstLine="540"/>
        <w:jc w:val="both"/>
      </w:pPr>
      <w:r>
        <w:lastRenderedPageBreak/>
        <w:t>9.4.2. согласие на выполнение условий, обязательных при размещении НТО, указанных в аукционной документации;</w:t>
      </w:r>
    </w:p>
    <w:p w:rsidR="000B6A35" w:rsidRDefault="000B6A35">
      <w:pPr>
        <w:pStyle w:val="ConsPlusNormal"/>
        <w:spacing w:before="220"/>
        <w:ind w:firstLine="540"/>
        <w:jc w:val="both"/>
      </w:pPr>
      <w:r>
        <w:t>9.4.3. полученную не ранее чем за шесть месяцев до даты размещения на сайте Уполномоченного органа информационного извещения о проведении электронного аукциона копию выписки из ЕГРЮЛ; полученную не ранее чем за шесть месяцев до даты размещения на сайте Уполномоченного органа информационного извещения о проведении электронного аукциона копию выписки из ЕГРИП; в соответствии с законодательством соответствующего государства (для иностранных лиц) переведенные на русский язык копии документов о государственной регистрации юридического лица или физического лица в качестве индивидуального предпринимателя, полученные не ранее чем за шесть месяцев до даты размещения на сайте Уполномоченного органа информационного извещения о проведении электронного аукциона;</w:t>
      </w:r>
    </w:p>
    <w:p w:rsidR="000B6A35" w:rsidRDefault="000B6A35">
      <w:pPr>
        <w:pStyle w:val="ConsPlusNormal"/>
        <w:spacing w:before="220"/>
        <w:ind w:firstLine="540"/>
        <w:jc w:val="both"/>
      </w:pPr>
      <w:r>
        <w:t>9.4.4. копию документа, подтверждающего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должна содержать также копию доверенности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В случае если указанная доверенность подписана лицом, уполномоченным руководителем заявителя, заявка должна содержать также копию документа, подтверждающего полномочия такого лица;</w:t>
      </w:r>
    </w:p>
    <w:p w:rsidR="000B6A35" w:rsidRDefault="000B6A35">
      <w:pPr>
        <w:pStyle w:val="ConsPlusNormal"/>
        <w:spacing w:before="220"/>
        <w:ind w:firstLine="540"/>
        <w:jc w:val="both"/>
      </w:pPr>
      <w:r>
        <w:t>9.4.5. копии учредительных документов заявителя (для юридических лиц);</w:t>
      </w:r>
    </w:p>
    <w:p w:rsidR="000B6A35" w:rsidRDefault="000B6A35">
      <w:pPr>
        <w:pStyle w:val="ConsPlusNormal"/>
        <w:spacing w:before="220"/>
        <w:ind w:firstLine="540"/>
        <w:jc w:val="both"/>
      </w:pPr>
      <w:r>
        <w:t xml:space="preserve">9.4.6.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решений о приостановлении деятельности заявителя в порядке, предусмотренном </w:t>
      </w:r>
      <w:hyperlink r:id="rId51" w:history="1">
        <w:r>
          <w:rPr>
            <w:color w:val="0000FF"/>
          </w:rPr>
          <w:t>Кодексом</w:t>
        </w:r>
      </w:hyperlink>
      <w:r>
        <w:t xml:space="preserve"> Российской Федерации об административных правонарушениях.</w:t>
      </w:r>
    </w:p>
    <w:p w:rsidR="000B6A35" w:rsidRDefault="000B6A35">
      <w:pPr>
        <w:pStyle w:val="ConsPlusNormal"/>
        <w:spacing w:before="220"/>
        <w:ind w:firstLine="540"/>
        <w:jc w:val="both"/>
      </w:pPr>
      <w:r>
        <w:t>9.5. Поступление заявки является поручением о блокировании операций по счету заявителя, открытому для проведения операций по обеспечению участия в электронном аукционе, в отношении денежных сре</w:t>
      </w:r>
      <w:proofErr w:type="gramStart"/>
      <w:r>
        <w:t>дств в р</w:t>
      </w:r>
      <w:proofErr w:type="gramEnd"/>
      <w:r>
        <w:t>азмере обеспечения заявки.</w:t>
      </w:r>
    </w:p>
    <w:p w:rsidR="000B6A35" w:rsidRDefault="000B6A35">
      <w:pPr>
        <w:pStyle w:val="ConsPlusNormal"/>
        <w:spacing w:before="220"/>
        <w:ind w:firstLine="540"/>
        <w:jc w:val="both"/>
      </w:pPr>
      <w:r>
        <w:t>9.6. Заявитель вправе подать только одну заявку в отношении каждого лота.</w:t>
      </w:r>
    </w:p>
    <w:p w:rsidR="000B6A35" w:rsidRDefault="000B6A35">
      <w:pPr>
        <w:pStyle w:val="ConsPlusNormal"/>
        <w:spacing w:before="220"/>
        <w:ind w:firstLine="540"/>
        <w:jc w:val="both"/>
      </w:pPr>
      <w:r>
        <w:t>9.7. Оператор ЭП отказывает в приеме заявки в случаях:</w:t>
      </w:r>
    </w:p>
    <w:p w:rsidR="000B6A35" w:rsidRDefault="000B6A35">
      <w:pPr>
        <w:pStyle w:val="ConsPlusNormal"/>
        <w:spacing w:before="220"/>
        <w:ind w:firstLine="540"/>
        <w:jc w:val="both"/>
      </w:pPr>
      <w:r>
        <w:t>9.7.1. представления заявки с нарушением требований об электронном документообороте;</w:t>
      </w:r>
    </w:p>
    <w:p w:rsidR="000B6A35" w:rsidRDefault="000B6A35">
      <w:pPr>
        <w:pStyle w:val="ConsPlusNormal"/>
        <w:spacing w:before="220"/>
        <w:ind w:firstLine="540"/>
        <w:jc w:val="both"/>
      </w:pPr>
      <w:r>
        <w:t>9.7.2. отсутствия на открытом для проведения операций по обеспечению участия в электронных аукционах счете заявителя, подавшего заявку, денежных сре</w:t>
      </w:r>
      <w:proofErr w:type="gramStart"/>
      <w:r>
        <w:t>дств в р</w:t>
      </w:r>
      <w:proofErr w:type="gramEnd"/>
      <w:r>
        <w:t>азмере обеспечения заявки;</w:t>
      </w:r>
    </w:p>
    <w:p w:rsidR="000B6A35" w:rsidRDefault="000B6A35">
      <w:pPr>
        <w:pStyle w:val="ConsPlusNormal"/>
        <w:spacing w:before="220"/>
        <w:ind w:firstLine="540"/>
        <w:jc w:val="both"/>
      </w:pPr>
      <w:r>
        <w:t>9.7.3. подачи одним заявителем двух и более заявок в отношении одного и того же лота при условии, что поданные ранее заявки заявителем не отозваны. В этом случае заявителю возвращаются все заявки, поданные в отношении данного лота;</w:t>
      </w:r>
    </w:p>
    <w:p w:rsidR="000B6A35" w:rsidRDefault="000B6A35">
      <w:pPr>
        <w:pStyle w:val="ConsPlusNormal"/>
        <w:spacing w:before="220"/>
        <w:ind w:firstLine="540"/>
        <w:jc w:val="both"/>
      </w:pPr>
      <w:r>
        <w:t>9.7.4. получения заявки после окончания срока подачи заявок;</w:t>
      </w:r>
    </w:p>
    <w:p w:rsidR="000B6A35" w:rsidRDefault="000B6A35">
      <w:pPr>
        <w:pStyle w:val="ConsPlusNormal"/>
        <w:spacing w:before="220"/>
        <w:ind w:firstLine="540"/>
        <w:jc w:val="both"/>
      </w:pPr>
      <w:r>
        <w:t>9.7.5. получения заявки с нарушением правил аккредитации.</w:t>
      </w:r>
    </w:p>
    <w:p w:rsidR="000B6A35" w:rsidRDefault="000B6A35">
      <w:pPr>
        <w:pStyle w:val="ConsPlusNormal"/>
        <w:spacing w:before="220"/>
        <w:ind w:firstLine="540"/>
        <w:jc w:val="both"/>
      </w:pPr>
      <w:r>
        <w:t xml:space="preserve">Перечень указанных оснований для отказа заявителю в участии в электронном аукционе </w:t>
      </w:r>
      <w:r>
        <w:lastRenderedPageBreak/>
        <w:t>является исчерпывающим.</w:t>
      </w:r>
    </w:p>
    <w:p w:rsidR="000B6A35" w:rsidRDefault="000B6A35">
      <w:pPr>
        <w:pStyle w:val="ConsPlusNormal"/>
        <w:spacing w:before="220"/>
        <w:ind w:firstLine="540"/>
        <w:jc w:val="both"/>
      </w:pPr>
      <w:r>
        <w:t>9.8. Заявитель вправе отозвать заявку в любое время до даты окончания приема заявок.</w:t>
      </w:r>
    </w:p>
    <w:p w:rsidR="000B6A35" w:rsidRDefault="000B6A35">
      <w:pPr>
        <w:pStyle w:val="ConsPlusNormal"/>
        <w:spacing w:before="220"/>
        <w:ind w:firstLine="540"/>
        <w:jc w:val="both"/>
      </w:pPr>
      <w:r>
        <w:t>9.9. Подача заявки является согласием заявителя на списание денежных средств, находящихся на открытом для проведения операций по обеспечению участия в электронном аукционе счете, в качестве платы за участие в электронном аукционе в случае признания такого участника победителем по итогам электронного аукциона и предоставления ему права заключения договора.</w:t>
      </w:r>
    </w:p>
    <w:p w:rsidR="000B6A35" w:rsidRDefault="000B6A35">
      <w:pPr>
        <w:pStyle w:val="ConsPlusNormal"/>
        <w:spacing w:before="220"/>
        <w:ind w:firstLine="540"/>
        <w:jc w:val="both"/>
      </w:pPr>
      <w:r>
        <w:t>9.10. Оператор ЭП обеспечивает конфиденциальность сведений о заявителях, подавших заявки, по отношению ко всем сторонам взаимодействия до момента направления на рассмотрение вторых частей заявок в адрес Уполномоченного органа.</w:t>
      </w:r>
    </w:p>
    <w:p w:rsidR="000B6A35" w:rsidRDefault="000B6A35">
      <w:pPr>
        <w:pStyle w:val="ConsPlusNormal"/>
        <w:spacing w:before="220"/>
        <w:ind w:firstLine="540"/>
        <w:jc w:val="both"/>
      </w:pPr>
      <w:r>
        <w:t>9.11. В случае если по окончании срока подачи заявок подана только одна заявка или не подано ни одной заявки, электронный аукцион признается несостоявшимся.</w:t>
      </w:r>
    </w:p>
    <w:p w:rsidR="000B6A35" w:rsidRDefault="000B6A35">
      <w:pPr>
        <w:pStyle w:val="ConsPlusNormal"/>
        <w:spacing w:before="220"/>
        <w:ind w:firstLine="540"/>
        <w:jc w:val="both"/>
      </w:pPr>
      <w:r>
        <w:t>9.12. В случае если по результатам подачи, отзыва и возврата заявок в реестре заявок электронного аукциона находится одна заявка, одновременно со сведениями о первой части заявки на рассмотрение направляется вторая часть заявки.</w:t>
      </w:r>
    </w:p>
    <w:p w:rsidR="000B6A35" w:rsidRDefault="000B6A35">
      <w:pPr>
        <w:pStyle w:val="ConsPlusNormal"/>
        <w:jc w:val="both"/>
      </w:pPr>
    </w:p>
    <w:p w:rsidR="000B6A35" w:rsidRDefault="000B6A35">
      <w:pPr>
        <w:pStyle w:val="ConsPlusTitle"/>
        <w:jc w:val="center"/>
        <w:outlineLvl w:val="1"/>
      </w:pPr>
      <w:r>
        <w:t>X. Порядок рассмотрения первых частей заявок</w:t>
      </w:r>
    </w:p>
    <w:p w:rsidR="000B6A35" w:rsidRDefault="000B6A35">
      <w:pPr>
        <w:pStyle w:val="ConsPlusNormal"/>
        <w:jc w:val="both"/>
      </w:pPr>
    </w:p>
    <w:p w:rsidR="000B6A35" w:rsidRDefault="000B6A35">
      <w:pPr>
        <w:pStyle w:val="ConsPlusNormal"/>
        <w:ind w:firstLine="540"/>
        <w:jc w:val="both"/>
      </w:pPr>
      <w:r>
        <w:t>10.1. Комиссия производит проверку первых частей заявок, срок такой проверки не может превышать пяти рабочих дней со дня окончания срока подачи заявок.</w:t>
      </w:r>
    </w:p>
    <w:p w:rsidR="000B6A35" w:rsidRDefault="000B6A35">
      <w:pPr>
        <w:pStyle w:val="ConsPlusNormal"/>
        <w:spacing w:before="220"/>
        <w:ind w:firstLine="540"/>
        <w:jc w:val="both"/>
      </w:pPr>
      <w:r>
        <w:t>10.2. По завершении рассмотрения первых частей заявок Комиссия формирует письменный протокол рассмотрения первых частей заявок, который подписывается всеми присутствующими на заседании членами Комиссии. Указанный протокол содержит решения о допуске либо отказе в допуске в отношении каждой заявки, направляется Оператору ЭП не позднее дня, следующего за днем подписания протокола, и публикуется на электронной площадке.</w:t>
      </w:r>
    </w:p>
    <w:p w:rsidR="000B6A35" w:rsidRDefault="000B6A35">
      <w:pPr>
        <w:pStyle w:val="ConsPlusNormal"/>
        <w:spacing w:before="220"/>
        <w:ind w:firstLine="540"/>
        <w:jc w:val="both"/>
      </w:pPr>
      <w:r>
        <w:t>10.3. В течение одного часа с момента опубликования на электронной площадке протокола рассмотрения заявок Оператором ЭП всем заявителям направляются уведомления о принятых относительно их заявок решениях.</w:t>
      </w:r>
    </w:p>
    <w:p w:rsidR="000B6A35" w:rsidRDefault="000B6A35">
      <w:pPr>
        <w:pStyle w:val="ConsPlusNormal"/>
        <w:spacing w:before="220"/>
        <w:ind w:firstLine="540"/>
        <w:jc w:val="both"/>
      </w:pPr>
      <w:r>
        <w:t>10.4. Электронный аукцион признается несостоявшимся в следующих случаях:</w:t>
      </w:r>
    </w:p>
    <w:p w:rsidR="000B6A35" w:rsidRDefault="000B6A35">
      <w:pPr>
        <w:pStyle w:val="ConsPlusNormal"/>
        <w:spacing w:before="220"/>
        <w:ind w:firstLine="540"/>
        <w:jc w:val="both"/>
      </w:pPr>
      <w:r>
        <w:t>10.4.1. по окончании срока подачи заявок подана лишь одна заявка;</w:t>
      </w:r>
    </w:p>
    <w:p w:rsidR="000B6A35" w:rsidRDefault="000B6A35">
      <w:pPr>
        <w:pStyle w:val="ConsPlusNormal"/>
        <w:spacing w:before="220"/>
        <w:ind w:firstLine="540"/>
        <w:jc w:val="both"/>
      </w:pPr>
      <w:bookmarkStart w:id="16" w:name="P383"/>
      <w:bookmarkEnd w:id="16"/>
      <w:r>
        <w:t>10.4.2. по окончании срока подачи заявок не подано ни одной заявки;</w:t>
      </w:r>
    </w:p>
    <w:p w:rsidR="000B6A35" w:rsidRDefault="000B6A35">
      <w:pPr>
        <w:pStyle w:val="ConsPlusNormal"/>
        <w:spacing w:before="220"/>
        <w:ind w:firstLine="540"/>
        <w:jc w:val="both"/>
      </w:pPr>
      <w:r>
        <w:t>10.4.3. Комиссией принято решение об отказе всем заявителям в допуске к участию в электронном аукционе.</w:t>
      </w:r>
    </w:p>
    <w:p w:rsidR="000B6A35" w:rsidRDefault="000B6A35">
      <w:pPr>
        <w:pStyle w:val="ConsPlusNormal"/>
        <w:spacing w:before="220"/>
        <w:ind w:firstLine="540"/>
        <w:jc w:val="both"/>
      </w:pPr>
      <w:r>
        <w:t>Если аукционной документацией предусмотрено два лота и более, электронный аукцион признается несостоявшимся по тем лотам, в отношении которых принято такое решение.</w:t>
      </w:r>
    </w:p>
    <w:p w:rsidR="000B6A35" w:rsidRDefault="000B6A35">
      <w:pPr>
        <w:pStyle w:val="ConsPlusNormal"/>
        <w:spacing w:before="220"/>
        <w:ind w:firstLine="540"/>
        <w:jc w:val="both"/>
      </w:pPr>
      <w:r>
        <w:t xml:space="preserve">10.5. В случае если электронный аукцион признан несостоявшимся по причине, указанной в </w:t>
      </w:r>
      <w:hyperlink w:anchor="P383" w:history="1">
        <w:r>
          <w:rPr>
            <w:color w:val="0000FF"/>
          </w:rPr>
          <w:t>подпункте 10.4.2</w:t>
        </w:r>
      </w:hyperlink>
      <w:r>
        <w:t xml:space="preserve"> настоящего Положения, Уполномоченный орган вправе объявить о проведении нового электронного аукциона. В случае объявления о проведении нового электронного аукциона Уполномоченный орган вправе изменить его условия.</w:t>
      </w:r>
    </w:p>
    <w:p w:rsidR="000B6A35" w:rsidRDefault="000B6A35">
      <w:pPr>
        <w:pStyle w:val="ConsPlusNormal"/>
        <w:spacing w:before="220"/>
        <w:ind w:firstLine="540"/>
        <w:jc w:val="both"/>
      </w:pPr>
      <w:r>
        <w:t>10.6. Заявитель приобретает статус участника электронного аукциона с момента оформления Комиссией протокола о рассмотрении первых частей заявок.</w:t>
      </w:r>
    </w:p>
    <w:p w:rsidR="000B6A35" w:rsidRDefault="000B6A35">
      <w:pPr>
        <w:pStyle w:val="ConsPlusNormal"/>
        <w:jc w:val="both"/>
      </w:pPr>
    </w:p>
    <w:p w:rsidR="000B6A35" w:rsidRDefault="000B6A35">
      <w:pPr>
        <w:pStyle w:val="ConsPlusTitle"/>
        <w:jc w:val="center"/>
        <w:outlineLvl w:val="1"/>
      </w:pPr>
      <w:r>
        <w:lastRenderedPageBreak/>
        <w:t>XI. Организация и проведение электронного аукциона</w:t>
      </w:r>
    </w:p>
    <w:p w:rsidR="000B6A35" w:rsidRDefault="000B6A35">
      <w:pPr>
        <w:pStyle w:val="ConsPlusNormal"/>
        <w:jc w:val="both"/>
      </w:pPr>
    </w:p>
    <w:p w:rsidR="000B6A35" w:rsidRDefault="000B6A35">
      <w:pPr>
        <w:pStyle w:val="ConsPlusNormal"/>
        <w:ind w:firstLine="540"/>
        <w:jc w:val="both"/>
      </w:pPr>
      <w:r>
        <w:t>11.1. Электронный аукцион проводится на электронной площадке в день, указанный в информационном извещении. Время начала проведения электронного аукциона устанавливается Оператором ЭП по московскому времени.</w:t>
      </w:r>
    </w:p>
    <w:p w:rsidR="000B6A35" w:rsidRDefault="000B6A35">
      <w:pPr>
        <w:pStyle w:val="ConsPlusNormal"/>
        <w:spacing w:before="220"/>
        <w:ind w:firstLine="540"/>
        <w:jc w:val="both"/>
      </w:pPr>
      <w:r>
        <w:t>11.2. С момента времени начала проведения электронного аукциона участник вправе подать свои предложения о стоимости лота.</w:t>
      </w:r>
    </w:p>
    <w:p w:rsidR="000B6A35" w:rsidRDefault="000B6A35">
      <w:pPr>
        <w:pStyle w:val="ConsPlusNormal"/>
        <w:spacing w:before="220"/>
        <w:ind w:firstLine="540"/>
        <w:jc w:val="both"/>
      </w:pPr>
      <w:r>
        <w:t>11.3. Шаг аукциона на электронной площадке составляет пять процентов от начальной (минимальной) стоимости лота.</w:t>
      </w:r>
    </w:p>
    <w:p w:rsidR="000B6A35" w:rsidRDefault="000B6A35">
      <w:pPr>
        <w:pStyle w:val="ConsPlusNormal"/>
        <w:spacing w:before="220"/>
        <w:ind w:firstLine="540"/>
        <w:jc w:val="both"/>
      </w:pPr>
      <w:r>
        <w:t>11.4. Каждое предложение о стоимости лота, подаваемое участником во время проведения электронного аукциона, подписывается электронной цифровой подписью.</w:t>
      </w:r>
    </w:p>
    <w:p w:rsidR="000B6A35" w:rsidRDefault="000B6A35">
      <w:pPr>
        <w:pStyle w:val="ConsPlusNormal"/>
        <w:spacing w:before="220"/>
        <w:ind w:firstLine="540"/>
        <w:jc w:val="both"/>
      </w:pPr>
      <w:r>
        <w:t>11.5. При проведении электронного аукциона предложение о стоимости лота фиксируется с точностью до копейки.</w:t>
      </w:r>
    </w:p>
    <w:p w:rsidR="000B6A35" w:rsidRDefault="000B6A35">
      <w:pPr>
        <w:pStyle w:val="ConsPlusNormal"/>
        <w:spacing w:before="220"/>
        <w:ind w:firstLine="540"/>
        <w:jc w:val="both"/>
      </w:pPr>
      <w:r>
        <w:t>11.6. Участники электронного аукциона подают предложения о стоимости лота, предусматривающие повышение текущего максимального предложения на величину шага аукциона.</w:t>
      </w:r>
    </w:p>
    <w:p w:rsidR="000B6A35" w:rsidRDefault="000B6A35">
      <w:pPr>
        <w:pStyle w:val="ConsPlusNormal"/>
        <w:spacing w:before="220"/>
        <w:ind w:firstLine="540"/>
        <w:jc w:val="both"/>
      </w:pPr>
      <w:r>
        <w:t>11.7. Победителем аукциона признается участник, предложивший наиболее высокую стоимость лота.</w:t>
      </w:r>
    </w:p>
    <w:p w:rsidR="000B6A35" w:rsidRDefault="000B6A35">
      <w:pPr>
        <w:pStyle w:val="ConsPlusNormal"/>
        <w:spacing w:before="220"/>
        <w:ind w:firstLine="540"/>
        <w:jc w:val="both"/>
      </w:pPr>
      <w:r>
        <w:t>11.8. В случае если в течение десяти минут с момента приема последнего предложения или с момента начала электронного аукциона не было подано ни одного предложения о стоимости лота, выполняется автоматическое завершение электронного аукциона по данному лоту.</w:t>
      </w:r>
    </w:p>
    <w:p w:rsidR="000B6A35" w:rsidRDefault="000B6A35">
      <w:pPr>
        <w:pStyle w:val="ConsPlusNormal"/>
        <w:spacing w:before="220"/>
        <w:ind w:firstLine="540"/>
        <w:jc w:val="both"/>
      </w:pPr>
      <w:r>
        <w:t>11.9. Протокол проведения электронного аукциона размещается Оператором ЭП на электронной площадке в течение 30 (тридцати) минут после окончания электронного аукциона.</w:t>
      </w:r>
    </w:p>
    <w:p w:rsidR="000B6A35" w:rsidRDefault="000B6A35">
      <w:pPr>
        <w:pStyle w:val="ConsPlusNormal"/>
        <w:spacing w:before="220"/>
        <w:ind w:firstLine="540"/>
        <w:jc w:val="both"/>
      </w:pPr>
      <w:r>
        <w:t>11.10. В протоколе проведения электронного аукциона указываются: адрес электронной площадки; дата, время начала и окончания электронного аукциона; начальная (минимальная) стоимость лота; все максимальные предложения о стоимости лота, сделанные участниками электронного аукциона и ранжированные по мере убывания с указанием порядковых номеров, присвоенных заявкам на участие в электронном аукционе, которые поданы участниками электронного аукциона, сделавшими соответствующие предложения о стоимости лота, с указанием времени поступления данных предложений.</w:t>
      </w:r>
    </w:p>
    <w:p w:rsidR="000B6A35" w:rsidRDefault="000B6A35">
      <w:pPr>
        <w:pStyle w:val="ConsPlusNormal"/>
        <w:spacing w:before="220"/>
        <w:ind w:firstLine="540"/>
        <w:jc w:val="both"/>
      </w:pPr>
      <w:bookmarkStart w:id="17" w:name="P401"/>
      <w:bookmarkEnd w:id="17"/>
      <w:r>
        <w:t>11.11. Если в течение десяти минут после начала проведения электронного аукциона ни один из участников электронного аукциона не подал предложение о стоимости лота, электронный аукцион признается несостоявшимся. В течение тридцати минут после окончания указанного времени Оператор ЭП размещает на электронной площадке протокол о признании электронного аукциона несостоявшимся (с указанием адреса электронной площадки, даты, времени начала и окончания электронного аукциона, стоимости лота) и направляет его Уполномоченному органу.</w:t>
      </w:r>
    </w:p>
    <w:p w:rsidR="000B6A35" w:rsidRDefault="000B6A35">
      <w:pPr>
        <w:pStyle w:val="ConsPlusNormal"/>
        <w:spacing w:before="220"/>
        <w:ind w:firstLine="540"/>
        <w:jc w:val="both"/>
      </w:pPr>
      <w:r>
        <w:t xml:space="preserve">11.12. В случае, предусмотренном </w:t>
      </w:r>
      <w:hyperlink w:anchor="P401" w:history="1">
        <w:r>
          <w:rPr>
            <w:color w:val="0000FF"/>
          </w:rPr>
          <w:t>пунктом 11.11</w:t>
        </w:r>
      </w:hyperlink>
      <w:r>
        <w:t xml:space="preserve"> Положения, Уполномоченный орган вправе выставить лот на электронный аукцион повторно.</w:t>
      </w:r>
    </w:p>
    <w:p w:rsidR="000B6A35" w:rsidRDefault="000B6A35">
      <w:pPr>
        <w:pStyle w:val="ConsPlusNormal"/>
        <w:jc w:val="both"/>
      </w:pPr>
    </w:p>
    <w:p w:rsidR="000B6A35" w:rsidRDefault="000B6A35">
      <w:pPr>
        <w:pStyle w:val="ConsPlusTitle"/>
        <w:jc w:val="center"/>
        <w:outlineLvl w:val="1"/>
      </w:pPr>
      <w:r>
        <w:t>XII. Рассмотрение вторых частей заявок на участие</w:t>
      </w:r>
    </w:p>
    <w:p w:rsidR="000B6A35" w:rsidRDefault="000B6A35">
      <w:pPr>
        <w:pStyle w:val="ConsPlusTitle"/>
        <w:jc w:val="center"/>
      </w:pPr>
      <w:r>
        <w:t>в электронном аукционе и подведение итогов</w:t>
      </w:r>
    </w:p>
    <w:p w:rsidR="000B6A35" w:rsidRDefault="000B6A35">
      <w:pPr>
        <w:pStyle w:val="ConsPlusNormal"/>
        <w:jc w:val="both"/>
      </w:pPr>
    </w:p>
    <w:p w:rsidR="000B6A35" w:rsidRDefault="000B6A35">
      <w:pPr>
        <w:pStyle w:val="ConsPlusNormal"/>
        <w:ind w:firstLine="540"/>
        <w:jc w:val="both"/>
      </w:pPr>
      <w:r>
        <w:t xml:space="preserve">12.1. В течение одного часа после размещения на электронной площадке протокола проведения электронного аукциона Оператор ЭП направляет в Уполномоченный орган протокол проведения электронного аукциона, вторые части заявок на участие в электронном аукционе, </w:t>
      </w:r>
      <w:r>
        <w:lastRenderedPageBreak/>
        <w:t>поданных участниками электронного аукциона, и сведения из реестра аккредитованных участников.</w:t>
      </w:r>
    </w:p>
    <w:p w:rsidR="000B6A35" w:rsidRDefault="000B6A35">
      <w:pPr>
        <w:pStyle w:val="ConsPlusNormal"/>
        <w:spacing w:before="220"/>
        <w:ind w:firstLine="540"/>
        <w:jc w:val="both"/>
      </w:pPr>
      <w:r>
        <w:t>12.2. Комиссия рассматривает вторые части заявок на участие в электронном аукционе на соответствие их требованиям, установленным аукционной документацией.</w:t>
      </w:r>
    </w:p>
    <w:p w:rsidR="000B6A35" w:rsidRDefault="000B6A35">
      <w:pPr>
        <w:pStyle w:val="ConsPlusNormal"/>
        <w:spacing w:before="220"/>
        <w:ind w:firstLine="540"/>
        <w:jc w:val="both"/>
      </w:pPr>
      <w:r>
        <w:t>12.3. Общий срок рассмотрения вторых частей заявок, а также сведений из реестра аккредитованных участников не может превышать трех рабочих дней со дня размещения на электронной площадке протокола проведения электронного аукциона.</w:t>
      </w:r>
    </w:p>
    <w:p w:rsidR="000B6A35" w:rsidRDefault="000B6A35">
      <w:pPr>
        <w:pStyle w:val="ConsPlusNormal"/>
        <w:spacing w:before="220"/>
        <w:ind w:firstLine="540"/>
        <w:jc w:val="both"/>
      </w:pPr>
      <w:r>
        <w:t>12.4. Комиссия рассматривает вторые части заявок до принятия решения о соответствии двух таких заявок на участие в электронном аукционе требованиям, предусмотренным аукционной документацией. Рассмотрение вторых частей заявок начинается с заявки, поданной участником электронного аукциона, предложившим наиболее высокую стоимость лота, и осуществляется с учетом ранжирования заявок на участие в электронном аукционе.</w:t>
      </w:r>
    </w:p>
    <w:p w:rsidR="000B6A35" w:rsidRDefault="000B6A35">
      <w:pPr>
        <w:pStyle w:val="ConsPlusNormal"/>
        <w:spacing w:before="220"/>
        <w:ind w:firstLine="540"/>
        <w:jc w:val="both"/>
      </w:pPr>
      <w:r>
        <w:t>12.5. В случае если Комиссией принято решение о соответствии только одной второй части заявки на участие в электронном аукционе требованиям, предусмотренным аукционной документацией, то такой участник признается единственным участником.</w:t>
      </w:r>
    </w:p>
    <w:p w:rsidR="000B6A35" w:rsidRDefault="000B6A35">
      <w:pPr>
        <w:pStyle w:val="ConsPlusNormal"/>
        <w:spacing w:before="220"/>
        <w:ind w:firstLine="540"/>
        <w:jc w:val="both"/>
      </w:pPr>
      <w:r>
        <w:t>12.6. В случае если Комиссией принято решение о несоответствии требованиям, установленным документацией об электронном аукционе,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p w:rsidR="000B6A35" w:rsidRDefault="000B6A35">
      <w:pPr>
        <w:pStyle w:val="ConsPlusNormal"/>
        <w:spacing w:before="220"/>
        <w:ind w:firstLine="540"/>
        <w:jc w:val="both"/>
      </w:pPr>
      <w:r>
        <w:t xml:space="preserve">12.7. </w:t>
      </w:r>
      <w:proofErr w:type="gramStart"/>
      <w:r>
        <w:t>В случае принятия решения о соответствии заявок требованиям, установленным аукционной документацией, а также в случае принятия на основании рассмотрения вторых частей заявок, поданных всеми участниками электронного аукциона, решения о соответствии более одной заявки указанным требованиям Комиссией оформляется протокол подведения итогов электронного аукциона, который подписывается всеми присутствующими на заседании членами Комиссии в день окончания рассмотрения заявок.</w:t>
      </w:r>
      <w:proofErr w:type="gramEnd"/>
    </w:p>
    <w:p w:rsidR="000B6A35" w:rsidRDefault="000B6A35">
      <w:pPr>
        <w:pStyle w:val="ConsPlusNormal"/>
        <w:spacing w:before="220"/>
        <w:ind w:firstLine="540"/>
        <w:jc w:val="both"/>
      </w:pPr>
      <w:r>
        <w:t xml:space="preserve">12.8. Протокол содержит сведения о порядковых номерах заявок, которые ранжированы и в отношении которых принято решение о соответствии требованиям, установленным аукционной документацией, и об участниках, вторые части </w:t>
      </w:r>
      <w:proofErr w:type="gramStart"/>
      <w:r>
        <w:t>заявок</w:t>
      </w:r>
      <w:proofErr w:type="gramEnd"/>
      <w:r>
        <w:t xml:space="preserve"> которых рассматривались, решение о соответствии или о несоответствии заявок требованиям, установленным аукционной документацией, с обоснованием принятого решения, сведения о решении каждого члена Комиссии о соответствии или о несоответствии заявки требованиям, установленным аукционной документацией.</w:t>
      </w:r>
    </w:p>
    <w:p w:rsidR="000B6A35" w:rsidRDefault="000B6A35">
      <w:pPr>
        <w:pStyle w:val="ConsPlusNormal"/>
        <w:spacing w:before="220"/>
        <w:ind w:firstLine="540"/>
        <w:jc w:val="both"/>
      </w:pPr>
      <w:r>
        <w:t>12.9. Участник электронного аукциона, который предложил наиболее высокую стоимость лота и заявка которого соответствует требованиям аукционной документации, признается победителем электронного аукциона.</w:t>
      </w:r>
    </w:p>
    <w:p w:rsidR="000B6A35" w:rsidRDefault="000B6A35">
      <w:pPr>
        <w:pStyle w:val="ConsPlusNormal"/>
        <w:spacing w:before="220"/>
        <w:ind w:firstLine="540"/>
        <w:jc w:val="both"/>
      </w:pPr>
      <w:r>
        <w:t xml:space="preserve">12.10. </w:t>
      </w:r>
      <w:proofErr w:type="gramStart"/>
      <w:r>
        <w:t>Право на заключение договора купли-продажи права на размещение НТО может быть передано без проведения торгов лицу, подавшему единственную заявку, в случае если указанная заявка соответствует требованиям и условиям, предусмотренным аукционной документацией, а также лицу, признанному единственным участником электронного аукциона, на условиях, предусмотренных аукционной документацией, со стоимостью, равной начальной (минимальной) стоимости лота, указанной в информационном извещении о проведении электронного аукциона.</w:t>
      </w:r>
      <w:proofErr w:type="gramEnd"/>
    </w:p>
    <w:p w:rsidR="000B6A35" w:rsidRDefault="000B6A35">
      <w:pPr>
        <w:pStyle w:val="ConsPlusNormal"/>
        <w:jc w:val="both"/>
      </w:pPr>
    </w:p>
    <w:p w:rsidR="000B6A35" w:rsidRDefault="000B6A35">
      <w:pPr>
        <w:pStyle w:val="ConsPlusTitle"/>
        <w:jc w:val="center"/>
        <w:outlineLvl w:val="1"/>
      </w:pPr>
      <w:r>
        <w:t>XIII. Порядок возврата обеспечения заявки</w:t>
      </w:r>
    </w:p>
    <w:p w:rsidR="000B6A35" w:rsidRDefault="000B6A35">
      <w:pPr>
        <w:pStyle w:val="ConsPlusNormal"/>
        <w:jc w:val="both"/>
      </w:pPr>
    </w:p>
    <w:p w:rsidR="000B6A35" w:rsidRDefault="000B6A35">
      <w:pPr>
        <w:pStyle w:val="ConsPlusNormal"/>
        <w:ind w:firstLine="540"/>
        <w:jc w:val="both"/>
      </w:pPr>
      <w:r>
        <w:t>13.1. Денежные средства, внесенные заявителями в качестве обеспечения заявки, возвращаются Оператором ЭП в течение пяти рабочих дней:</w:t>
      </w:r>
    </w:p>
    <w:p w:rsidR="000B6A35" w:rsidRDefault="000B6A35">
      <w:pPr>
        <w:pStyle w:val="ConsPlusNormal"/>
        <w:spacing w:before="220"/>
        <w:ind w:firstLine="540"/>
        <w:jc w:val="both"/>
      </w:pPr>
      <w:r>
        <w:lastRenderedPageBreak/>
        <w:t>13.1.1. заявителям - со дня размещения на электронной площадке извещения об отказе от проведения электронного аукциона;</w:t>
      </w:r>
    </w:p>
    <w:p w:rsidR="000B6A35" w:rsidRDefault="000B6A35">
      <w:pPr>
        <w:pStyle w:val="ConsPlusNormal"/>
        <w:spacing w:before="220"/>
        <w:ind w:firstLine="540"/>
        <w:jc w:val="both"/>
      </w:pPr>
      <w:r>
        <w:t>13.1.2. заявителю в связи с отзывом заявки - до дня окончания приема заявок;</w:t>
      </w:r>
    </w:p>
    <w:p w:rsidR="000B6A35" w:rsidRDefault="000B6A35">
      <w:pPr>
        <w:pStyle w:val="ConsPlusNormal"/>
        <w:spacing w:before="220"/>
        <w:ind w:firstLine="540"/>
        <w:jc w:val="both"/>
      </w:pPr>
      <w:r>
        <w:t>13.1.3. заявителям в случае признания электронного аукциона несостоявшимся - со дня размещения на электронной площадке протокола рассмотрения первых частей заявок;</w:t>
      </w:r>
    </w:p>
    <w:p w:rsidR="000B6A35" w:rsidRDefault="000B6A35">
      <w:pPr>
        <w:pStyle w:val="ConsPlusNormal"/>
        <w:spacing w:before="220"/>
        <w:ind w:firstLine="540"/>
        <w:jc w:val="both"/>
      </w:pPr>
      <w:r>
        <w:t>13.1.4. участникам электронного аукциона - со дня размещения на электронной площадке протокола подведения итогов электронного аукциона, за исключением победителя и иного участника электронного аукциона, предложившего наиболее высокую стоимость лота, следующую после предложенной победителем электронного аукциона стоимости лота (далее - второй участник);</w:t>
      </w:r>
    </w:p>
    <w:p w:rsidR="000B6A35" w:rsidRDefault="000B6A35">
      <w:pPr>
        <w:pStyle w:val="ConsPlusNormal"/>
        <w:spacing w:before="220"/>
        <w:ind w:firstLine="540"/>
        <w:jc w:val="both"/>
      </w:pPr>
      <w:r>
        <w:t>13.1.5. второму участнику - после заключения договора с победителем.</w:t>
      </w:r>
    </w:p>
    <w:p w:rsidR="000B6A35" w:rsidRDefault="000B6A35">
      <w:pPr>
        <w:pStyle w:val="ConsPlusNormal"/>
        <w:spacing w:before="220"/>
        <w:ind w:firstLine="540"/>
        <w:jc w:val="both"/>
      </w:pPr>
      <w:r>
        <w:t xml:space="preserve">13.2. В случае признания победителя электронного аукциона или второго участника уклонившимися от заключения договора, денежные средства, внесенные такими участниками в качестве обеспечения заявок согласно </w:t>
      </w:r>
      <w:hyperlink w:anchor="P321" w:history="1">
        <w:r>
          <w:rPr>
            <w:color w:val="0000FF"/>
          </w:rPr>
          <w:t>подпункту 7.1.1</w:t>
        </w:r>
      </w:hyperlink>
      <w:r>
        <w:t xml:space="preserve"> настоящего Положения, не возвращаются, а перечисляются Оператором ЭП на счет Уполномоченного органа.</w:t>
      </w:r>
    </w:p>
    <w:p w:rsidR="000B6A35" w:rsidRDefault="000B6A35">
      <w:pPr>
        <w:pStyle w:val="ConsPlusNormal"/>
        <w:jc w:val="both"/>
      </w:pPr>
    </w:p>
    <w:p w:rsidR="000B6A35" w:rsidRDefault="000B6A35">
      <w:pPr>
        <w:pStyle w:val="ConsPlusTitle"/>
        <w:jc w:val="center"/>
        <w:outlineLvl w:val="1"/>
      </w:pPr>
      <w:r>
        <w:t>XIV. Заключение договора по результатам проведения аукциона</w:t>
      </w:r>
    </w:p>
    <w:p w:rsidR="000B6A35" w:rsidRDefault="000B6A35">
      <w:pPr>
        <w:pStyle w:val="ConsPlusNormal"/>
        <w:jc w:val="both"/>
      </w:pPr>
    </w:p>
    <w:p w:rsidR="000B6A35" w:rsidRDefault="000B6A35">
      <w:pPr>
        <w:pStyle w:val="ConsPlusNormal"/>
        <w:ind w:firstLine="540"/>
        <w:jc w:val="both"/>
      </w:pPr>
      <w:r>
        <w:t>14.1. Договор заключается:</w:t>
      </w:r>
    </w:p>
    <w:p w:rsidR="000B6A35" w:rsidRDefault="000B6A35">
      <w:pPr>
        <w:pStyle w:val="ConsPlusNormal"/>
        <w:spacing w:before="220"/>
        <w:ind w:firstLine="540"/>
        <w:jc w:val="both"/>
      </w:pPr>
      <w:bookmarkStart w:id="18" w:name="P431"/>
      <w:bookmarkEnd w:id="18"/>
      <w:r>
        <w:t>14.1.1. с победителем электронного аукциона;</w:t>
      </w:r>
    </w:p>
    <w:p w:rsidR="000B6A35" w:rsidRDefault="000B6A35">
      <w:pPr>
        <w:pStyle w:val="ConsPlusNormal"/>
        <w:spacing w:before="220"/>
        <w:ind w:firstLine="540"/>
        <w:jc w:val="both"/>
      </w:pPr>
      <w:bookmarkStart w:id="19" w:name="P432"/>
      <w:bookmarkEnd w:id="19"/>
      <w:r>
        <w:t>14.1.2. при уклонении или отказе победителя аукциона от заключения в установленный срок договора - со вторым участником;</w:t>
      </w:r>
    </w:p>
    <w:p w:rsidR="000B6A35" w:rsidRDefault="000B6A35">
      <w:pPr>
        <w:pStyle w:val="ConsPlusNormal"/>
        <w:spacing w:before="220"/>
        <w:ind w:firstLine="540"/>
        <w:jc w:val="both"/>
      </w:pPr>
      <w:r>
        <w:t>14.1.3. с единственным заявителем, заявка и документы которого признаны Комиссией соответствующими аукционной документации;</w:t>
      </w:r>
    </w:p>
    <w:p w:rsidR="000B6A35" w:rsidRDefault="000B6A35">
      <w:pPr>
        <w:pStyle w:val="ConsPlusNormal"/>
        <w:spacing w:before="220"/>
        <w:ind w:firstLine="540"/>
        <w:jc w:val="both"/>
      </w:pPr>
      <w:r>
        <w:t>14.1.4. с участником электронного аукциона, который по результатам рассмотрения вторых частей заявок признан Комиссией единственным участником.</w:t>
      </w:r>
    </w:p>
    <w:p w:rsidR="000B6A35" w:rsidRDefault="000B6A35">
      <w:pPr>
        <w:pStyle w:val="ConsPlusNormal"/>
        <w:spacing w:before="220"/>
        <w:ind w:firstLine="540"/>
        <w:jc w:val="both"/>
      </w:pPr>
      <w:r>
        <w:t xml:space="preserve">14.2. Заключение договора осуществляется в порядке, предусмотренном Гражданским </w:t>
      </w:r>
      <w:hyperlink r:id="rId52" w:history="1">
        <w:r>
          <w:rPr>
            <w:color w:val="0000FF"/>
          </w:rPr>
          <w:t>кодексом</w:t>
        </w:r>
      </w:hyperlink>
      <w:r>
        <w:t xml:space="preserve"> Российской Федерации и иными федеральными законами.</w:t>
      </w:r>
    </w:p>
    <w:p w:rsidR="000B6A35" w:rsidRDefault="000B6A35">
      <w:pPr>
        <w:pStyle w:val="ConsPlusNormal"/>
        <w:spacing w:before="220"/>
        <w:ind w:firstLine="540"/>
        <w:jc w:val="both"/>
      </w:pPr>
      <w:r>
        <w:t>14.3. Договор заключается не позднее чем через 20 (двадцать) рабочих дней со дня объявления победителя электронного аукциона.</w:t>
      </w:r>
    </w:p>
    <w:p w:rsidR="000B6A35" w:rsidRDefault="000B6A35">
      <w:pPr>
        <w:pStyle w:val="ConsPlusNormal"/>
        <w:spacing w:before="220"/>
        <w:ind w:firstLine="540"/>
        <w:jc w:val="both"/>
      </w:pPr>
      <w:r>
        <w:t>В случае выявления на месте размещения, указанном в протоколе подведения итогов электронного аукциона, незаконно установленного НТО, Уполномоченный орган проводит работу по демонтажу данного объекта, при этом договор на размещение НТО заключается в срок не позднее 60 календарных дней со дня объявления победителя аукциона.</w:t>
      </w:r>
    </w:p>
    <w:p w:rsidR="000B6A35" w:rsidRDefault="000B6A35">
      <w:pPr>
        <w:pStyle w:val="ConsPlusNormal"/>
        <w:spacing w:before="220"/>
        <w:ind w:firstLine="540"/>
        <w:jc w:val="both"/>
      </w:pPr>
      <w:r>
        <w:t xml:space="preserve">14.4. Уполномоченный орган в течение пяти рабочих дней со дня </w:t>
      </w:r>
      <w:proofErr w:type="gramStart"/>
      <w:r>
        <w:t>размещения протокола подведения итогов электронного аукциона</w:t>
      </w:r>
      <w:proofErr w:type="gramEnd"/>
      <w:r>
        <w:t xml:space="preserve"> на электронной площадке направляет Оператору ЭП проект договора, составляемый путем включения итоговой стоимости лота, предложенной участником электронного аукциона, с которым заключается договор. Оператор ЭП в течение одного часа направляет поступивший проект договора победителю электронного аукциона.</w:t>
      </w:r>
    </w:p>
    <w:p w:rsidR="000B6A35" w:rsidRDefault="000B6A35">
      <w:pPr>
        <w:pStyle w:val="ConsPlusNormal"/>
        <w:spacing w:before="220"/>
        <w:ind w:firstLine="540"/>
        <w:jc w:val="both"/>
      </w:pPr>
      <w:bookmarkStart w:id="20" w:name="P439"/>
      <w:bookmarkEnd w:id="20"/>
      <w:r>
        <w:t xml:space="preserve">14.5. Победитель электронного аукциона в течение пяти рабочих дней с момента получения проекта договора направляет Оператору ЭП проект договора, подписанный усиленной электронной подписью лица, имеющего право действовать от имени участника электронного </w:t>
      </w:r>
      <w:r>
        <w:lastRenderedPageBreak/>
        <w:t>аукциона, в соответствии с условиями функционирования электронных площадок. Оператор ЭП в течение одного часа направляет поступивший от победителя электронного аукциона договор в адрес Уполномоченного органа.</w:t>
      </w:r>
    </w:p>
    <w:p w:rsidR="000B6A35" w:rsidRDefault="000B6A35">
      <w:pPr>
        <w:pStyle w:val="ConsPlusNormal"/>
        <w:spacing w:before="220"/>
        <w:ind w:firstLine="540"/>
        <w:jc w:val="both"/>
      </w:pPr>
      <w:bookmarkStart w:id="21" w:name="P440"/>
      <w:bookmarkEnd w:id="21"/>
      <w:r>
        <w:t xml:space="preserve">14.6. Победитель электронного аукциона признается уклонившимся от заключения договора в случае, если в срок, предусмотренный </w:t>
      </w:r>
      <w:hyperlink w:anchor="P439" w:history="1">
        <w:r>
          <w:rPr>
            <w:color w:val="0000FF"/>
          </w:rPr>
          <w:t>пунктом 14.5</w:t>
        </w:r>
      </w:hyperlink>
      <w:r>
        <w:t xml:space="preserve"> Положения, он не направил Уполномоченному органу проект договора, подписанный усиленной электронной подписью лица, имеющего право действовать от имени участника электронного аукциона, в соответствии с условиями функционирования электронных площадок.</w:t>
      </w:r>
    </w:p>
    <w:p w:rsidR="000B6A35" w:rsidRDefault="000B6A35">
      <w:pPr>
        <w:pStyle w:val="ConsPlusNormal"/>
        <w:spacing w:before="220"/>
        <w:ind w:firstLine="540"/>
        <w:jc w:val="both"/>
      </w:pPr>
      <w:r>
        <w:t xml:space="preserve">14.7. В случае, указанном в </w:t>
      </w:r>
      <w:hyperlink w:anchor="P440" w:history="1">
        <w:r>
          <w:rPr>
            <w:color w:val="0000FF"/>
          </w:rPr>
          <w:t>пункте 14.6</w:t>
        </w:r>
      </w:hyperlink>
      <w:r>
        <w:t xml:space="preserve"> Положения, Уполномоченный орган в течение трех рабочих дней со дня признания победителя уклонившимся от заключения договора направляет Оператору ЭП проект договора для подписания вторым участником.</w:t>
      </w:r>
    </w:p>
    <w:p w:rsidR="000B6A35" w:rsidRDefault="000B6A35">
      <w:pPr>
        <w:pStyle w:val="ConsPlusNormal"/>
        <w:spacing w:before="220"/>
        <w:ind w:firstLine="540"/>
        <w:jc w:val="both"/>
      </w:pPr>
      <w:r>
        <w:t>14.8. В течение пяти рабочих дней с момента получения проекта договора второй участник направляет Оператору ЭП проект договора, подписанный усиленной электронной подписью лица, имеющего право действовать от имени участника электронного аукциона, в соответствии с условиями функционирования электронных площадок. Оператор ЭП в течение одного часа направляет поступивший от второго участника договор в адрес Уполномоченного органа.</w:t>
      </w:r>
    </w:p>
    <w:p w:rsidR="000B6A35" w:rsidRDefault="000B6A35">
      <w:pPr>
        <w:pStyle w:val="ConsPlusNormal"/>
        <w:spacing w:before="220"/>
        <w:ind w:firstLine="540"/>
        <w:jc w:val="both"/>
      </w:pPr>
      <w:r>
        <w:t xml:space="preserve">14.9. В случае, указанном в </w:t>
      </w:r>
      <w:hyperlink w:anchor="P440" w:history="1">
        <w:r>
          <w:rPr>
            <w:color w:val="0000FF"/>
          </w:rPr>
          <w:t>пункте 14.6</w:t>
        </w:r>
      </w:hyperlink>
      <w:r>
        <w:t xml:space="preserve"> Положения, победитель электронного аукциона утрачивает право на заключение договора и обеспечение заявки ему не возвращается, а подлежит перечислению Оператором ЭП на счет Уполномоченного органа.</w:t>
      </w:r>
    </w:p>
    <w:p w:rsidR="000B6A35" w:rsidRDefault="000B6A35">
      <w:pPr>
        <w:pStyle w:val="ConsPlusNormal"/>
        <w:spacing w:before="220"/>
        <w:ind w:firstLine="540"/>
        <w:jc w:val="both"/>
      </w:pPr>
      <w:r>
        <w:t>14.10. В случае отказа от подписания проекта договора вторым участником он утрачивает право на заключение договора и обеспечение заявки ему не возвращается, а подлежит перечислению Оператором ЭП на счет Уполномоченного органа.</w:t>
      </w:r>
    </w:p>
    <w:p w:rsidR="000B6A35" w:rsidRDefault="000B6A35">
      <w:pPr>
        <w:pStyle w:val="ConsPlusNormal"/>
        <w:spacing w:before="220"/>
        <w:ind w:firstLine="540"/>
        <w:jc w:val="both"/>
      </w:pPr>
      <w:r>
        <w:t xml:space="preserve">14.11. В случае уклонения от заключения договора по лоту лицами, указанными в </w:t>
      </w:r>
      <w:hyperlink w:anchor="P431" w:history="1">
        <w:r>
          <w:rPr>
            <w:color w:val="0000FF"/>
          </w:rPr>
          <w:t>подпунктах 14.1.1</w:t>
        </w:r>
      </w:hyperlink>
      <w:r>
        <w:t xml:space="preserve">, </w:t>
      </w:r>
      <w:hyperlink w:anchor="P432" w:history="1">
        <w:r>
          <w:rPr>
            <w:color w:val="0000FF"/>
          </w:rPr>
          <w:t>14.1.2</w:t>
        </w:r>
      </w:hyperlink>
      <w:r>
        <w:t xml:space="preserve"> Положения, электронный аукцион по данному лоту признается несостоявшимся и Уполномоченный орган вправе выставить лот на торги повторно.</w:t>
      </w:r>
    </w:p>
    <w:p w:rsidR="000B6A35" w:rsidRDefault="000B6A35">
      <w:pPr>
        <w:pStyle w:val="ConsPlusNormal"/>
        <w:spacing w:before="220"/>
        <w:ind w:firstLine="540"/>
        <w:jc w:val="both"/>
      </w:pPr>
      <w:r>
        <w:t>14.12. В случае уклонения победителя аукциона или второго участника от заключения договора Уполномоченный орган вправе обратиться в суд с иском о понуждении таких участников заключить договор, а также о возмещении убытков, причиненных уклонением от заключения договора.</w:t>
      </w:r>
    </w:p>
    <w:p w:rsidR="000B6A35" w:rsidRDefault="000B6A35">
      <w:pPr>
        <w:pStyle w:val="ConsPlusNormal"/>
        <w:jc w:val="both"/>
      </w:pPr>
    </w:p>
    <w:p w:rsidR="000B6A35" w:rsidRDefault="000B6A35">
      <w:pPr>
        <w:pStyle w:val="ConsPlusNormal"/>
        <w:jc w:val="both"/>
      </w:pPr>
    </w:p>
    <w:p w:rsidR="000B6A35" w:rsidRDefault="000B6A35">
      <w:pPr>
        <w:pStyle w:val="ConsPlusNormal"/>
        <w:jc w:val="both"/>
      </w:pPr>
    </w:p>
    <w:p w:rsidR="000B6A35" w:rsidRDefault="000B6A35">
      <w:pPr>
        <w:pStyle w:val="ConsPlusNormal"/>
        <w:jc w:val="both"/>
      </w:pPr>
    </w:p>
    <w:p w:rsidR="000B6A35" w:rsidRDefault="000B6A35">
      <w:pPr>
        <w:pStyle w:val="ConsPlusNormal"/>
        <w:jc w:val="both"/>
      </w:pPr>
    </w:p>
    <w:p w:rsidR="000B6A35" w:rsidRDefault="000B6A35">
      <w:pPr>
        <w:pStyle w:val="ConsPlusNormal"/>
        <w:jc w:val="right"/>
        <w:outlineLvl w:val="0"/>
      </w:pPr>
      <w:r>
        <w:t>Приложение N 3</w:t>
      </w:r>
    </w:p>
    <w:p w:rsidR="000B6A35" w:rsidRDefault="000B6A35">
      <w:pPr>
        <w:pStyle w:val="ConsPlusNormal"/>
        <w:jc w:val="right"/>
      </w:pPr>
      <w:r>
        <w:t>к Постановлению</w:t>
      </w:r>
    </w:p>
    <w:p w:rsidR="000B6A35" w:rsidRDefault="000B6A35">
      <w:pPr>
        <w:pStyle w:val="ConsPlusNormal"/>
        <w:jc w:val="right"/>
      </w:pPr>
      <w:r>
        <w:t>Исполнительного комитета г. Казани</w:t>
      </w:r>
    </w:p>
    <w:p w:rsidR="000B6A35" w:rsidRDefault="000B6A35">
      <w:pPr>
        <w:pStyle w:val="ConsPlusNormal"/>
        <w:jc w:val="right"/>
      </w:pPr>
      <w:r>
        <w:t>от 22 мая 2017 г. N 1908</w:t>
      </w:r>
    </w:p>
    <w:p w:rsidR="000B6A35" w:rsidRDefault="000B6A35">
      <w:pPr>
        <w:pStyle w:val="ConsPlusNormal"/>
        <w:jc w:val="both"/>
      </w:pPr>
    </w:p>
    <w:p w:rsidR="000B6A35" w:rsidRDefault="000B6A35">
      <w:pPr>
        <w:pStyle w:val="ConsPlusTitle"/>
        <w:jc w:val="center"/>
      </w:pPr>
      <w:bookmarkStart w:id="22" w:name="P457"/>
      <w:bookmarkEnd w:id="22"/>
      <w:r>
        <w:t>ПОЛОЖЕНИЕ</w:t>
      </w:r>
    </w:p>
    <w:p w:rsidR="000B6A35" w:rsidRDefault="000B6A35">
      <w:pPr>
        <w:pStyle w:val="ConsPlusTitle"/>
        <w:jc w:val="center"/>
      </w:pPr>
      <w:r>
        <w:t>ОБ ОРГАНИЗАЦИИ И ПРОВЕДЕНИИ ЭЛЕКТРОННОГО ЗАПРОСА ПРЕДЛОЖЕНИЯ</w:t>
      </w:r>
    </w:p>
    <w:p w:rsidR="000B6A35" w:rsidRDefault="000B6A35">
      <w:pPr>
        <w:pStyle w:val="ConsPlusTitle"/>
        <w:jc w:val="center"/>
      </w:pPr>
      <w:r>
        <w:t>С ПРЕДВАРИТЕЛЬНЫМ КВАЛИФИКАЦИОННЫМ ОТБОРОМ НА ПРАВО</w:t>
      </w:r>
    </w:p>
    <w:p w:rsidR="000B6A35" w:rsidRDefault="000B6A35">
      <w:pPr>
        <w:pStyle w:val="ConsPlusTitle"/>
        <w:jc w:val="center"/>
      </w:pPr>
      <w:r>
        <w:t xml:space="preserve">ЗАКЛЮЧЕНИЯ ДОГОВОРА НА РАЗМЕЩЕНИЕ </w:t>
      </w:r>
      <w:proofErr w:type="gramStart"/>
      <w:r>
        <w:t>НЕСТАЦИОНАРНЫХ</w:t>
      </w:r>
      <w:proofErr w:type="gramEnd"/>
      <w:r>
        <w:t xml:space="preserve"> ТОРГОВЫХ</w:t>
      </w:r>
    </w:p>
    <w:p w:rsidR="000B6A35" w:rsidRDefault="000B6A35">
      <w:pPr>
        <w:pStyle w:val="ConsPlusTitle"/>
        <w:jc w:val="center"/>
      </w:pPr>
      <w:r>
        <w:t>ОБЪЕКТОВ И ОБЪЕКТОВ ОБЩЕСТВЕННОГО ПИТАНИЯ</w:t>
      </w:r>
    </w:p>
    <w:p w:rsidR="000B6A35" w:rsidRDefault="000B6A35">
      <w:pPr>
        <w:pStyle w:val="ConsPlusTitle"/>
        <w:jc w:val="center"/>
      </w:pPr>
      <w:r>
        <w:t>НА ТЕРРИТОРИИ Г. КАЗАНИ</w:t>
      </w:r>
    </w:p>
    <w:p w:rsidR="000B6A35" w:rsidRDefault="000B6A3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B6A35">
        <w:trPr>
          <w:jc w:val="center"/>
        </w:trPr>
        <w:tc>
          <w:tcPr>
            <w:tcW w:w="9294" w:type="dxa"/>
            <w:tcBorders>
              <w:top w:val="nil"/>
              <w:left w:val="single" w:sz="24" w:space="0" w:color="CED3F1"/>
              <w:bottom w:val="nil"/>
              <w:right w:val="single" w:sz="24" w:space="0" w:color="F4F3F8"/>
            </w:tcBorders>
            <w:shd w:val="clear" w:color="auto" w:fill="F4F3F8"/>
          </w:tcPr>
          <w:p w:rsidR="000B6A35" w:rsidRDefault="000B6A35">
            <w:pPr>
              <w:pStyle w:val="ConsPlusNormal"/>
              <w:jc w:val="center"/>
            </w:pPr>
            <w:r>
              <w:rPr>
                <w:color w:val="392C69"/>
              </w:rPr>
              <w:t>Список изменяющих документов</w:t>
            </w:r>
          </w:p>
          <w:p w:rsidR="000B6A35" w:rsidRDefault="000B6A35">
            <w:pPr>
              <w:pStyle w:val="ConsPlusNormal"/>
              <w:jc w:val="center"/>
            </w:pPr>
            <w:proofErr w:type="gramStart"/>
            <w:r>
              <w:rPr>
                <w:color w:val="392C69"/>
              </w:rPr>
              <w:lastRenderedPageBreak/>
              <w:t>(в ред. Постановлений Исполкома муниципального образования г. Казани</w:t>
            </w:r>
            <w:proofErr w:type="gramEnd"/>
          </w:p>
          <w:p w:rsidR="000B6A35" w:rsidRDefault="000B6A35">
            <w:pPr>
              <w:pStyle w:val="ConsPlusNormal"/>
              <w:jc w:val="center"/>
            </w:pPr>
            <w:r>
              <w:rPr>
                <w:color w:val="392C69"/>
              </w:rPr>
              <w:t xml:space="preserve">от 25.07.2018 </w:t>
            </w:r>
            <w:hyperlink r:id="rId53" w:history="1">
              <w:r>
                <w:rPr>
                  <w:color w:val="0000FF"/>
                </w:rPr>
                <w:t>N 4145</w:t>
              </w:r>
            </w:hyperlink>
            <w:r>
              <w:rPr>
                <w:color w:val="392C69"/>
              </w:rPr>
              <w:t xml:space="preserve">, от 24.10.2018 </w:t>
            </w:r>
            <w:hyperlink r:id="rId54" w:history="1">
              <w:r>
                <w:rPr>
                  <w:color w:val="0000FF"/>
                </w:rPr>
                <w:t>N 5556</w:t>
              </w:r>
            </w:hyperlink>
            <w:r>
              <w:rPr>
                <w:color w:val="392C69"/>
              </w:rPr>
              <w:t>)</w:t>
            </w:r>
          </w:p>
        </w:tc>
      </w:tr>
    </w:tbl>
    <w:p w:rsidR="000B6A35" w:rsidRDefault="000B6A35">
      <w:pPr>
        <w:pStyle w:val="ConsPlusNormal"/>
        <w:jc w:val="both"/>
      </w:pPr>
    </w:p>
    <w:p w:rsidR="000B6A35" w:rsidRDefault="000B6A35">
      <w:pPr>
        <w:pStyle w:val="ConsPlusTitle"/>
        <w:jc w:val="center"/>
        <w:outlineLvl w:val="1"/>
      </w:pPr>
      <w:r>
        <w:t>I. Общие положения</w:t>
      </w:r>
    </w:p>
    <w:p w:rsidR="000B6A35" w:rsidRDefault="000B6A35">
      <w:pPr>
        <w:pStyle w:val="ConsPlusNormal"/>
        <w:jc w:val="both"/>
      </w:pPr>
    </w:p>
    <w:p w:rsidR="000B6A35" w:rsidRDefault="000B6A35">
      <w:pPr>
        <w:pStyle w:val="ConsPlusNormal"/>
        <w:ind w:firstLine="540"/>
        <w:jc w:val="both"/>
      </w:pPr>
      <w:r>
        <w:t>1.1. Настоящее Положение определяет порядок организации и проведения электронного запроса предложения по продаже права на размещение нестационарных торговых объектов и объектов общественного питания на территории города Казани.</w:t>
      </w:r>
    </w:p>
    <w:p w:rsidR="000B6A35" w:rsidRDefault="000B6A35">
      <w:pPr>
        <w:pStyle w:val="ConsPlusNormal"/>
        <w:spacing w:before="220"/>
        <w:ind w:firstLine="540"/>
        <w:jc w:val="both"/>
      </w:pPr>
      <w:r>
        <w:t xml:space="preserve">1.2. </w:t>
      </w:r>
      <w:proofErr w:type="gramStart"/>
      <w:r>
        <w:t xml:space="preserve">Настоящее Положение разработано в соответствии с Федеральным </w:t>
      </w:r>
      <w:hyperlink r:id="rId55" w:history="1">
        <w:r>
          <w:rPr>
            <w:color w:val="0000FF"/>
          </w:rPr>
          <w:t>законом</w:t>
        </w:r>
      </w:hyperlink>
      <w:r>
        <w:t xml:space="preserve"> от 06.10.2003 N 131-ФЗ "Об общих принципах организации местного самоуправления в Российской Федерации", Федеральным </w:t>
      </w:r>
      <w:hyperlink r:id="rId56" w:history="1">
        <w:r>
          <w:rPr>
            <w:color w:val="0000FF"/>
          </w:rPr>
          <w:t>законом</w:t>
        </w:r>
      </w:hyperlink>
      <w:r>
        <w:t xml:space="preserve"> от 28.12.2009 N 381-ФЗ "Об основах государственного регулирования деятельности в Российской Федерации", </w:t>
      </w:r>
      <w:hyperlink r:id="rId57" w:history="1">
        <w:r>
          <w:rPr>
            <w:color w:val="0000FF"/>
          </w:rPr>
          <w:t>Уставом</w:t>
        </w:r>
      </w:hyperlink>
      <w:r>
        <w:t xml:space="preserve"> муниципального образования г. Казани, </w:t>
      </w:r>
      <w:hyperlink r:id="rId58" w:history="1">
        <w:r>
          <w:rPr>
            <w:color w:val="0000FF"/>
          </w:rPr>
          <w:t>постановлением</w:t>
        </w:r>
      </w:hyperlink>
      <w:r>
        <w:t xml:space="preserve"> Кабинета Министров Республики Татарстан от 13.08.2016 N 553 "Об утверждении Порядка размещения нестационарных торговых объектов на землях и земельных</w:t>
      </w:r>
      <w:proofErr w:type="gramEnd"/>
      <w:r>
        <w:t xml:space="preserve"> </w:t>
      </w:r>
      <w:proofErr w:type="gramStart"/>
      <w:r>
        <w:t>участках</w:t>
      </w:r>
      <w:proofErr w:type="gramEnd"/>
      <w:r>
        <w:t>, находящихся в муниципальной собственности, а также на землях или земельных участках, государственная собственность на которые не разграничена" (с учетом изменений, внесенных в него постановлением Кабинета Министров Республики Татарстан от 18.09.2017 N 675).</w:t>
      </w:r>
    </w:p>
    <w:p w:rsidR="000B6A35" w:rsidRDefault="000B6A35">
      <w:pPr>
        <w:pStyle w:val="ConsPlusNormal"/>
        <w:spacing w:before="220"/>
        <w:ind w:firstLine="540"/>
        <w:jc w:val="both"/>
      </w:pPr>
      <w:r>
        <w:t>1.3. Предметом электронного запроса предложения с предварительным квалификационным отбором (далее - электронный запрос предложения с предквалификационным отбором) является право на заключение договора на размещение нестационарного торгового объекта и объекта общественного питания на территории муниципального образования города Казани.</w:t>
      </w:r>
    </w:p>
    <w:p w:rsidR="000B6A35" w:rsidRDefault="000B6A35">
      <w:pPr>
        <w:pStyle w:val="ConsPlusNormal"/>
        <w:spacing w:before="220"/>
        <w:ind w:firstLine="540"/>
        <w:jc w:val="both"/>
      </w:pPr>
      <w:r>
        <w:t>1.4. Организацию проведения электронного запроса предложения с предквалификационным отбором от имени муниципального образования города Казани осуществляет МКУ "Комитет потребительского рынка Исполнительного комитета муниципального образования города Казани" (далее - Уполномоченный орган) совместно с оператором электронной площадки, выбранным Уполномоченным органом из числа операторов электронных площадок, с которым заключено соглашение о взаимодействии (далее - Оператор ЭП).</w:t>
      </w:r>
    </w:p>
    <w:p w:rsidR="000B6A35" w:rsidRDefault="000B6A35">
      <w:pPr>
        <w:pStyle w:val="ConsPlusNormal"/>
        <w:spacing w:before="220"/>
        <w:ind w:firstLine="540"/>
        <w:jc w:val="both"/>
      </w:pPr>
      <w:r>
        <w:t xml:space="preserve">1.5. </w:t>
      </w:r>
      <w:proofErr w:type="gramStart"/>
      <w:r>
        <w:t>При проведении электронного запроса предложения с предквалификационным отбором на право заключения договора на размещение нестационарных торговых объектов и объектов общественного питания на территории г. Казани (далее - НТО) информация о его проведении сообщается Уполномоченным органом путем размещения информационного извещения на официальном сайте МКУ "Комитет потребительского рынка Исполнительного комитета муниципального образования города Казани" в сети Интернет, размещенном по адресу: kzn.ru/meriya</w:t>
      </w:r>
      <w:proofErr w:type="gramEnd"/>
      <w:r>
        <w:t>/ispolnitelnyy-komitet/kpr (далее - сайт Уполномоченного органа) и в Сборнике документов и правовых актов муниципального образования города Казани (далее - Сборник).</w:t>
      </w:r>
    </w:p>
    <w:p w:rsidR="000B6A35" w:rsidRDefault="000B6A35">
      <w:pPr>
        <w:pStyle w:val="ConsPlusNormal"/>
        <w:spacing w:before="220"/>
        <w:ind w:firstLine="540"/>
        <w:jc w:val="both"/>
      </w:pPr>
      <w:r>
        <w:t>1.6. К участникам электронного запроса предложения с предквалификационным отбором предъявляются единые требования и дополнительные требования.</w:t>
      </w:r>
    </w:p>
    <w:p w:rsidR="000B6A35" w:rsidRDefault="000B6A35">
      <w:pPr>
        <w:pStyle w:val="ConsPlusNormal"/>
        <w:spacing w:before="220"/>
        <w:ind w:firstLine="540"/>
        <w:jc w:val="both"/>
      </w:pPr>
      <w:r>
        <w:t xml:space="preserve">Участниками электронного запроса предложения с предквалификационным отбором признаются хозяйствующие субъекты, претендующие на право заключения </w:t>
      </w:r>
      <w:proofErr w:type="gramStart"/>
      <w:r>
        <w:t>договора</w:t>
      </w:r>
      <w:proofErr w:type="gramEnd"/>
      <w:r>
        <w:t xml:space="preserve"> на размещение НТО, в соответствии с </w:t>
      </w:r>
      <w:hyperlink w:anchor="P92" w:history="1">
        <w:r>
          <w:rPr>
            <w:color w:val="0000FF"/>
          </w:rPr>
          <w:t>подпунктами 4.2.2</w:t>
        </w:r>
      </w:hyperlink>
      <w:r>
        <w:t xml:space="preserve"> и </w:t>
      </w:r>
      <w:hyperlink w:anchor="P94" w:history="1">
        <w:r>
          <w:rPr>
            <w:color w:val="0000FF"/>
          </w:rPr>
          <w:t>4.2.3</w:t>
        </w:r>
      </w:hyperlink>
      <w:r>
        <w:t xml:space="preserve"> Положения о порядке размещения НТО, утвержденного постановлением Исполнительного комитета г. Казани от 22.05.2017 N 1908, если по истечении срока приема заявлений на размещение НТО и проведение предквалификационного отбора на участие в электронном запросе предложения с целью заключения договора на размещение </w:t>
      </w:r>
      <w:proofErr w:type="gramStart"/>
      <w:r>
        <w:t>НТО</w:t>
      </w:r>
      <w:proofErr w:type="gramEnd"/>
      <w:r>
        <w:t xml:space="preserve"> принято Уполномоченным органом два и более заявлений на одно место размещения.</w:t>
      </w:r>
    </w:p>
    <w:p w:rsidR="000B6A35" w:rsidRDefault="000B6A35">
      <w:pPr>
        <w:pStyle w:val="ConsPlusNormal"/>
        <w:spacing w:before="220"/>
        <w:ind w:firstLine="540"/>
        <w:jc w:val="both"/>
      </w:pPr>
      <w:r>
        <w:t xml:space="preserve">1.7. Проведение электронного запроса предложения с предквалификационным отбором </w:t>
      </w:r>
      <w:r>
        <w:lastRenderedPageBreak/>
        <w:t xml:space="preserve">осуществляется постоянно действующей комиссией по организации и проведению торгов на размещение НТО (далее - Комиссия) согласно </w:t>
      </w:r>
      <w:hyperlink w:anchor="P1184" w:history="1">
        <w:r>
          <w:rPr>
            <w:color w:val="0000FF"/>
          </w:rPr>
          <w:t>приложению N 8</w:t>
        </w:r>
      </w:hyperlink>
      <w:r>
        <w:t xml:space="preserve"> к постановлению Исполнительного комитета г. Казани от 22.05.2017 N 1908.</w:t>
      </w:r>
    </w:p>
    <w:p w:rsidR="000B6A35" w:rsidRDefault="000B6A35">
      <w:pPr>
        <w:pStyle w:val="ConsPlusNormal"/>
        <w:spacing w:before="220"/>
        <w:ind w:firstLine="540"/>
        <w:jc w:val="both"/>
      </w:pPr>
      <w:r>
        <w:t>1.8. Комиссия правомочна осуществлять свои функции, если на заседании Комиссии присутствует не менее 50 процентов от общего числа ее членов.</w:t>
      </w:r>
    </w:p>
    <w:p w:rsidR="000B6A35" w:rsidRDefault="000B6A35">
      <w:pPr>
        <w:pStyle w:val="ConsPlusNormal"/>
        <w:jc w:val="both"/>
      </w:pPr>
    </w:p>
    <w:p w:rsidR="000B6A35" w:rsidRDefault="000B6A35">
      <w:pPr>
        <w:pStyle w:val="ConsPlusTitle"/>
        <w:jc w:val="center"/>
        <w:outlineLvl w:val="1"/>
      </w:pPr>
      <w:r>
        <w:t>II. Основные термины</w:t>
      </w:r>
    </w:p>
    <w:p w:rsidR="000B6A35" w:rsidRDefault="000B6A35">
      <w:pPr>
        <w:pStyle w:val="ConsPlusNormal"/>
        <w:jc w:val="both"/>
      </w:pPr>
    </w:p>
    <w:p w:rsidR="000B6A35" w:rsidRDefault="000B6A35">
      <w:pPr>
        <w:pStyle w:val="ConsPlusNormal"/>
        <w:ind w:firstLine="540"/>
        <w:jc w:val="both"/>
      </w:pPr>
      <w:r>
        <w:t>Для целей настоящего Положения используются следующие основные понятия:</w:t>
      </w:r>
    </w:p>
    <w:p w:rsidR="000B6A35" w:rsidRDefault="000B6A35">
      <w:pPr>
        <w:pStyle w:val="ConsPlusNormal"/>
        <w:spacing w:before="220"/>
        <w:ind w:firstLine="540"/>
        <w:jc w:val="both"/>
      </w:pPr>
      <w:r>
        <w:t>заявитель - индивидуальный предприниматель или юридическое лицо независимо от организационно-правовой формы, формы собственности, местонахождения и места происхождения капитала, подавший заявление для заключения договора на размещение НТО и проведение предквалификационного отбора на участие в электронном запросе предложения с целью заключения договора на размещение НТО;</w:t>
      </w:r>
    </w:p>
    <w:p w:rsidR="000B6A35" w:rsidRDefault="000B6A35">
      <w:pPr>
        <w:pStyle w:val="ConsPlusNormal"/>
        <w:spacing w:before="220"/>
        <w:ind w:firstLine="540"/>
        <w:jc w:val="both"/>
      </w:pPr>
      <w:r>
        <w:t xml:space="preserve">квалифицированный участник - заявитель, подавший заявку на участие в электронном запросе предложения с предквалификационным отбором и признанный решением </w:t>
      </w:r>
      <w:proofErr w:type="gramStart"/>
      <w:r>
        <w:t>Комиссии</w:t>
      </w:r>
      <w:proofErr w:type="gramEnd"/>
      <w:r>
        <w:t xml:space="preserve"> допущенным к участию в электронном запросе предложения;</w:t>
      </w:r>
    </w:p>
    <w:p w:rsidR="000B6A35" w:rsidRDefault="000B6A35">
      <w:pPr>
        <w:pStyle w:val="ConsPlusNormal"/>
        <w:spacing w:before="220"/>
        <w:ind w:firstLine="540"/>
        <w:jc w:val="both"/>
      </w:pPr>
      <w:proofErr w:type="gramStart"/>
      <w:r>
        <w:t>информационное извещение - сообщение Уполномоченного органа, содержащее полные сведения и информацию о предмете, условиях участия и правилах проведения электронного запроса предложения с предквалификационным отбором, правилах подготовки, оформления и подачи предложения квалифицированным участником, правилах выбора победителя, а также об условиях заключаемого по результатам электронного запроса предложения с предквалификационным отбором договора на размещение НТО;</w:t>
      </w:r>
      <w:proofErr w:type="gramEnd"/>
    </w:p>
    <w:p w:rsidR="000B6A35" w:rsidRDefault="000B6A35">
      <w:pPr>
        <w:pStyle w:val="ConsPlusNormal"/>
        <w:spacing w:before="220"/>
        <w:ind w:firstLine="540"/>
        <w:jc w:val="both"/>
      </w:pPr>
      <w:r>
        <w:t xml:space="preserve">предквалификационный отбор - оценка соответствия заявителя предъявляемым требованиям в соответствии с </w:t>
      </w:r>
      <w:hyperlink w:anchor="P92" w:history="1">
        <w:r>
          <w:rPr>
            <w:color w:val="0000FF"/>
          </w:rPr>
          <w:t>пунктами 4.2.2</w:t>
        </w:r>
      </w:hyperlink>
      <w:r>
        <w:t xml:space="preserve"> и </w:t>
      </w:r>
      <w:hyperlink w:anchor="P94" w:history="1">
        <w:r>
          <w:rPr>
            <w:color w:val="0000FF"/>
          </w:rPr>
          <w:t>4.2.3</w:t>
        </w:r>
      </w:hyperlink>
      <w:r>
        <w:t xml:space="preserve"> Положения о порядке размещения НТО (не влечет за собой обязательств по заключению договора по итогам проведенного предквалификационного отбора);</w:t>
      </w:r>
    </w:p>
    <w:p w:rsidR="000B6A35" w:rsidRDefault="000B6A35">
      <w:pPr>
        <w:pStyle w:val="ConsPlusNormal"/>
        <w:spacing w:before="220"/>
        <w:ind w:firstLine="540"/>
        <w:jc w:val="both"/>
      </w:pPr>
      <w:r>
        <w:t>электронный запрос предложения - процедура определения хозяйствующего субъекта, с которым по итогам электронного запроса предложения с предквалификационным отбором заключается договор на размещение НТО;</w:t>
      </w:r>
    </w:p>
    <w:p w:rsidR="000B6A35" w:rsidRDefault="000B6A35">
      <w:pPr>
        <w:pStyle w:val="ConsPlusNormal"/>
        <w:spacing w:before="220"/>
        <w:ind w:firstLine="540"/>
        <w:jc w:val="both"/>
      </w:pPr>
      <w:r>
        <w:t xml:space="preserve">договор - договор на размещение НТО, заключенный по итогам электронного запроса предложения с предквалификационным отбором между Уполномоченным органом и победителем в порядке, предусмотренном Гражданским </w:t>
      </w:r>
      <w:hyperlink r:id="rId59" w:history="1">
        <w:r>
          <w:rPr>
            <w:color w:val="0000FF"/>
          </w:rPr>
          <w:t>кодексом</w:t>
        </w:r>
      </w:hyperlink>
      <w:r>
        <w:t xml:space="preserve"> Российской Федерации, иными федеральными законами, муниципальными правовыми актами и настоящим Положением;</w:t>
      </w:r>
    </w:p>
    <w:p w:rsidR="000B6A35" w:rsidRDefault="000B6A35">
      <w:pPr>
        <w:pStyle w:val="ConsPlusNormal"/>
        <w:spacing w:before="220"/>
        <w:ind w:firstLine="540"/>
        <w:jc w:val="both"/>
      </w:pPr>
      <w:r>
        <w:t xml:space="preserve">заявление - перечень документов, подаваемых заявителем для заключения договора и проведения предквалификационного отбора на размещение НТО согласно </w:t>
      </w:r>
      <w:hyperlink w:anchor="P118" w:history="1">
        <w:r>
          <w:rPr>
            <w:color w:val="0000FF"/>
          </w:rPr>
          <w:t>пункту 4.5</w:t>
        </w:r>
      </w:hyperlink>
      <w:r>
        <w:t xml:space="preserve"> Положения о порядке размещения НТО;</w:t>
      </w:r>
    </w:p>
    <w:p w:rsidR="000B6A35" w:rsidRDefault="000B6A35">
      <w:pPr>
        <w:pStyle w:val="ConsPlusNormal"/>
        <w:spacing w:before="220"/>
        <w:ind w:firstLine="540"/>
        <w:jc w:val="both"/>
      </w:pPr>
      <w:proofErr w:type="gramStart"/>
      <w:r>
        <w:t>заявка - установленный в информационном извещении перечень документов, представляемый квалифицированным участником для участия в процедуре электронного запроса предложения, документально подтверждающих согласие участвовать в процедуре электронного запроса предложения на объявленных условиях;</w:t>
      </w:r>
      <w:proofErr w:type="gramEnd"/>
    </w:p>
    <w:p w:rsidR="000B6A35" w:rsidRDefault="000B6A35">
      <w:pPr>
        <w:pStyle w:val="ConsPlusNormal"/>
        <w:spacing w:before="220"/>
        <w:ind w:firstLine="540"/>
        <w:jc w:val="both"/>
      </w:pPr>
      <w:r>
        <w:t>лот - право заключения договора на размещение НТО в соответствии со Схемой размещения НТО;</w:t>
      </w:r>
    </w:p>
    <w:p w:rsidR="000B6A35" w:rsidRDefault="000B6A35">
      <w:pPr>
        <w:pStyle w:val="ConsPlusNormal"/>
        <w:spacing w:before="220"/>
        <w:ind w:firstLine="540"/>
        <w:jc w:val="both"/>
      </w:pPr>
      <w:r>
        <w:t xml:space="preserve">Схема размещения НТО - разработанный и утвержденный Исполнительным комитетом г. </w:t>
      </w:r>
      <w:r>
        <w:lastRenderedPageBreak/>
        <w:t>Казани правовой акт, состоящий из текстовой (в виде таблицы) части, содержащий информацию об адресном ориентире, реестровом номере НТО, профиле НТО, предельной площади места размещения НТО;</w:t>
      </w:r>
    </w:p>
    <w:p w:rsidR="000B6A35" w:rsidRDefault="000B6A35">
      <w:pPr>
        <w:pStyle w:val="ConsPlusNormal"/>
        <w:spacing w:before="220"/>
        <w:ind w:firstLine="540"/>
        <w:jc w:val="both"/>
      </w:pPr>
      <w:r>
        <w:t xml:space="preserve">начальная (минимальная) стоимость лота - начальная (минимальная) стоимость права размещения НТО, определяемая на основании </w:t>
      </w:r>
      <w:hyperlink w:anchor="P1154" w:history="1">
        <w:r>
          <w:rPr>
            <w:color w:val="0000FF"/>
          </w:rPr>
          <w:t>методики</w:t>
        </w:r>
      </w:hyperlink>
      <w:r>
        <w:t xml:space="preserve"> согласно приложению N 7 к постановлению Исполнительного комитета г. Казани от 22.05.2017 N 1908;</w:t>
      </w:r>
    </w:p>
    <w:p w:rsidR="000B6A35" w:rsidRDefault="000B6A35">
      <w:pPr>
        <w:pStyle w:val="ConsPlusNormal"/>
        <w:spacing w:before="220"/>
        <w:ind w:firstLine="540"/>
        <w:jc w:val="both"/>
      </w:pPr>
      <w:r>
        <w:t>победитель - квалифицированный участник электронного запроса предложения, предложивший наибольшую стоимость лота;</w:t>
      </w:r>
    </w:p>
    <w:p w:rsidR="000B6A35" w:rsidRDefault="000B6A35">
      <w:pPr>
        <w:pStyle w:val="ConsPlusNormal"/>
        <w:spacing w:before="220"/>
        <w:ind w:firstLine="540"/>
        <w:jc w:val="both"/>
      </w:pPr>
      <w:r>
        <w:t>протокол допуска к участию в электронном запросе предложения - протокол, подписываемый членами Комиссии, содержащий сведения о признании заявителя квалифицированным участником электронного запроса предложения;</w:t>
      </w:r>
    </w:p>
    <w:p w:rsidR="000B6A35" w:rsidRDefault="000B6A35">
      <w:pPr>
        <w:pStyle w:val="ConsPlusNormal"/>
        <w:spacing w:before="220"/>
        <w:ind w:firstLine="540"/>
        <w:jc w:val="both"/>
      </w:pPr>
      <w:r>
        <w:t>протокол проведения электронного запроса предложения - протокол, составленный Оператором ЭП после проведения сессии по электронному запросу предложения;</w:t>
      </w:r>
    </w:p>
    <w:p w:rsidR="000B6A35" w:rsidRDefault="000B6A35">
      <w:pPr>
        <w:pStyle w:val="ConsPlusNormal"/>
        <w:spacing w:before="220"/>
        <w:ind w:firstLine="540"/>
        <w:jc w:val="both"/>
      </w:pPr>
      <w:r>
        <w:t>протокол подведения итогов - протокол, подписываемый членами Комиссии, содержащий сведения о признании квалифицированного участника победителем электронного запроса предложения и о результатах электронного запроса предложения;</w:t>
      </w:r>
    </w:p>
    <w:p w:rsidR="000B6A35" w:rsidRDefault="000B6A35">
      <w:pPr>
        <w:pStyle w:val="ConsPlusNormal"/>
        <w:spacing w:before="220"/>
        <w:ind w:firstLine="540"/>
        <w:jc w:val="both"/>
      </w:pPr>
      <w:r>
        <w:t>автоматизированная система (АС) - аппаратно-программный комплекс Оператора ЭП;</w:t>
      </w:r>
    </w:p>
    <w:p w:rsidR="000B6A35" w:rsidRDefault="000B6A35">
      <w:pPr>
        <w:pStyle w:val="ConsPlusNormal"/>
        <w:spacing w:before="220"/>
        <w:ind w:firstLine="540"/>
        <w:jc w:val="both"/>
      </w:pPr>
      <w:r>
        <w:t>аккредитация - предоставление квалифицированному участнику возможности работы в закрытой части АС Оператора ЭП в соответствии с требованиями регламента Оператора ЭП;</w:t>
      </w:r>
    </w:p>
    <w:p w:rsidR="000B6A35" w:rsidRDefault="000B6A35">
      <w:pPr>
        <w:pStyle w:val="ConsPlusNormal"/>
        <w:spacing w:before="220"/>
        <w:ind w:firstLine="540"/>
        <w:jc w:val="both"/>
      </w:pPr>
      <w:r>
        <w:t>блокировочный субсчет - субсчет счета квалифицированного участника, используемый для блокировки денежных средств, перечисленных на расчетный счет Оператора ЭП в целях обеспечения его участия в электронном запросе предложения с предквалификационным отбором;</w:t>
      </w:r>
    </w:p>
    <w:p w:rsidR="000B6A35" w:rsidRDefault="000B6A35">
      <w:pPr>
        <w:pStyle w:val="ConsPlusNormal"/>
        <w:spacing w:before="220"/>
        <w:ind w:firstLine="540"/>
        <w:jc w:val="both"/>
      </w:pPr>
      <w:r>
        <w:t>счет Уполномоченного органа - счет, регистрируемый Оператором ЭП при регистрации Уполномоченного органа на электронной площадке для перечисления сре</w:t>
      </w:r>
      <w:proofErr w:type="gramStart"/>
      <w:r>
        <w:t>дств кв</w:t>
      </w:r>
      <w:proofErr w:type="gramEnd"/>
      <w:r>
        <w:t>алифицированных участников, предназначенных для перечисления Уполномоченному органу;</w:t>
      </w:r>
    </w:p>
    <w:p w:rsidR="000B6A35" w:rsidRDefault="000B6A35">
      <w:pPr>
        <w:pStyle w:val="ConsPlusNormal"/>
        <w:spacing w:before="220"/>
        <w:ind w:firstLine="540"/>
        <w:jc w:val="both"/>
      </w:pPr>
      <w:r>
        <w:t>Оператор ЭП - юридическое лицо независимо от его организационно-правовой формы, формы собственности, местонахождения и места происхождения капитала, государственная регистрация которого осуществлена в установленном порядке на территории Российской Федерации, владеющее отобранной электронной площадкой, необходимыми для ее функционирования программно-аппаратными средствами и обеспечивающее проведение на такой площадке электронных аукционов;</w:t>
      </w:r>
    </w:p>
    <w:p w:rsidR="000B6A35" w:rsidRDefault="000B6A35">
      <w:pPr>
        <w:pStyle w:val="ConsPlusNormal"/>
        <w:spacing w:before="220"/>
        <w:ind w:firstLine="540"/>
        <w:jc w:val="both"/>
      </w:pPr>
      <w:r>
        <w:t>электронный документ - документ, в котором информация представлена в электронно-цифровой форме, в том числе сканированные версии бумажных документов;</w:t>
      </w:r>
    </w:p>
    <w:p w:rsidR="000B6A35" w:rsidRDefault="000B6A35">
      <w:pPr>
        <w:pStyle w:val="ConsPlusNormal"/>
        <w:spacing w:before="220"/>
        <w:ind w:firstLine="540"/>
        <w:jc w:val="both"/>
      </w:pPr>
      <w:r>
        <w:t>электронная цифровая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0B6A35" w:rsidRDefault="000B6A35">
      <w:pPr>
        <w:pStyle w:val="ConsPlusNormal"/>
        <w:jc w:val="both"/>
      </w:pPr>
    </w:p>
    <w:p w:rsidR="000B6A35" w:rsidRDefault="000B6A35">
      <w:pPr>
        <w:pStyle w:val="ConsPlusTitle"/>
        <w:jc w:val="center"/>
        <w:outlineLvl w:val="1"/>
      </w:pPr>
      <w:r>
        <w:t>III. Полномочия Уполномоченного органа</w:t>
      </w:r>
    </w:p>
    <w:p w:rsidR="000B6A35" w:rsidRDefault="000B6A35">
      <w:pPr>
        <w:pStyle w:val="ConsPlusNormal"/>
        <w:jc w:val="both"/>
      </w:pPr>
    </w:p>
    <w:p w:rsidR="000B6A35" w:rsidRDefault="000B6A35">
      <w:pPr>
        <w:pStyle w:val="ConsPlusNormal"/>
        <w:ind w:firstLine="540"/>
        <w:jc w:val="both"/>
      </w:pPr>
      <w:r>
        <w:t>3.1. Уполномоченный орган определяет начальную (минимальную) стоимость лота.</w:t>
      </w:r>
    </w:p>
    <w:p w:rsidR="000B6A35" w:rsidRDefault="000B6A35">
      <w:pPr>
        <w:pStyle w:val="ConsPlusNormal"/>
        <w:spacing w:before="220"/>
        <w:ind w:firstLine="540"/>
        <w:jc w:val="both"/>
      </w:pPr>
      <w:r>
        <w:t>3.2. Уполномоченный орган определяет количество и состав лотов.</w:t>
      </w:r>
    </w:p>
    <w:p w:rsidR="000B6A35" w:rsidRDefault="000B6A35">
      <w:pPr>
        <w:pStyle w:val="ConsPlusNormal"/>
        <w:spacing w:before="220"/>
        <w:ind w:firstLine="540"/>
        <w:jc w:val="both"/>
      </w:pPr>
      <w:r>
        <w:lastRenderedPageBreak/>
        <w:t>3.3. Уполномоченный орган разрабатывает и утверждает документацию электронного запроса предложения с предквалификационным отбором.</w:t>
      </w:r>
    </w:p>
    <w:p w:rsidR="000B6A35" w:rsidRDefault="000B6A35">
      <w:pPr>
        <w:pStyle w:val="ConsPlusNormal"/>
        <w:spacing w:before="220"/>
        <w:ind w:firstLine="540"/>
        <w:jc w:val="both"/>
      </w:pPr>
      <w:r>
        <w:t>3.4. Уполномоченный орган определяет срок и условия внесения обеспечения заявки для участия в электронном запросе предложения с предквалификационным отбором.</w:t>
      </w:r>
    </w:p>
    <w:p w:rsidR="000B6A35" w:rsidRDefault="000B6A35">
      <w:pPr>
        <w:pStyle w:val="ConsPlusNormal"/>
        <w:spacing w:before="220"/>
        <w:ind w:firstLine="540"/>
        <w:jc w:val="both"/>
      </w:pPr>
      <w:r>
        <w:t>3.5. Уполномоченный орган определяет даты начала и окончания приема заявок и дату проведения электронного запроса предложения с предквалификационным отбором.</w:t>
      </w:r>
    </w:p>
    <w:p w:rsidR="000B6A35" w:rsidRDefault="000B6A35">
      <w:pPr>
        <w:pStyle w:val="ConsPlusNormal"/>
        <w:spacing w:before="220"/>
        <w:ind w:firstLine="540"/>
        <w:jc w:val="both"/>
      </w:pPr>
      <w:r>
        <w:t>3.6. Уполномоченный орган организует подготовку и публикацию информационного извещения о проведении электронного запроса предложения с предквалификационным отбором на сайте Уполномоченного органа и в Сборнике.</w:t>
      </w:r>
    </w:p>
    <w:p w:rsidR="000B6A35" w:rsidRDefault="000B6A35">
      <w:pPr>
        <w:pStyle w:val="ConsPlusNormal"/>
        <w:spacing w:before="220"/>
        <w:ind w:firstLine="540"/>
        <w:jc w:val="both"/>
      </w:pPr>
      <w:r>
        <w:t xml:space="preserve">3.7. Уполномоченный орган принимает решение о внесении изменений в документацию электронного запроса предложения с предквалификационным отбором в срок не </w:t>
      </w:r>
      <w:proofErr w:type="gramStart"/>
      <w:r>
        <w:t>позднее</w:t>
      </w:r>
      <w:proofErr w:type="gramEnd"/>
      <w:r>
        <w:t xml:space="preserve"> чем за один рабочий день до даты окончания приема заявок. Изменения, вносимые в документацию электронного запроса предложения с предквалификационным отбором, размещаются на сайте Уполномоченного органа.</w:t>
      </w:r>
    </w:p>
    <w:p w:rsidR="000B6A35" w:rsidRDefault="000B6A35">
      <w:pPr>
        <w:pStyle w:val="ConsPlusNormal"/>
        <w:spacing w:before="220"/>
        <w:ind w:firstLine="540"/>
        <w:jc w:val="both"/>
      </w:pPr>
      <w:r>
        <w:t xml:space="preserve">Уполномоченный орган не несет ответственности в случае, если заявитель не ознакомился с документацией об электронном запросе предложения с предквалификационным отбором и с информацией о внесенных в нее изменениях, надлежащим образом </w:t>
      </w:r>
      <w:proofErr w:type="gramStart"/>
      <w:r>
        <w:t>размещенными</w:t>
      </w:r>
      <w:proofErr w:type="gramEnd"/>
      <w:r>
        <w:t xml:space="preserve"> на сайте Уполномоченного органа.</w:t>
      </w:r>
    </w:p>
    <w:p w:rsidR="000B6A35" w:rsidRDefault="000B6A35">
      <w:pPr>
        <w:pStyle w:val="ConsPlusNormal"/>
        <w:spacing w:before="220"/>
        <w:ind w:firstLine="540"/>
        <w:jc w:val="both"/>
      </w:pPr>
      <w:r>
        <w:t xml:space="preserve">3.8. Уполномоченный орган вправе отказаться от проведения электронного запроса предложения с предквалификационным отбором не </w:t>
      </w:r>
      <w:proofErr w:type="gramStart"/>
      <w:r>
        <w:t>позднее</w:t>
      </w:r>
      <w:proofErr w:type="gramEnd"/>
      <w:r>
        <w:t xml:space="preserve"> чем за один рабочий день до даты окончания приема заявок, разместив соответствующую информацию на сайте Уполномоченного органа.</w:t>
      </w:r>
    </w:p>
    <w:p w:rsidR="000B6A35" w:rsidRDefault="000B6A35">
      <w:pPr>
        <w:pStyle w:val="ConsPlusNormal"/>
        <w:spacing w:before="220"/>
        <w:ind w:firstLine="540"/>
        <w:jc w:val="both"/>
      </w:pPr>
      <w:r>
        <w:t>3.9. Уполномоченный орган размещает информацию о результатах электронного запроса предложения с предквалификационным отбором на сайте Уполномоченного органа.</w:t>
      </w:r>
    </w:p>
    <w:p w:rsidR="000B6A35" w:rsidRDefault="000B6A35">
      <w:pPr>
        <w:pStyle w:val="ConsPlusNormal"/>
        <w:spacing w:before="220"/>
        <w:ind w:firstLine="540"/>
        <w:jc w:val="both"/>
      </w:pPr>
      <w:r>
        <w:t>3.10. Уполномоченный орган заключает договоры на размещение НТО.</w:t>
      </w:r>
    </w:p>
    <w:p w:rsidR="000B6A35" w:rsidRDefault="000B6A35">
      <w:pPr>
        <w:pStyle w:val="ConsPlusNormal"/>
        <w:spacing w:before="220"/>
        <w:ind w:firstLine="540"/>
        <w:jc w:val="both"/>
      </w:pPr>
      <w:r>
        <w:t xml:space="preserve">3.11. Уполномоченный орган осуществляет </w:t>
      </w:r>
      <w:proofErr w:type="gramStart"/>
      <w:r>
        <w:t>контроль за</w:t>
      </w:r>
      <w:proofErr w:type="gramEnd"/>
      <w:r>
        <w:t xml:space="preserve"> исполнением условий договоров на размещение НТО.</w:t>
      </w:r>
    </w:p>
    <w:p w:rsidR="000B6A35" w:rsidRDefault="000B6A35">
      <w:pPr>
        <w:pStyle w:val="ConsPlusNormal"/>
        <w:spacing w:before="220"/>
        <w:ind w:firstLine="540"/>
        <w:jc w:val="both"/>
      </w:pPr>
      <w:r>
        <w:t>3.12. Уполномоченный орган выполняет иные необходимые функции, предусмотренные настоящим Положением и не противоречащие действующему законодательству Российской Федерации.</w:t>
      </w:r>
    </w:p>
    <w:p w:rsidR="000B6A35" w:rsidRDefault="000B6A35">
      <w:pPr>
        <w:pStyle w:val="ConsPlusNormal"/>
        <w:jc w:val="both"/>
      </w:pPr>
    </w:p>
    <w:p w:rsidR="000B6A35" w:rsidRDefault="000B6A35">
      <w:pPr>
        <w:pStyle w:val="ConsPlusTitle"/>
        <w:jc w:val="center"/>
        <w:outlineLvl w:val="1"/>
      </w:pPr>
      <w:r>
        <w:t>IV. Полномочия Комиссии</w:t>
      </w:r>
    </w:p>
    <w:p w:rsidR="000B6A35" w:rsidRDefault="000B6A35">
      <w:pPr>
        <w:pStyle w:val="ConsPlusNormal"/>
        <w:jc w:val="both"/>
      </w:pPr>
    </w:p>
    <w:p w:rsidR="000B6A35" w:rsidRDefault="000B6A35">
      <w:pPr>
        <w:pStyle w:val="ConsPlusNormal"/>
        <w:ind w:firstLine="540"/>
        <w:jc w:val="both"/>
      </w:pPr>
      <w:r>
        <w:t>4.1. Комиссия рассматривает заявления для заключения договора на размещение НТО и проведение предквалификационного отбора на участие в электронном запросе предложения с целью заключения договора на размещение НТО.</w:t>
      </w:r>
    </w:p>
    <w:p w:rsidR="000B6A35" w:rsidRDefault="000B6A35">
      <w:pPr>
        <w:pStyle w:val="ConsPlusNormal"/>
        <w:spacing w:before="220"/>
        <w:ind w:firstLine="540"/>
        <w:jc w:val="both"/>
      </w:pPr>
      <w:r>
        <w:t>4.2. Комиссия рассматривает заявки на участие в электронном запросе предложения с предквалификационным отбором с прилагаемыми к ним документами.</w:t>
      </w:r>
    </w:p>
    <w:p w:rsidR="000B6A35" w:rsidRDefault="000B6A35">
      <w:pPr>
        <w:pStyle w:val="ConsPlusNormal"/>
        <w:spacing w:before="220"/>
        <w:ind w:firstLine="540"/>
        <w:jc w:val="both"/>
      </w:pPr>
      <w:r>
        <w:t>4.3. Комиссия принимает решения о признании заявителей квалифицированными участниками электронного запроса предложения или об отказе в допуске заявителей к участию в электронном запросе предложения.</w:t>
      </w:r>
    </w:p>
    <w:p w:rsidR="000B6A35" w:rsidRDefault="000B6A35">
      <w:pPr>
        <w:pStyle w:val="ConsPlusNormal"/>
        <w:spacing w:before="220"/>
        <w:ind w:firstLine="540"/>
        <w:jc w:val="both"/>
      </w:pPr>
      <w:r>
        <w:t>4.4. Комиссия оформляет протокол допуска по результатам предквалификационного отбора к процедуре электронного запроса предложения.</w:t>
      </w:r>
    </w:p>
    <w:p w:rsidR="000B6A35" w:rsidRDefault="000B6A35">
      <w:pPr>
        <w:pStyle w:val="ConsPlusNormal"/>
        <w:spacing w:before="220"/>
        <w:ind w:firstLine="540"/>
        <w:jc w:val="both"/>
      </w:pPr>
      <w:r>
        <w:lastRenderedPageBreak/>
        <w:t>4.5. Комиссия определяет победителя электронного запроса предложения.</w:t>
      </w:r>
    </w:p>
    <w:p w:rsidR="000B6A35" w:rsidRDefault="000B6A35">
      <w:pPr>
        <w:pStyle w:val="ConsPlusNormal"/>
        <w:spacing w:before="220"/>
        <w:ind w:firstLine="540"/>
        <w:jc w:val="both"/>
      </w:pPr>
      <w:r>
        <w:t>4.6. Комиссия оформляет протокол подведения итогов электронного запроса предложения.</w:t>
      </w:r>
    </w:p>
    <w:p w:rsidR="000B6A35" w:rsidRDefault="000B6A35">
      <w:pPr>
        <w:pStyle w:val="ConsPlusNormal"/>
        <w:spacing w:before="220"/>
        <w:ind w:firstLine="540"/>
        <w:jc w:val="both"/>
      </w:pPr>
      <w:r>
        <w:t>4.7. Комиссия выполняет иные необходимые функции, предусмотренные настоящим Положением, не противоречащие действующему законодательству Российской Федерации.</w:t>
      </w:r>
    </w:p>
    <w:p w:rsidR="000B6A35" w:rsidRDefault="000B6A35">
      <w:pPr>
        <w:pStyle w:val="ConsPlusNormal"/>
        <w:jc w:val="both"/>
      </w:pPr>
    </w:p>
    <w:p w:rsidR="000B6A35" w:rsidRDefault="000B6A35">
      <w:pPr>
        <w:pStyle w:val="ConsPlusTitle"/>
        <w:jc w:val="center"/>
        <w:outlineLvl w:val="1"/>
      </w:pPr>
      <w:r>
        <w:t>V. Полномочия Оператора ЭП</w:t>
      </w:r>
    </w:p>
    <w:p w:rsidR="000B6A35" w:rsidRDefault="000B6A35">
      <w:pPr>
        <w:pStyle w:val="ConsPlusNormal"/>
        <w:jc w:val="both"/>
      </w:pPr>
    </w:p>
    <w:p w:rsidR="000B6A35" w:rsidRDefault="000B6A35">
      <w:pPr>
        <w:pStyle w:val="ConsPlusNormal"/>
        <w:ind w:firstLine="540"/>
        <w:jc w:val="both"/>
      </w:pPr>
      <w:r>
        <w:t>5.1. Оператор ЭП оказывает услуги Оператора ЭП в соответствии с настоящим Положением, Регламентом электронной площадки, а также требованиями, установленными законодательством Российской Федерации.</w:t>
      </w:r>
    </w:p>
    <w:p w:rsidR="000B6A35" w:rsidRDefault="000B6A35">
      <w:pPr>
        <w:pStyle w:val="ConsPlusNormal"/>
        <w:spacing w:before="220"/>
        <w:ind w:firstLine="540"/>
        <w:jc w:val="both"/>
      </w:pPr>
      <w:r>
        <w:t>5.2. Оператор ЭП обеспечивает работоспособность и функционирование электронной площадки в соответствии с порядком, установленным действующим законодательством Российской Федерации.</w:t>
      </w:r>
    </w:p>
    <w:p w:rsidR="000B6A35" w:rsidRDefault="000B6A35">
      <w:pPr>
        <w:pStyle w:val="ConsPlusNormal"/>
        <w:spacing w:before="220"/>
        <w:ind w:firstLine="540"/>
        <w:jc w:val="both"/>
      </w:pPr>
      <w:r>
        <w:t>Оператор ЭП обязан обеспечить непрерывность осуществления электронного запроса предложения, неизменность подписанных электронной подписью электронных документов, надежность функционирования программных и технических средств, используемых для проведения электронного запроса предложения, равный доступ квалифицированных участников к участию в электронном запросе предложения.</w:t>
      </w:r>
    </w:p>
    <w:p w:rsidR="000B6A35" w:rsidRDefault="000B6A35">
      <w:pPr>
        <w:pStyle w:val="ConsPlusNormal"/>
        <w:spacing w:before="220"/>
        <w:ind w:firstLine="540"/>
        <w:jc w:val="both"/>
      </w:pPr>
      <w:r>
        <w:t>5.3. Оператор ЭП обеспечивает квалифицированным участникам доступ к участию в электронном запросе предложения с момента подтверждения аккредитации на электронной площадке.</w:t>
      </w:r>
    </w:p>
    <w:p w:rsidR="000B6A35" w:rsidRDefault="000B6A35">
      <w:pPr>
        <w:pStyle w:val="ConsPlusNormal"/>
        <w:spacing w:before="220"/>
        <w:ind w:firstLine="540"/>
        <w:jc w:val="both"/>
      </w:pPr>
      <w:r>
        <w:t>5.4. Оператор ЭП обеспечивает Уполномоченному органу доступ к личному кабинету для проведения электронного запроса предложения.</w:t>
      </w:r>
    </w:p>
    <w:p w:rsidR="000B6A35" w:rsidRDefault="000B6A35">
      <w:pPr>
        <w:pStyle w:val="ConsPlusNormal"/>
        <w:spacing w:before="220"/>
        <w:ind w:firstLine="540"/>
        <w:jc w:val="both"/>
      </w:pPr>
      <w:r>
        <w:t>5.5. Оператор ЭП обеспечивает использование электронных документов на электронной площадке в соответствии с действующим законодательством Российской Федерации.</w:t>
      </w:r>
    </w:p>
    <w:p w:rsidR="000B6A35" w:rsidRDefault="000B6A35">
      <w:pPr>
        <w:pStyle w:val="ConsPlusNormal"/>
        <w:spacing w:before="220"/>
        <w:ind w:firstLine="540"/>
        <w:jc w:val="both"/>
      </w:pPr>
      <w:r>
        <w:t>5.6. Оператор ЭП принимает заявки на участие в электронном запросе предложения и прилагаемые к ним документы.</w:t>
      </w:r>
    </w:p>
    <w:p w:rsidR="000B6A35" w:rsidRDefault="000B6A35">
      <w:pPr>
        <w:pStyle w:val="ConsPlusNormal"/>
        <w:spacing w:before="220"/>
        <w:ind w:firstLine="540"/>
        <w:jc w:val="both"/>
      </w:pPr>
      <w:r>
        <w:t>5.7. Оператор ЭП ведет учет и регистрацию заявок на участие в электронном запросе предложения.</w:t>
      </w:r>
    </w:p>
    <w:p w:rsidR="000B6A35" w:rsidRDefault="000B6A35">
      <w:pPr>
        <w:pStyle w:val="ConsPlusNormal"/>
        <w:spacing w:before="220"/>
        <w:ind w:firstLine="540"/>
        <w:jc w:val="both"/>
      </w:pPr>
      <w:r>
        <w:t>5.8. Оператор ЭП уведомляет квалифицированных участников о принятом решении в отношении их заявки на участие в электронном запросе предложения.</w:t>
      </w:r>
    </w:p>
    <w:p w:rsidR="000B6A35" w:rsidRDefault="000B6A35">
      <w:pPr>
        <w:pStyle w:val="ConsPlusNormal"/>
        <w:spacing w:before="220"/>
        <w:ind w:firstLine="540"/>
        <w:jc w:val="both"/>
      </w:pPr>
      <w:r>
        <w:t>5.9. Оператор ЭП составляет протокол проведения электронного запроса предложения.</w:t>
      </w:r>
    </w:p>
    <w:p w:rsidR="000B6A35" w:rsidRDefault="000B6A35">
      <w:pPr>
        <w:pStyle w:val="ConsPlusNormal"/>
        <w:spacing w:before="220"/>
        <w:ind w:firstLine="540"/>
        <w:jc w:val="both"/>
      </w:pPr>
      <w:r>
        <w:t>5.10. Оператор ЭП осуществляет с квалифицированными участниками электронного запроса предложения расчеты по приему и возврату обеспечения заявки на участие в электронном запросе предложения.</w:t>
      </w:r>
    </w:p>
    <w:p w:rsidR="000B6A35" w:rsidRDefault="000B6A35">
      <w:pPr>
        <w:pStyle w:val="ConsPlusNormal"/>
        <w:spacing w:before="220"/>
        <w:ind w:firstLine="540"/>
        <w:jc w:val="both"/>
      </w:pPr>
      <w:r>
        <w:t>5.11. В случае возникновения технических неполадок на электронной площадке Оператор ЭП уведомляет всех квалифицированных участников электронного запроса предложения и Уполномоченный орган о таких неполадках, а также о дате и времени проведения нового электронного запроса предложения.</w:t>
      </w:r>
    </w:p>
    <w:p w:rsidR="000B6A35" w:rsidRDefault="000B6A35">
      <w:pPr>
        <w:pStyle w:val="ConsPlusNormal"/>
        <w:spacing w:before="220"/>
        <w:ind w:firstLine="540"/>
        <w:jc w:val="both"/>
      </w:pPr>
      <w:r>
        <w:t>5.12. Оператор ЭП выполняет иные необходимые функции, предусмотренные настоящим Положением и не противоречащие действующему законодательству Российской Федерации.</w:t>
      </w:r>
    </w:p>
    <w:p w:rsidR="000B6A35" w:rsidRDefault="000B6A35">
      <w:pPr>
        <w:pStyle w:val="ConsPlusNormal"/>
        <w:jc w:val="both"/>
      </w:pPr>
    </w:p>
    <w:p w:rsidR="000B6A35" w:rsidRDefault="000B6A35">
      <w:pPr>
        <w:pStyle w:val="ConsPlusTitle"/>
        <w:jc w:val="center"/>
        <w:outlineLvl w:val="1"/>
      </w:pPr>
      <w:r>
        <w:lastRenderedPageBreak/>
        <w:t>VI. Требования к заявителям и участникам электронного</w:t>
      </w:r>
    </w:p>
    <w:p w:rsidR="000B6A35" w:rsidRDefault="000B6A35">
      <w:pPr>
        <w:pStyle w:val="ConsPlusTitle"/>
        <w:jc w:val="center"/>
      </w:pPr>
      <w:r>
        <w:t>запроса предложения с предквалификационным отбором</w:t>
      </w:r>
    </w:p>
    <w:p w:rsidR="000B6A35" w:rsidRDefault="000B6A35">
      <w:pPr>
        <w:pStyle w:val="ConsPlusNormal"/>
        <w:jc w:val="both"/>
      </w:pPr>
    </w:p>
    <w:p w:rsidR="000B6A35" w:rsidRDefault="000B6A35">
      <w:pPr>
        <w:pStyle w:val="ConsPlusNormal"/>
        <w:ind w:firstLine="540"/>
        <w:jc w:val="both"/>
      </w:pPr>
      <w:r>
        <w:t>6.1. Заявителем, участником электронного запроса предложения с предквалификационным отбором может быть индивидуальный предприниматель или юридическое лицо независимо от организационно-правовой формы, формы собственности, местонахождения, а также места происхождения капитала, прошедшие аккредитацию на электронной площадке.</w:t>
      </w:r>
    </w:p>
    <w:p w:rsidR="000B6A35" w:rsidRDefault="000B6A35">
      <w:pPr>
        <w:pStyle w:val="ConsPlusNormal"/>
        <w:spacing w:before="220"/>
        <w:ind w:firstLine="540"/>
        <w:jc w:val="both"/>
      </w:pPr>
      <w:r>
        <w:t xml:space="preserve">6.2. </w:t>
      </w:r>
      <w:proofErr w:type="gramStart"/>
      <w:r>
        <w:t>Заявители, участники электронного запроса предложения с предквалификационным отбором должны соответствовать требованиям, установленным законодательством Российской Федерации к таким участникам, в том числе необходимы отсутствие факта ликвидации юридического лица, индивидуального предпринимателя и отсутствие решений арбитражного суда о признании юридического лица, индивидуального предпринимателя банкротом и об открытии конкурсного производства.</w:t>
      </w:r>
      <w:proofErr w:type="gramEnd"/>
    </w:p>
    <w:p w:rsidR="000B6A35" w:rsidRDefault="000B6A35">
      <w:pPr>
        <w:pStyle w:val="ConsPlusNormal"/>
        <w:spacing w:before="220"/>
        <w:ind w:firstLine="540"/>
        <w:jc w:val="both"/>
      </w:pPr>
      <w:bookmarkStart w:id="23" w:name="P552"/>
      <w:bookmarkEnd w:id="23"/>
      <w:r>
        <w:t xml:space="preserve">6.3. Заявители, участники электронного запроса предложения с предквалификационным отбором должны соответствовать требованиям, установленным </w:t>
      </w:r>
      <w:hyperlink w:anchor="P92" w:history="1">
        <w:r>
          <w:rPr>
            <w:color w:val="0000FF"/>
          </w:rPr>
          <w:t>подпунктами 4.2.2</w:t>
        </w:r>
      </w:hyperlink>
      <w:r>
        <w:t xml:space="preserve"> и </w:t>
      </w:r>
      <w:hyperlink w:anchor="P94" w:history="1">
        <w:r>
          <w:rPr>
            <w:color w:val="0000FF"/>
          </w:rPr>
          <w:t>4.2.3</w:t>
        </w:r>
      </w:hyperlink>
      <w:r>
        <w:t xml:space="preserve"> Положения о порядке размещения НТО, утвержденного постановлением Исполнительного комитета г. Казани от 22.05.2017 N 1908.</w:t>
      </w:r>
    </w:p>
    <w:p w:rsidR="000B6A35" w:rsidRDefault="000B6A35">
      <w:pPr>
        <w:pStyle w:val="ConsPlusNormal"/>
        <w:jc w:val="both"/>
      </w:pPr>
    </w:p>
    <w:p w:rsidR="000B6A35" w:rsidRDefault="000B6A35">
      <w:pPr>
        <w:pStyle w:val="ConsPlusTitle"/>
        <w:jc w:val="center"/>
        <w:outlineLvl w:val="1"/>
      </w:pPr>
      <w:r>
        <w:t>VII. Информационное извещение о проведении</w:t>
      </w:r>
    </w:p>
    <w:p w:rsidR="000B6A35" w:rsidRDefault="000B6A35">
      <w:pPr>
        <w:pStyle w:val="ConsPlusTitle"/>
        <w:jc w:val="center"/>
      </w:pPr>
      <w:r>
        <w:t>предквалификационного отбора</w:t>
      </w:r>
    </w:p>
    <w:p w:rsidR="000B6A35" w:rsidRDefault="000B6A35">
      <w:pPr>
        <w:pStyle w:val="ConsPlusNormal"/>
        <w:jc w:val="both"/>
      </w:pPr>
    </w:p>
    <w:p w:rsidR="000B6A35" w:rsidRDefault="000B6A35">
      <w:pPr>
        <w:pStyle w:val="ConsPlusNormal"/>
        <w:ind w:firstLine="540"/>
        <w:jc w:val="both"/>
      </w:pPr>
      <w:r>
        <w:t>7.1. Уполномоченный орган осуществляет публикацию информационного извещения о проведении предквалификационного отбора на сайте Уполномоченного органа и в Сборнике не позднее 30 (тридцати) календарных дней до даты окончания приема заявлений на участие в предквалификационном отборе.</w:t>
      </w:r>
    </w:p>
    <w:p w:rsidR="000B6A35" w:rsidRDefault="000B6A35">
      <w:pPr>
        <w:pStyle w:val="ConsPlusNormal"/>
        <w:spacing w:before="220"/>
        <w:ind w:firstLine="540"/>
        <w:jc w:val="both"/>
      </w:pPr>
      <w:r>
        <w:t>7.2. Информационное извещение должно содержать следующую информацию:</w:t>
      </w:r>
    </w:p>
    <w:p w:rsidR="000B6A35" w:rsidRDefault="000B6A35">
      <w:pPr>
        <w:pStyle w:val="ConsPlusNormal"/>
        <w:spacing w:before="220"/>
        <w:ind w:firstLine="540"/>
        <w:jc w:val="both"/>
      </w:pPr>
      <w:r>
        <w:t>7.2.1. наименование, место нахождения и номер контактного телефона Уполномоченного органа;</w:t>
      </w:r>
    </w:p>
    <w:p w:rsidR="000B6A35" w:rsidRDefault="000B6A35">
      <w:pPr>
        <w:pStyle w:val="ConsPlusNormal"/>
        <w:spacing w:before="220"/>
        <w:ind w:firstLine="540"/>
        <w:jc w:val="both"/>
      </w:pPr>
      <w:r>
        <w:t>7.2.2. требования к заявителям;</w:t>
      </w:r>
    </w:p>
    <w:p w:rsidR="000B6A35" w:rsidRDefault="000B6A35">
      <w:pPr>
        <w:pStyle w:val="ConsPlusNormal"/>
        <w:spacing w:before="220"/>
        <w:ind w:firstLine="540"/>
        <w:jc w:val="both"/>
      </w:pPr>
      <w:r>
        <w:t>7.2.3. информацию о виде и площади объекта, месте и сроке его размещения, профиле, о начальной (минимальной) стоимости лота;</w:t>
      </w:r>
    </w:p>
    <w:p w:rsidR="000B6A35" w:rsidRDefault="000B6A35">
      <w:pPr>
        <w:pStyle w:val="ConsPlusNormal"/>
        <w:spacing w:before="220"/>
        <w:ind w:firstLine="540"/>
        <w:jc w:val="both"/>
      </w:pPr>
      <w:r>
        <w:t>7.2.4. требования к содержанию, форме, оформлению и составу заявления на участие в предквалификационном отборе;</w:t>
      </w:r>
    </w:p>
    <w:p w:rsidR="000B6A35" w:rsidRDefault="000B6A35">
      <w:pPr>
        <w:pStyle w:val="ConsPlusNormal"/>
        <w:spacing w:before="220"/>
        <w:ind w:firstLine="540"/>
        <w:jc w:val="both"/>
      </w:pPr>
      <w:r>
        <w:t>7.2.5. даты, время начала и окончания приема заявлений на участие в предквалификационном отборе;</w:t>
      </w:r>
    </w:p>
    <w:p w:rsidR="000B6A35" w:rsidRDefault="000B6A35">
      <w:pPr>
        <w:pStyle w:val="ConsPlusNormal"/>
        <w:spacing w:before="220"/>
        <w:ind w:firstLine="540"/>
        <w:jc w:val="both"/>
      </w:pPr>
      <w:r>
        <w:t>7.2.6. даты, время рассмотрения заявлений на участие в предквалификационном отборе;</w:t>
      </w:r>
    </w:p>
    <w:p w:rsidR="000B6A35" w:rsidRDefault="000B6A35">
      <w:pPr>
        <w:pStyle w:val="ConsPlusNormal"/>
        <w:spacing w:before="220"/>
        <w:ind w:firstLine="540"/>
        <w:jc w:val="both"/>
      </w:pPr>
      <w:r>
        <w:t>7.2.7. порядок и срок отзыва заявлений на участие в предквалификационном отборе;</w:t>
      </w:r>
    </w:p>
    <w:p w:rsidR="000B6A35" w:rsidRDefault="000B6A35">
      <w:pPr>
        <w:pStyle w:val="ConsPlusNormal"/>
        <w:spacing w:before="220"/>
        <w:ind w:firstLine="540"/>
        <w:jc w:val="both"/>
      </w:pPr>
      <w:r>
        <w:t>7.2.8. критерии оценки заявлений на участие в предквалификационном отборе.</w:t>
      </w:r>
    </w:p>
    <w:p w:rsidR="000B6A35" w:rsidRDefault="000B6A35">
      <w:pPr>
        <w:pStyle w:val="ConsPlusNormal"/>
        <w:spacing w:before="220"/>
        <w:ind w:firstLine="540"/>
        <w:jc w:val="both"/>
      </w:pPr>
      <w:r>
        <w:t>7.3. Уполномоченный орган вправе принять решение о внесении изменений в информационное извещение о проведении предквалификационного отбора. Изменение предмета предквалификационного отбора не допускается.</w:t>
      </w:r>
    </w:p>
    <w:p w:rsidR="000B6A35" w:rsidRDefault="000B6A35">
      <w:pPr>
        <w:pStyle w:val="ConsPlusNormal"/>
        <w:spacing w:before="220"/>
        <w:ind w:firstLine="540"/>
        <w:jc w:val="both"/>
      </w:pPr>
      <w:r>
        <w:t xml:space="preserve">Уполномоченный орган размещает указанные изменения на сайте Уполномоченного органа в течение одного дня с даты принятия такого решения, но не </w:t>
      </w:r>
      <w:proofErr w:type="gramStart"/>
      <w:r>
        <w:t>позднее</w:t>
      </w:r>
      <w:proofErr w:type="gramEnd"/>
      <w:r>
        <w:t xml:space="preserve"> чем за один рабочий день </w:t>
      </w:r>
      <w:r>
        <w:lastRenderedPageBreak/>
        <w:t>до дня окончания приема заявлений.</w:t>
      </w:r>
    </w:p>
    <w:p w:rsidR="000B6A35" w:rsidRDefault="000B6A35">
      <w:pPr>
        <w:pStyle w:val="ConsPlusNormal"/>
        <w:spacing w:before="220"/>
        <w:ind w:firstLine="540"/>
        <w:jc w:val="both"/>
      </w:pPr>
      <w:r>
        <w:t>7.4. Уполномоченный орган вправе принять решение об отказе в проведении предквалификационного отбора.</w:t>
      </w:r>
    </w:p>
    <w:p w:rsidR="000B6A35" w:rsidRDefault="000B6A35">
      <w:pPr>
        <w:pStyle w:val="ConsPlusNormal"/>
        <w:spacing w:before="220"/>
        <w:ind w:firstLine="540"/>
        <w:jc w:val="both"/>
      </w:pPr>
      <w:r>
        <w:t xml:space="preserve">Уполномоченный орган размещает извещение об отказе на сайте Уполномоченного органа в течение одного дня с момента принятия такого решения, но не </w:t>
      </w:r>
      <w:proofErr w:type="gramStart"/>
      <w:r>
        <w:t>позднее</w:t>
      </w:r>
      <w:proofErr w:type="gramEnd"/>
      <w:r>
        <w:t xml:space="preserve"> чем за один рабочий день до дня окончания приема заявлений.</w:t>
      </w:r>
    </w:p>
    <w:p w:rsidR="000B6A35" w:rsidRDefault="000B6A35">
      <w:pPr>
        <w:pStyle w:val="ConsPlusNormal"/>
        <w:spacing w:before="220"/>
        <w:ind w:firstLine="540"/>
        <w:jc w:val="both"/>
      </w:pPr>
      <w:r>
        <w:t>7.5. Заявитель имеет право отозвать заявление на участие в предквалификационном отборе путем представления лично или через своего представителя письменного уведомления (заявления) в срок не позднее даты окончания приема заявлений.</w:t>
      </w:r>
    </w:p>
    <w:p w:rsidR="000B6A35" w:rsidRDefault="000B6A35">
      <w:pPr>
        <w:pStyle w:val="ConsPlusNormal"/>
        <w:jc w:val="both"/>
      </w:pPr>
    </w:p>
    <w:p w:rsidR="000B6A35" w:rsidRDefault="000B6A35">
      <w:pPr>
        <w:pStyle w:val="ConsPlusTitle"/>
        <w:jc w:val="center"/>
        <w:outlineLvl w:val="1"/>
      </w:pPr>
      <w:r>
        <w:t>VIII. Порядок подачи заявлений и перечень документов,</w:t>
      </w:r>
    </w:p>
    <w:p w:rsidR="000B6A35" w:rsidRDefault="000B6A35">
      <w:pPr>
        <w:pStyle w:val="ConsPlusTitle"/>
        <w:jc w:val="center"/>
      </w:pPr>
      <w:proofErr w:type="gramStart"/>
      <w:r>
        <w:t>необходимых</w:t>
      </w:r>
      <w:proofErr w:type="gramEnd"/>
      <w:r>
        <w:t xml:space="preserve"> для участия в предквалификационном отборе</w:t>
      </w:r>
    </w:p>
    <w:p w:rsidR="000B6A35" w:rsidRDefault="000B6A35">
      <w:pPr>
        <w:pStyle w:val="ConsPlusNormal"/>
        <w:jc w:val="both"/>
      </w:pPr>
    </w:p>
    <w:p w:rsidR="000B6A35" w:rsidRDefault="000B6A35">
      <w:pPr>
        <w:pStyle w:val="ConsPlusNormal"/>
        <w:ind w:firstLine="540"/>
        <w:jc w:val="both"/>
      </w:pPr>
      <w:r>
        <w:t>8.1. Заявление на участие в предквалификационном отборе подается одновременно с заявлением на заключение договора на размещение НТО по форме и в сроки, которые установлены в информационном извещении.</w:t>
      </w:r>
    </w:p>
    <w:p w:rsidR="000B6A35" w:rsidRDefault="000B6A35">
      <w:pPr>
        <w:pStyle w:val="ConsPlusNormal"/>
        <w:spacing w:before="220"/>
        <w:ind w:firstLine="540"/>
        <w:jc w:val="both"/>
      </w:pPr>
      <w:r>
        <w:t>8.2. Заявление на участие в предквалификационном отборе должно содержать:</w:t>
      </w:r>
    </w:p>
    <w:p w:rsidR="000B6A35" w:rsidRDefault="000B6A35">
      <w:pPr>
        <w:pStyle w:val="ConsPlusNormal"/>
        <w:spacing w:before="220"/>
        <w:ind w:firstLine="540"/>
        <w:jc w:val="both"/>
      </w:pPr>
      <w:proofErr w:type="gramStart"/>
      <w:r>
        <w:t>8.2.1. сведения о заявителе (для юридических лиц - фирменное наименование, ИНН, ОГРН, сведения об организационно-правовой форме, о месте нахождения, почтовый адрес, номер контактного телефона; для индивидуальных предпринимателей - фамилия, имя, отчество (при наличии), ИНН, ОГРНИП, паспортные данные, почтовый адрес, номер контактного телефона);</w:t>
      </w:r>
      <w:proofErr w:type="gramEnd"/>
    </w:p>
    <w:p w:rsidR="000B6A35" w:rsidRDefault="000B6A35">
      <w:pPr>
        <w:pStyle w:val="ConsPlusNormal"/>
        <w:spacing w:before="220"/>
        <w:ind w:firstLine="540"/>
        <w:jc w:val="both"/>
      </w:pPr>
      <w:r>
        <w:t>8.2.2. согласие на выполнение условий, обязательных при размещении НТО, указанных в информационном извещении.</w:t>
      </w:r>
    </w:p>
    <w:p w:rsidR="000B6A35" w:rsidRDefault="000B6A35">
      <w:pPr>
        <w:pStyle w:val="ConsPlusNormal"/>
        <w:spacing w:before="220"/>
        <w:ind w:firstLine="540"/>
        <w:jc w:val="both"/>
      </w:pPr>
      <w:r>
        <w:t>8.3. К заявлению на участие в предквалификационном отборе должны быть приложены следующие документы:</w:t>
      </w:r>
    </w:p>
    <w:p w:rsidR="000B6A35" w:rsidRDefault="000B6A35">
      <w:pPr>
        <w:pStyle w:val="ConsPlusNormal"/>
        <w:spacing w:before="220"/>
        <w:ind w:firstLine="540"/>
        <w:jc w:val="both"/>
      </w:pPr>
      <w:r>
        <w:t>8.3.1. полученная не ранее чем за три месяца до даты подачи заявления на участие в электронном запросе предложения с предквалификационным отбором выписка из ЕГРЮЛ - для юридических лиц, из ЕГРИП - для индивидуальных предпринимателей (представляется заявителем по личной инициативе; в случае непредставления получение выписки осуществляется Уполномоченным органом в порядке межведомственного информационного взаимодействия или с использованием сведений, размещенных на официальном сайте Федеральной налоговой службы www.egrul.nalog.ru);</w:t>
      </w:r>
    </w:p>
    <w:p w:rsidR="000B6A35" w:rsidRDefault="000B6A35">
      <w:pPr>
        <w:pStyle w:val="ConsPlusNormal"/>
        <w:jc w:val="both"/>
      </w:pPr>
      <w:r>
        <w:t xml:space="preserve">(в ред. </w:t>
      </w:r>
      <w:hyperlink r:id="rId60" w:history="1">
        <w:r>
          <w:rPr>
            <w:color w:val="0000FF"/>
          </w:rPr>
          <w:t>Постановления</w:t>
        </w:r>
      </w:hyperlink>
      <w:r>
        <w:t xml:space="preserve"> Исполкома муниципального образования г. Казани от 24.10.2018 N 5556)</w:t>
      </w:r>
    </w:p>
    <w:p w:rsidR="000B6A35" w:rsidRDefault="000B6A35">
      <w:pPr>
        <w:pStyle w:val="ConsPlusNormal"/>
        <w:spacing w:before="220"/>
        <w:ind w:firstLine="540"/>
        <w:jc w:val="both"/>
      </w:pPr>
      <w:r>
        <w:t>8.3.2. копия документа, подтверждающего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заявителя)].</w:t>
      </w:r>
    </w:p>
    <w:p w:rsidR="000B6A35" w:rsidRDefault="000B6A35">
      <w:pPr>
        <w:pStyle w:val="ConsPlusNormal"/>
        <w:spacing w:before="220"/>
        <w:ind w:firstLine="540"/>
        <w:jc w:val="both"/>
      </w:pPr>
      <w:r>
        <w:t>В случае если от имени заявителя действует иное лицо, к заявлению на участие в предквалификационном отборе должна быть приложена копия доверенности на осуществление действий от имени заявителя, заверенная печатью заявителя и подписанная руководителем заявителя (для юридических лиц) или уполномоченным этим руководителем лицом.</w:t>
      </w:r>
    </w:p>
    <w:p w:rsidR="000B6A35" w:rsidRDefault="000B6A35">
      <w:pPr>
        <w:pStyle w:val="ConsPlusNormal"/>
        <w:spacing w:before="220"/>
        <w:ind w:firstLine="540"/>
        <w:jc w:val="both"/>
      </w:pPr>
      <w:r>
        <w:t>В случае если указанная доверенность подписана лицом, уполномоченным руководителем заявителя, к заявлению должна быть приложена копия документа, подтверждающего полномочия такого лица;</w:t>
      </w:r>
    </w:p>
    <w:p w:rsidR="000B6A35" w:rsidRDefault="000B6A35">
      <w:pPr>
        <w:pStyle w:val="ConsPlusNormal"/>
        <w:spacing w:before="220"/>
        <w:ind w:firstLine="540"/>
        <w:jc w:val="both"/>
      </w:pPr>
      <w:r>
        <w:lastRenderedPageBreak/>
        <w:t>8.3.3. копии учредительных документов заявителя (для юридических лиц);</w:t>
      </w:r>
    </w:p>
    <w:p w:rsidR="000B6A35" w:rsidRDefault="000B6A35">
      <w:pPr>
        <w:pStyle w:val="ConsPlusNormal"/>
        <w:spacing w:before="220"/>
        <w:ind w:firstLine="540"/>
        <w:jc w:val="both"/>
      </w:pPr>
      <w:r>
        <w:t>8.3.4. копия документа, удостоверяющего личность заявителя или его доверенного лица, в случае если интересы заявителя представляет доверенное лицо, и оригинал для сверки;</w:t>
      </w:r>
    </w:p>
    <w:p w:rsidR="000B6A35" w:rsidRDefault="000B6A35">
      <w:pPr>
        <w:pStyle w:val="ConsPlusNormal"/>
        <w:spacing w:before="220"/>
        <w:ind w:firstLine="540"/>
        <w:jc w:val="both"/>
      </w:pPr>
      <w:proofErr w:type="gramStart"/>
      <w:r>
        <w:t>8.3.5. копия договора аренды земельного участка, предусматривающего размещение НТО, ранее размещенного на том же месте, а именно вблизи объекта капитального строительства согласно адресному ориентиру, указанному в Схеме размещения НТО, совпадающему с адресным ориентиром опубликованного лота и земельного участка, ранее предоставленного по договору аренды, действовавшему на 1 марта 2015 года и предусматривавшему размещение НТО;</w:t>
      </w:r>
      <w:proofErr w:type="gramEnd"/>
    </w:p>
    <w:p w:rsidR="000B6A35" w:rsidRDefault="000B6A35">
      <w:pPr>
        <w:pStyle w:val="ConsPlusNormal"/>
        <w:spacing w:before="220"/>
        <w:ind w:firstLine="540"/>
        <w:jc w:val="both"/>
      </w:pPr>
      <w:proofErr w:type="gramStart"/>
      <w:r>
        <w:t>8.3.6. справка об отсутствии задолженности по арендной плате (в том числе пени) по ранее заключенному договору аренды земельного участка или договору на размещение НТО в период действия Схемы размещения НТО, в соответствии с которой был заключен договор, а также об отсутствии задолженности по оплате фактического использования земельного участка на момент подачи заявки.</w:t>
      </w:r>
      <w:proofErr w:type="gramEnd"/>
    </w:p>
    <w:p w:rsidR="000B6A35" w:rsidRDefault="000B6A35">
      <w:pPr>
        <w:pStyle w:val="ConsPlusNormal"/>
        <w:spacing w:before="220"/>
        <w:ind w:firstLine="540"/>
        <w:jc w:val="both"/>
      </w:pPr>
      <w:bookmarkStart w:id="24" w:name="P590"/>
      <w:bookmarkEnd w:id="24"/>
      <w:r>
        <w:t>8.4. Заявитель вправе подать только одно заявление на участие в предквалификационном отборе в отношении каждого места размещения.</w:t>
      </w:r>
    </w:p>
    <w:p w:rsidR="000B6A35" w:rsidRDefault="000B6A35">
      <w:pPr>
        <w:pStyle w:val="ConsPlusNormal"/>
        <w:spacing w:before="220"/>
        <w:ind w:firstLine="540"/>
        <w:jc w:val="both"/>
      </w:pPr>
      <w:r>
        <w:t>8.5. Уполномоченный орган отказывает в приеме заявления на участие в предквалификационном отборе в случаях:</w:t>
      </w:r>
    </w:p>
    <w:p w:rsidR="000B6A35" w:rsidRDefault="000B6A35">
      <w:pPr>
        <w:pStyle w:val="ConsPlusNormal"/>
        <w:spacing w:before="220"/>
        <w:ind w:firstLine="540"/>
        <w:jc w:val="both"/>
      </w:pPr>
      <w:r>
        <w:t xml:space="preserve">8.5.1. представления заявления с нарушением требований, установленных </w:t>
      </w:r>
      <w:hyperlink w:anchor="P138" w:history="1">
        <w:r>
          <w:rPr>
            <w:color w:val="0000FF"/>
          </w:rPr>
          <w:t>пунктом 4.6</w:t>
        </w:r>
      </w:hyperlink>
      <w:r>
        <w:t xml:space="preserve"> Положения о порядке размещения НТО;</w:t>
      </w:r>
    </w:p>
    <w:p w:rsidR="000B6A35" w:rsidRDefault="000B6A35">
      <w:pPr>
        <w:pStyle w:val="ConsPlusNormal"/>
        <w:spacing w:before="220"/>
        <w:ind w:firstLine="540"/>
        <w:jc w:val="both"/>
      </w:pPr>
      <w:r>
        <w:t>8.5.2. подачи одним заявителем двух и более заявлений в отношении одного и того же места размещения при условии, что поданные ранее заявления заявителем не отозваны. В этом случае заявителю возвращаются все заявления, поданные в отношении данного места размещения;</w:t>
      </w:r>
    </w:p>
    <w:p w:rsidR="000B6A35" w:rsidRDefault="000B6A35">
      <w:pPr>
        <w:pStyle w:val="ConsPlusNormal"/>
        <w:spacing w:before="220"/>
        <w:ind w:firstLine="540"/>
        <w:jc w:val="both"/>
      </w:pPr>
      <w:r>
        <w:t>8.5.3. получения заявления после окончания срока подачи документов.</w:t>
      </w:r>
    </w:p>
    <w:p w:rsidR="000B6A35" w:rsidRDefault="000B6A35">
      <w:pPr>
        <w:pStyle w:val="ConsPlusNormal"/>
        <w:spacing w:before="220"/>
        <w:ind w:firstLine="540"/>
        <w:jc w:val="both"/>
      </w:pPr>
      <w:r>
        <w:t>Перечень указанных оснований для отказа заявителю в участии в предквалификационном отборе является исчерпывающим.</w:t>
      </w:r>
    </w:p>
    <w:p w:rsidR="000B6A35" w:rsidRDefault="000B6A35">
      <w:pPr>
        <w:pStyle w:val="ConsPlusNormal"/>
        <w:spacing w:before="220"/>
        <w:ind w:firstLine="540"/>
        <w:jc w:val="both"/>
      </w:pPr>
      <w:r>
        <w:t>8.6. Заявитель вправе отозвать заявление на участие в предквалификационном отборе в любое время до даты окончания приема документов.</w:t>
      </w:r>
    </w:p>
    <w:p w:rsidR="000B6A35" w:rsidRDefault="000B6A35">
      <w:pPr>
        <w:pStyle w:val="ConsPlusNormal"/>
        <w:spacing w:before="220"/>
        <w:ind w:firstLine="540"/>
        <w:jc w:val="both"/>
      </w:pPr>
      <w:r>
        <w:t>8.7. Уполномоченный орган обеспечивает конфиденциальность сведений о заявителях по отношению ко всем сторонам взаимодействия.</w:t>
      </w:r>
    </w:p>
    <w:p w:rsidR="000B6A35" w:rsidRDefault="000B6A35">
      <w:pPr>
        <w:pStyle w:val="ConsPlusNormal"/>
        <w:spacing w:before="220"/>
        <w:ind w:firstLine="540"/>
        <w:jc w:val="both"/>
      </w:pPr>
      <w:r>
        <w:t xml:space="preserve">8.8. В случае если при рассмотрении заявлений на участие в предквалификационном отборе Уполномоченным органом было принято решение о несоответствии всех заявителей установленным требованиям, место размещения подлежит реализации с электронного аукциона в соответствии с </w:t>
      </w:r>
      <w:hyperlink w:anchor="P230" w:history="1">
        <w:r>
          <w:rPr>
            <w:color w:val="0000FF"/>
          </w:rPr>
          <w:t>приложением N 2</w:t>
        </w:r>
      </w:hyperlink>
      <w:r>
        <w:t xml:space="preserve"> к постановлению Исполнительного комитета г. Казани от 22.05.2017 N 1908.</w:t>
      </w:r>
    </w:p>
    <w:p w:rsidR="000B6A35" w:rsidRDefault="000B6A35">
      <w:pPr>
        <w:pStyle w:val="ConsPlusNormal"/>
        <w:spacing w:before="220"/>
        <w:ind w:firstLine="540"/>
        <w:jc w:val="both"/>
      </w:pPr>
      <w:r>
        <w:t xml:space="preserve">8.9. В случае если при рассмотрении заявлений на участие в предквалификационном отборе Уполномоченным органом было принято решение о соответствии только одного заявителя установленным требованиям, с ним заключается договор на размещение НТО в соответствии с </w:t>
      </w:r>
      <w:hyperlink w:anchor="P888" w:history="1">
        <w:r>
          <w:rPr>
            <w:color w:val="0000FF"/>
          </w:rPr>
          <w:t>приложением N 5</w:t>
        </w:r>
      </w:hyperlink>
      <w:r>
        <w:t xml:space="preserve"> к постановлению Исполнительного комитета г. Казани от 22.05.2017 N 1908.</w:t>
      </w:r>
    </w:p>
    <w:p w:rsidR="000B6A35" w:rsidRDefault="000B6A35">
      <w:pPr>
        <w:pStyle w:val="ConsPlusNormal"/>
        <w:jc w:val="both"/>
      </w:pPr>
    </w:p>
    <w:p w:rsidR="000B6A35" w:rsidRDefault="000B6A35">
      <w:pPr>
        <w:pStyle w:val="ConsPlusTitle"/>
        <w:jc w:val="center"/>
        <w:outlineLvl w:val="1"/>
      </w:pPr>
      <w:r>
        <w:t>IX. Порядок рассмотрения заявлений на участие</w:t>
      </w:r>
    </w:p>
    <w:p w:rsidR="000B6A35" w:rsidRDefault="000B6A35">
      <w:pPr>
        <w:pStyle w:val="ConsPlusTitle"/>
        <w:jc w:val="center"/>
      </w:pPr>
      <w:r>
        <w:t>в предквалификационном отборе</w:t>
      </w:r>
    </w:p>
    <w:p w:rsidR="000B6A35" w:rsidRDefault="000B6A35">
      <w:pPr>
        <w:pStyle w:val="ConsPlusNormal"/>
        <w:jc w:val="both"/>
      </w:pPr>
    </w:p>
    <w:p w:rsidR="000B6A35" w:rsidRDefault="000B6A35">
      <w:pPr>
        <w:pStyle w:val="ConsPlusNormal"/>
        <w:ind w:firstLine="540"/>
        <w:jc w:val="both"/>
      </w:pPr>
      <w:r>
        <w:lastRenderedPageBreak/>
        <w:t xml:space="preserve">9.1. Комиссия производит проверку заявлений на участие в предквалификационном отборе на соответствие требованиям, указанным в </w:t>
      </w:r>
      <w:hyperlink w:anchor="P552" w:history="1">
        <w:r>
          <w:rPr>
            <w:color w:val="0000FF"/>
          </w:rPr>
          <w:t>пунктах 6.3</w:t>
        </w:r>
      </w:hyperlink>
      <w:r>
        <w:t xml:space="preserve">, </w:t>
      </w:r>
      <w:hyperlink w:anchor="P590" w:history="1">
        <w:r>
          <w:rPr>
            <w:color w:val="0000FF"/>
          </w:rPr>
          <w:t>8.4</w:t>
        </w:r>
      </w:hyperlink>
      <w:r>
        <w:t xml:space="preserve"> настоящего Положения.</w:t>
      </w:r>
    </w:p>
    <w:p w:rsidR="000B6A35" w:rsidRDefault="000B6A35">
      <w:pPr>
        <w:pStyle w:val="ConsPlusNormal"/>
        <w:spacing w:before="220"/>
        <w:ind w:firstLine="540"/>
        <w:jc w:val="both"/>
      </w:pPr>
      <w:r>
        <w:t>Срок проверки не может превышать пяти рабочих дней со дня окончания срока приема заявлений.</w:t>
      </w:r>
    </w:p>
    <w:p w:rsidR="000B6A35" w:rsidRDefault="000B6A35">
      <w:pPr>
        <w:pStyle w:val="ConsPlusNormal"/>
        <w:spacing w:before="220"/>
        <w:ind w:firstLine="540"/>
        <w:jc w:val="both"/>
      </w:pPr>
      <w:r>
        <w:t>9.2. По завершении рассмотрения заявлений на участие в предквалификационном отборе Комиссия в течение трех рабочих дней формирует письменный протокол допуска к участию в электронном запросе предложения, который подписывается всеми членами Комиссии, присутствующими на заседании.</w:t>
      </w:r>
    </w:p>
    <w:p w:rsidR="000B6A35" w:rsidRDefault="000B6A35">
      <w:pPr>
        <w:pStyle w:val="ConsPlusNormal"/>
        <w:spacing w:before="220"/>
        <w:ind w:firstLine="540"/>
        <w:jc w:val="both"/>
      </w:pPr>
      <w:r>
        <w:t>9.3. Протокол допуска к участию в электронном запросе предложения содержит перечень участников, соответствующих установленным требованиям, то есть тех, кто были признаны квалифицированными участниками, а также участников, которые не были признаны таковыми, и публикуется на официальном сайте Уполномоченного органа.</w:t>
      </w:r>
    </w:p>
    <w:p w:rsidR="000B6A35" w:rsidRDefault="000B6A35">
      <w:pPr>
        <w:pStyle w:val="ConsPlusNormal"/>
        <w:spacing w:before="220"/>
        <w:ind w:firstLine="540"/>
        <w:jc w:val="both"/>
      </w:pPr>
      <w:r>
        <w:t xml:space="preserve">9.4. Основанием для отказа в допуске к участию в электронном запросе предложения является несоответствие заявителя требованиям, указанным в </w:t>
      </w:r>
      <w:hyperlink w:anchor="P552" w:history="1">
        <w:r>
          <w:rPr>
            <w:color w:val="0000FF"/>
          </w:rPr>
          <w:t>пунктах 6.3</w:t>
        </w:r>
      </w:hyperlink>
      <w:r>
        <w:t xml:space="preserve">, </w:t>
      </w:r>
      <w:hyperlink w:anchor="P590" w:history="1">
        <w:r>
          <w:rPr>
            <w:color w:val="0000FF"/>
          </w:rPr>
          <w:t>8.4</w:t>
        </w:r>
      </w:hyperlink>
      <w:r>
        <w:t xml:space="preserve"> настоящего Положения.</w:t>
      </w:r>
    </w:p>
    <w:p w:rsidR="000B6A35" w:rsidRDefault="000B6A35">
      <w:pPr>
        <w:pStyle w:val="ConsPlusNormal"/>
        <w:spacing w:before="220"/>
        <w:ind w:firstLine="540"/>
        <w:jc w:val="both"/>
      </w:pPr>
      <w:r>
        <w:t>9.5. В течение пяти дней с момента опубликования протокола допуска к участию в электронном запросе предложения Уполномоченный орган оповещает всех заявителей о принятом решении.</w:t>
      </w:r>
    </w:p>
    <w:p w:rsidR="000B6A35" w:rsidRDefault="000B6A35">
      <w:pPr>
        <w:pStyle w:val="ConsPlusNormal"/>
        <w:jc w:val="both"/>
      </w:pPr>
    </w:p>
    <w:p w:rsidR="000B6A35" w:rsidRDefault="000B6A35">
      <w:pPr>
        <w:pStyle w:val="ConsPlusTitle"/>
        <w:jc w:val="center"/>
        <w:outlineLvl w:val="1"/>
      </w:pPr>
      <w:r>
        <w:t xml:space="preserve">X. Информационное извещение о проведении </w:t>
      </w:r>
      <w:proofErr w:type="gramStart"/>
      <w:r>
        <w:t>электронного</w:t>
      </w:r>
      <w:proofErr w:type="gramEnd"/>
    </w:p>
    <w:p w:rsidR="000B6A35" w:rsidRDefault="000B6A35">
      <w:pPr>
        <w:pStyle w:val="ConsPlusTitle"/>
        <w:jc w:val="center"/>
      </w:pPr>
      <w:r>
        <w:t>запроса предложения</w:t>
      </w:r>
    </w:p>
    <w:p w:rsidR="000B6A35" w:rsidRDefault="000B6A35">
      <w:pPr>
        <w:pStyle w:val="ConsPlusNormal"/>
        <w:jc w:val="both"/>
      </w:pPr>
    </w:p>
    <w:p w:rsidR="000B6A35" w:rsidRDefault="000B6A35">
      <w:pPr>
        <w:pStyle w:val="ConsPlusNormal"/>
        <w:ind w:firstLine="540"/>
        <w:jc w:val="both"/>
      </w:pPr>
      <w:r>
        <w:t xml:space="preserve">10.1. Уполномоченный орган осуществляет публикацию информационного извещения о проведении электронного запроса предложения на сайте Уполномоченного органа и на электронной площадке не позднее 30 (тридцати) календарных дней </w:t>
      </w:r>
      <w:proofErr w:type="gramStart"/>
      <w:r>
        <w:t>с даты опубликования</w:t>
      </w:r>
      <w:proofErr w:type="gramEnd"/>
      <w:r>
        <w:t xml:space="preserve"> протокола допуска к участию в электронном запросе предложения.</w:t>
      </w:r>
    </w:p>
    <w:p w:rsidR="000B6A35" w:rsidRDefault="000B6A35">
      <w:pPr>
        <w:pStyle w:val="ConsPlusNormal"/>
        <w:spacing w:before="220"/>
        <w:ind w:firstLine="540"/>
        <w:jc w:val="both"/>
      </w:pPr>
      <w:r>
        <w:t>10.2. Информационное извещение должно содержать следующую информацию:</w:t>
      </w:r>
    </w:p>
    <w:p w:rsidR="000B6A35" w:rsidRDefault="000B6A35">
      <w:pPr>
        <w:pStyle w:val="ConsPlusNormal"/>
        <w:spacing w:before="220"/>
        <w:ind w:firstLine="540"/>
        <w:jc w:val="both"/>
      </w:pPr>
      <w:r>
        <w:t>10.2.1. наименование, место нахождения и номер контактного телефона Уполномоченного органа;</w:t>
      </w:r>
    </w:p>
    <w:p w:rsidR="000B6A35" w:rsidRDefault="000B6A35">
      <w:pPr>
        <w:pStyle w:val="ConsPlusNormal"/>
        <w:spacing w:before="220"/>
        <w:ind w:firstLine="540"/>
        <w:jc w:val="both"/>
      </w:pPr>
      <w:r>
        <w:t>10.2.2. адрес электронной площадки;</w:t>
      </w:r>
    </w:p>
    <w:p w:rsidR="000B6A35" w:rsidRDefault="000B6A35">
      <w:pPr>
        <w:pStyle w:val="ConsPlusNormal"/>
        <w:spacing w:before="220"/>
        <w:ind w:firstLine="540"/>
        <w:jc w:val="both"/>
      </w:pPr>
      <w:r>
        <w:t>10.2.3. требования к квалифицированным участникам;</w:t>
      </w:r>
    </w:p>
    <w:p w:rsidR="000B6A35" w:rsidRDefault="000B6A35">
      <w:pPr>
        <w:pStyle w:val="ConsPlusNormal"/>
        <w:spacing w:before="220"/>
        <w:ind w:firstLine="540"/>
        <w:jc w:val="both"/>
      </w:pPr>
      <w:r>
        <w:t>10.2.4. требования к содержанию, форме, оформлению и составу заявки на участие в электронном запросе предложения;</w:t>
      </w:r>
    </w:p>
    <w:p w:rsidR="000B6A35" w:rsidRDefault="000B6A35">
      <w:pPr>
        <w:pStyle w:val="ConsPlusNormal"/>
        <w:spacing w:before="220"/>
        <w:ind w:firstLine="540"/>
        <w:jc w:val="both"/>
      </w:pPr>
      <w:r>
        <w:t>10.2.5. размер обеспечения заявки на участие в электронном запросе предложения, срок и порядок его внесения;</w:t>
      </w:r>
    </w:p>
    <w:p w:rsidR="000B6A35" w:rsidRDefault="000B6A35">
      <w:pPr>
        <w:pStyle w:val="ConsPlusNormal"/>
        <w:spacing w:before="220"/>
        <w:ind w:firstLine="540"/>
        <w:jc w:val="both"/>
      </w:pPr>
      <w:r>
        <w:t>10.2.6. даты, время начала и окончания приема заявок на участие в электронном запросе предложения;</w:t>
      </w:r>
    </w:p>
    <w:p w:rsidR="000B6A35" w:rsidRDefault="000B6A35">
      <w:pPr>
        <w:pStyle w:val="ConsPlusNormal"/>
        <w:spacing w:before="220"/>
        <w:ind w:firstLine="540"/>
        <w:jc w:val="both"/>
      </w:pPr>
      <w:r>
        <w:t>10.2.7. даты, время рассмотрения заявок на участие в электронном запросе предложения;</w:t>
      </w:r>
    </w:p>
    <w:p w:rsidR="000B6A35" w:rsidRDefault="000B6A35">
      <w:pPr>
        <w:pStyle w:val="ConsPlusNormal"/>
        <w:spacing w:before="220"/>
        <w:ind w:firstLine="540"/>
        <w:jc w:val="both"/>
      </w:pPr>
      <w:r>
        <w:t>10.2.8. порядок и срок отзыва заявок на участие в электронном запросе предложения;</w:t>
      </w:r>
    </w:p>
    <w:p w:rsidR="000B6A35" w:rsidRDefault="000B6A35">
      <w:pPr>
        <w:pStyle w:val="ConsPlusNormal"/>
        <w:spacing w:before="220"/>
        <w:ind w:firstLine="540"/>
        <w:jc w:val="both"/>
      </w:pPr>
      <w:r>
        <w:t>10.2.9. критерии оценки заявок на участие в электронном запросе предложения;</w:t>
      </w:r>
    </w:p>
    <w:p w:rsidR="000B6A35" w:rsidRDefault="000B6A35">
      <w:pPr>
        <w:pStyle w:val="ConsPlusNormal"/>
        <w:spacing w:before="220"/>
        <w:ind w:firstLine="540"/>
        <w:jc w:val="both"/>
      </w:pPr>
      <w:r>
        <w:t>10.2.10. срок заключения договора после проведения электронного запроса предложения;</w:t>
      </w:r>
    </w:p>
    <w:p w:rsidR="000B6A35" w:rsidRDefault="000B6A35">
      <w:pPr>
        <w:pStyle w:val="ConsPlusNormal"/>
        <w:spacing w:before="220"/>
        <w:ind w:firstLine="540"/>
        <w:jc w:val="both"/>
      </w:pPr>
      <w:r>
        <w:lastRenderedPageBreak/>
        <w:t>10.2.11. проект договора на размещение НТО;</w:t>
      </w:r>
    </w:p>
    <w:p w:rsidR="000B6A35" w:rsidRDefault="000B6A35">
      <w:pPr>
        <w:pStyle w:val="ConsPlusNormal"/>
        <w:spacing w:before="220"/>
        <w:ind w:firstLine="540"/>
        <w:jc w:val="both"/>
      </w:pPr>
      <w:r>
        <w:t>10.2.12. информацию о виде и площади объекта, месте и сроке его размещения, профиле, о начальной (минимальной) стоимости лота;</w:t>
      </w:r>
    </w:p>
    <w:p w:rsidR="000B6A35" w:rsidRDefault="000B6A35">
      <w:pPr>
        <w:pStyle w:val="ConsPlusNormal"/>
        <w:spacing w:before="220"/>
        <w:ind w:firstLine="540"/>
        <w:jc w:val="both"/>
      </w:pPr>
      <w:r>
        <w:t>10.2.13. типовой проект НТО или при наличии требования к передвижным сооружениям.</w:t>
      </w:r>
    </w:p>
    <w:p w:rsidR="000B6A35" w:rsidRDefault="000B6A35">
      <w:pPr>
        <w:pStyle w:val="ConsPlusNormal"/>
        <w:spacing w:before="220"/>
        <w:ind w:firstLine="540"/>
        <w:jc w:val="both"/>
      </w:pPr>
      <w:r>
        <w:t xml:space="preserve">10.3. Уполномоченный орган вправе принять решение о внесении изменений в документацию электронного запроса предложения с предквалификационным отбором. Изменение предмета электронного запроса предложения с предквалификационным отбором не допускается. Уполномоченный орган размещает указанные изменения на сайте Уполномоченного органа в течение одного дня с даты принятия такого решения, но не </w:t>
      </w:r>
      <w:proofErr w:type="gramStart"/>
      <w:r>
        <w:t>позднее</w:t>
      </w:r>
      <w:proofErr w:type="gramEnd"/>
      <w:r>
        <w:t xml:space="preserve"> чем за один рабочий день до дня окончания приема заявок.</w:t>
      </w:r>
    </w:p>
    <w:p w:rsidR="000B6A35" w:rsidRDefault="000B6A35">
      <w:pPr>
        <w:pStyle w:val="ConsPlusNormal"/>
        <w:spacing w:before="220"/>
        <w:ind w:firstLine="540"/>
        <w:jc w:val="both"/>
      </w:pPr>
      <w:r>
        <w:t xml:space="preserve">10.4. Уполномоченный орган вправе принять решение об отказе в проведении электронного запроса предложения. Уполномоченный орган размещает извещение об отказе на сайте Уполномоченного органа в течение одного дня с момента принятия такого решения, но не </w:t>
      </w:r>
      <w:proofErr w:type="gramStart"/>
      <w:r>
        <w:t>позднее</w:t>
      </w:r>
      <w:proofErr w:type="gramEnd"/>
      <w:r>
        <w:t xml:space="preserve"> чем за один рабочий день до дня окончания приема заявок.</w:t>
      </w:r>
    </w:p>
    <w:p w:rsidR="000B6A35" w:rsidRDefault="000B6A35">
      <w:pPr>
        <w:pStyle w:val="ConsPlusNormal"/>
        <w:spacing w:before="220"/>
        <w:ind w:firstLine="540"/>
        <w:jc w:val="both"/>
      </w:pPr>
      <w:r>
        <w:t>10.5. Заявитель имеет право отозвать заявку на участие в электронном запросе предложения с предквалификационным отбором путем представления лично или через своего представителя письменного уведомления (заявления) в срок не позднее даты окончания приема заявок.</w:t>
      </w:r>
    </w:p>
    <w:p w:rsidR="000B6A35" w:rsidRDefault="000B6A35">
      <w:pPr>
        <w:pStyle w:val="ConsPlusNormal"/>
        <w:jc w:val="both"/>
      </w:pPr>
    </w:p>
    <w:p w:rsidR="000B6A35" w:rsidRDefault="000B6A35">
      <w:pPr>
        <w:pStyle w:val="ConsPlusTitle"/>
        <w:jc w:val="center"/>
        <w:outlineLvl w:val="1"/>
      </w:pPr>
      <w:r>
        <w:t>XI. Порядок приема заявок на участие в электронном запросе</w:t>
      </w:r>
    </w:p>
    <w:p w:rsidR="000B6A35" w:rsidRDefault="000B6A35">
      <w:pPr>
        <w:pStyle w:val="ConsPlusTitle"/>
        <w:jc w:val="center"/>
      </w:pPr>
      <w:r>
        <w:t>предложения</w:t>
      </w:r>
    </w:p>
    <w:p w:rsidR="000B6A35" w:rsidRDefault="000B6A35">
      <w:pPr>
        <w:pStyle w:val="ConsPlusNormal"/>
        <w:jc w:val="both"/>
      </w:pPr>
    </w:p>
    <w:p w:rsidR="000B6A35" w:rsidRDefault="000B6A35">
      <w:pPr>
        <w:pStyle w:val="ConsPlusNormal"/>
        <w:ind w:firstLine="540"/>
        <w:jc w:val="both"/>
      </w:pPr>
      <w:r>
        <w:t>11.1. Подача заявок на участие в электронном запросе предложения осуществляется только лицами, прошедшими предквалификационный отбор и признанными Комиссией квалифицированными участниками и получившими аккредитацию на электронной площадке.</w:t>
      </w:r>
    </w:p>
    <w:p w:rsidR="000B6A35" w:rsidRDefault="000B6A35">
      <w:pPr>
        <w:pStyle w:val="ConsPlusNormal"/>
        <w:spacing w:before="220"/>
        <w:ind w:firstLine="540"/>
        <w:jc w:val="both"/>
      </w:pPr>
      <w:r>
        <w:t>11.2. Заявка на участие в электронном запросе предложения должна содержать:</w:t>
      </w:r>
    </w:p>
    <w:p w:rsidR="000B6A35" w:rsidRDefault="000B6A35">
      <w:pPr>
        <w:pStyle w:val="ConsPlusNormal"/>
        <w:spacing w:before="220"/>
        <w:ind w:firstLine="540"/>
        <w:jc w:val="both"/>
      </w:pPr>
      <w:r>
        <w:t xml:space="preserve">11.2.1. сведения о квалифицированном участнике (для юридических лиц - фирменное наименование, ИНН, ОГРН, сведения об организационно-правовой форме, о месте нахождения, почтовый адрес, банковские реквизиты для возврата обеспечения заявки и (или) заключения договора, номер контактного телефона; </w:t>
      </w:r>
      <w:proofErr w:type="gramStart"/>
      <w:r>
        <w:t>для индивидуальных предпринимателей - фамилия, имя, отчество (при наличии), ИНН, ОГРНИП, паспортные данные, почтовый адрес, банковские реквизиты для возврата обеспечения заявки и (или) заключения договора, номер контактного телефона);</w:t>
      </w:r>
      <w:proofErr w:type="gramEnd"/>
    </w:p>
    <w:p w:rsidR="000B6A35" w:rsidRDefault="000B6A35">
      <w:pPr>
        <w:pStyle w:val="ConsPlusNormal"/>
        <w:spacing w:before="220"/>
        <w:ind w:firstLine="540"/>
        <w:jc w:val="both"/>
      </w:pPr>
      <w:r>
        <w:t>11.2.2. предложение о размере платы за размещение НТО, но не меньше начальной (минимальной) стоимости лота.</w:t>
      </w:r>
    </w:p>
    <w:p w:rsidR="000B6A35" w:rsidRDefault="000B6A35">
      <w:pPr>
        <w:pStyle w:val="ConsPlusNormal"/>
        <w:spacing w:before="220"/>
        <w:ind w:firstLine="540"/>
        <w:jc w:val="both"/>
      </w:pPr>
      <w:r>
        <w:t>11.3. Квалифицированный участник электронного запроса предложения вправе подать только одно предложение о размере платы за размещение НТО в отношении каждого лота.</w:t>
      </w:r>
    </w:p>
    <w:p w:rsidR="000B6A35" w:rsidRDefault="000B6A35">
      <w:pPr>
        <w:pStyle w:val="ConsPlusNormal"/>
        <w:spacing w:before="220"/>
        <w:ind w:firstLine="540"/>
        <w:jc w:val="both"/>
      </w:pPr>
      <w:r>
        <w:t>11.4. Оператор ЭП отказывает в приеме заявки на участие в электронном запросе предложения в случаях:</w:t>
      </w:r>
    </w:p>
    <w:p w:rsidR="000B6A35" w:rsidRDefault="000B6A35">
      <w:pPr>
        <w:pStyle w:val="ConsPlusNormal"/>
        <w:spacing w:before="220"/>
        <w:ind w:firstLine="540"/>
        <w:jc w:val="both"/>
      </w:pPr>
      <w:r>
        <w:t>11.4.1. отсутствия заявителя в протоколе допуска на участие в электронном запросе предложения;</w:t>
      </w:r>
    </w:p>
    <w:p w:rsidR="000B6A35" w:rsidRDefault="000B6A35">
      <w:pPr>
        <w:pStyle w:val="ConsPlusNormal"/>
        <w:spacing w:before="220"/>
        <w:ind w:firstLine="540"/>
        <w:jc w:val="both"/>
      </w:pPr>
      <w:r>
        <w:t>11.4.2. представления заявки на участие в электронном запросе предложения с нарушением требований электронного документооборота;</w:t>
      </w:r>
    </w:p>
    <w:p w:rsidR="000B6A35" w:rsidRDefault="000B6A35">
      <w:pPr>
        <w:pStyle w:val="ConsPlusNormal"/>
        <w:spacing w:before="220"/>
        <w:ind w:firstLine="540"/>
        <w:jc w:val="both"/>
      </w:pPr>
      <w:r>
        <w:t xml:space="preserve">11.4.3. подачи одним квалифицированным участником двух и более заявок в отношении </w:t>
      </w:r>
      <w:r>
        <w:lastRenderedPageBreak/>
        <w:t>одного и того же лота при условии, что поданные ранее заявки не отозваны. В этом случае квалифицированному участнику возвращаются все заявки, поданные в отношении данного лота;</w:t>
      </w:r>
    </w:p>
    <w:p w:rsidR="000B6A35" w:rsidRDefault="000B6A35">
      <w:pPr>
        <w:pStyle w:val="ConsPlusNormal"/>
        <w:spacing w:before="220"/>
        <w:ind w:firstLine="540"/>
        <w:jc w:val="both"/>
      </w:pPr>
      <w:r>
        <w:t>11.4.4. получения заявки на участие в электронном запросе предложения после окончания срока подачи заявок;</w:t>
      </w:r>
    </w:p>
    <w:p w:rsidR="000B6A35" w:rsidRDefault="000B6A35">
      <w:pPr>
        <w:pStyle w:val="ConsPlusNormal"/>
        <w:spacing w:before="220"/>
        <w:ind w:firstLine="540"/>
        <w:jc w:val="both"/>
      </w:pPr>
      <w:r>
        <w:t>11.4.5. получения заявки на участие в электронном запросе предложения с нарушением правил аккредитации;</w:t>
      </w:r>
    </w:p>
    <w:p w:rsidR="000B6A35" w:rsidRDefault="000B6A35">
      <w:pPr>
        <w:pStyle w:val="ConsPlusNormal"/>
        <w:spacing w:before="220"/>
        <w:ind w:firstLine="540"/>
        <w:jc w:val="both"/>
      </w:pPr>
      <w:r>
        <w:t>11.4.6. отсутствия на счете квалифицированного участника, открытом для проведения операций по обеспечению участия в электронном запросе предложения, денежных сре</w:t>
      </w:r>
      <w:proofErr w:type="gramStart"/>
      <w:r>
        <w:t>дств в р</w:t>
      </w:r>
      <w:proofErr w:type="gramEnd"/>
      <w:r>
        <w:t>азмере обеспечения заявки.</w:t>
      </w:r>
    </w:p>
    <w:p w:rsidR="000B6A35" w:rsidRDefault="000B6A35">
      <w:pPr>
        <w:pStyle w:val="ConsPlusNormal"/>
        <w:spacing w:before="220"/>
        <w:ind w:firstLine="540"/>
        <w:jc w:val="both"/>
      </w:pPr>
      <w:r>
        <w:t>Перечень указанных оснований для отказа квалифицированному участнику в участии в электронном запросе предложения является исчерпывающим.</w:t>
      </w:r>
    </w:p>
    <w:p w:rsidR="000B6A35" w:rsidRDefault="000B6A35">
      <w:pPr>
        <w:pStyle w:val="ConsPlusNormal"/>
        <w:spacing w:before="220"/>
        <w:ind w:firstLine="540"/>
        <w:jc w:val="both"/>
      </w:pPr>
      <w:bookmarkStart w:id="25" w:name="P649"/>
      <w:bookmarkEnd w:id="25"/>
      <w:r>
        <w:t>11.5. Квалифицированный участник вправе отозвать заявку на участие в электронном запросе предложения в любое время до даты окончания приема заявок.</w:t>
      </w:r>
    </w:p>
    <w:p w:rsidR="000B6A35" w:rsidRDefault="000B6A35">
      <w:pPr>
        <w:pStyle w:val="ConsPlusNormal"/>
        <w:spacing w:before="220"/>
        <w:ind w:firstLine="540"/>
        <w:jc w:val="both"/>
      </w:pPr>
      <w:r>
        <w:t>11.6. Подача заявки на участие в электронном запросе предложения является согласием на списание денежных средств, находящихся на счете квалифицированного участника, открытом для проведения операций по обеспечению участия в электронном запросе предложения, в счет платы по договору на размещение НТО в случае признания его победителем электронного запроса предложения.</w:t>
      </w:r>
    </w:p>
    <w:p w:rsidR="000B6A35" w:rsidRDefault="000B6A35">
      <w:pPr>
        <w:pStyle w:val="ConsPlusNormal"/>
        <w:spacing w:before="220"/>
        <w:ind w:firstLine="540"/>
        <w:jc w:val="both"/>
      </w:pPr>
      <w:r>
        <w:t xml:space="preserve">11.7. В случае если по окончании срока подачи заявок на участие в электронном запросе предложения по лоту не подано ни одной заявки, электронный запрос предложения признается несостоявшимся. Уполномоченный орган реализует данный лот на электронном аукционе согласно </w:t>
      </w:r>
      <w:hyperlink w:anchor="P230" w:history="1">
        <w:r>
          <w:rPr>
            <w:color w:val="0000FF"/>
          </w:rPr>
          <w:t>приложению N 2</w:t>
        </w:r>
      </w:hyperlink>
      <w:r>
        <w:t xml:space="preserve"> к постановлению Исполнительного комитета г. Казани от 22.05.2017 N 1908.</w:t>
      </w:r>
    </w:p>
    <w:p w:rsidR="000B6A35" w:rsidRDefault="000B6A35">
      <w:pPr>
        <w:pStyle w:val="ConsPlusNormal"/>
        <w:spacing w:before="220"/>
        <w:ind w:firstLine="540"/>
        <w:jc w:val="both"/>
      </w:pPr>
      <w:r>
        <w:t xml:space="preserve">11.8. В случае если квалифицированный участник не подал заявку на участие в электронном запросе предложения, он признается проигравшим в электронном запросе предложения с предварительным квалификационным отбором и имеет право выбора компенсационного места в соответствии с </w:t>
      </w:r>
      <w:hyperlink w:anchor="P168" w:history="1">
        <w:r>
          <w:rPr>
            <w:color w:val="0000FF"/>
          </w:rPr>
          <w:t>разделом V</w:t>
        </w:r>
      </w:hyperlink>
      <w:r>
        <w:t xml:space="preserve"> приложения N 1 к настоящему постановлению.</w:t>
      </w:r>
    </w:p>
    <w:p w:rsidR="000B6A35" w:rsidRDefault="000B6A35">
      <w:pPr>
        <w:pStyle w:val="ConsPlusNormal"/>
        <w:jc w:val="both"/>
      </w:pPr>
      <w:r>
        <w:t>(</w:t>
      </w:r>
      <w:proofErr w:type="gramStart"/>
      <w:r>
        <w:t>п</w:t>
      </w:r>
      <w:proofErr w:type="gramEnd"/>
      <w:r>
        <w:t xml:space="preserve">. 11.8 введен </w:t>
      </w:r>
      <w:hyperlink r:id="rId61" w:history="1">
        <w:r>
          <w:rPr>
            <w:color w:val="0000FF"/>
          </w:rPr>
          <w:t>Постановлением</w:t>
        </w:r>
      </w:hyperlink>
      <w:r>
        <w:t xml:space="preserve"> Исполкома муниципального образования г. Казани от 24.10.2018 N 5556)</w:t>
      </w:r>
    </w:p>
    <w:p w:rsidR="000B6A35" w:rsidRDefault="000B6A35">
      <w:pPr>
        <w:pStyle w:val="ConsPlusNormal"/>
        <w:jc w:val="both"/>
      </w:pPr>
    </w:p>
    <w:p w:rsidR="000B6A35" w:rsidRDefault="000B6A35">
      <w:pPr>
        <w:pStyle w:val="ConsPlusTitle"/>
        <w:jc w:val="center"/>
        <w:outlineLvl w:val="1"/>
      </w:pPr>
      <w:r>
        <w:t>XII. Обеспечение заявки для участия в электронном запросе</w:t>
      </w:r>
    </w:p>
    <w:p w:rsidR="000B6A35" w:rsidRDefault="000B6A35">
      <w:pPr>
        <w:pStyle w:val="ConsPlusTitle"/>
        <w:jc w:val="center"/>
      </w:pPr>
      <w:r>
        <w:t>предложения</w:t>
      </w:r>
    </w:p>
    <w:p w:rsidR="000B6A35" w:rsidRDefault="000B6A35">
      <w:pPr>
        <w:pStyle w:val="ConsPlusNormal"/>
        <w:jc w:val="both"/>
      </w:pPr>
    </w:p>
    <w:p w:rsidR="000B6A35" w:rsidRDefault="000B6A35">
      <w:pPr>
        <w:pStyle w:val="ConsPlusNormal"/>
        <w:ind w:firstLine="540"/>
        <w:jc w:val="both"/>
      </w:pPr>
      <w:r>
        <w:t>12.1. Для подачи заявки на участие в электронном запросе предложения квалифицированный участник перечисляет на блокировочный субсчет денежные средства:</w:t>
      </w:r>
    </w:p>
    <w:p w:rsidR="000B6A35" w:rsidRDefault="000B6A35">
      <w:pPr>
        <w:pStyle w:val="ConsPlusNormal"/>
        <w:spacing w:before="220"/>
        <w:ind w:firstLine="540"/>
        <w:jc w:val="both"/>
      </w:pPr>
      <w:bookmarkStart w:id="26" w:name="P659"/>
      <w:bookmarkEnd w:id="26"/>
      <w:r>
        <w:t>12.1.1. в качестве обеспечения заявки на участие в электронном запросе предложения - в размере 100 процентов от начальной (минимальной) стоимости лота;</w:t>
      </w:r>
    </w:p>
    <w:p w:rsidR="000B6A35" w:rsidRDefault="000B6A35">
      <w:pPr>
        <w:pStyle w:val="ConsPlusNormal"/>
        <w:spacing w:before="220"/>
        <w:ind w:firstLine="540"/>
        <w:jc w:val="both"/>
      </w:pPr>
      <w:r>
        <w:t>12.1.2. в качестве платы за участие в электронном запросе предложения - в размере, установленном Оператором ЭП дифференцированно в зависимости от начальной (минимальной) стоимости лота и указанном в информационном извещении о проведении электронного запроса.</w:t>
      </w:r>
    </w:p>
    <w:p w:rsidR="000B6A35" w:rsidRDefault="000B6A35">
      <w:pPr>
        <w:pStyle w:val="ConsPlusNormal"/>
        <w:jc w:val="both"/>
      </w:pPr>
    </w:p>
    <w:p w:rsidR="000B6A35" w:rsidRDefault="000B6A35">
      <w:pPr>
        <w:pStyle w:val="ConsPlusTitle"/>
        <w:jc w:val="center"/>
        <w:outlineLvl w:val="1"/>
      </w:pPr>
      <w:r>
        <w:t>XIII. Организация и проведение электронного запроса</w:t>
      </w:r>
    </w:p>
    <w:p w:rsidR="000B6A35" w:rsidRDefault="000B6A35">
      <w:pPr>
        <w:pStyle w:val="ConsPlusTitle"/>
        <w:jc w:val="center"/>
      </w:pPr>
      <w:r>
        <w:t>предложения</w:t>
      </w:r>
    </w:p>
    <w:p w:rsidR="000B6A35" w:rsidRDefault="000B6A35">
      <w:pPr>
        <w:pStyle w:val="ConsPlusNormal"/>
        <w:jc w:val="both"/>
      </w:pPr>
    </w:p>
    <w:p w:rsidR="000B6A35" w:rsidRDefault="000B6A35">
      <w:pPr>
        <w:pStyle w:val="ConsPlusNormal"/>
        <w:ind w:firstLine="540"/>
        <w:jc w:val="both"/>
      </w:pPr>
      <w:r>
        <w:t>13.1. Электронный запрос предложения проводится на электронной площадке в период, указанный в информационном извещении.</w:t>
      </w:r>
    </w:p>
    <w:p w:rsidR="000B6A35" w:rsidRDefault="000B6A35">
      <w:pPr>
        <w:pStyle w:val="ConsPlusNormal"/>
        <w:spacing w:before="220"/>
        <w:ind w:firstLine="540"/>
        <w:jc w:val="both"/>
      </w:pPr>
      <w:r>
        <w:lastRenderedPageBreak/>
        <w:t>13.2. Победителем электронного запроса предложения признается квалифицированный участник, предложивший наиболее высокое предложение по стоимости лота.</w:t>
      </w:r>
    </w:p>
    <w:p w:rsidR="000B6A35" w:rsidRDefault="000B6A35">
      <w:pPr>
        <w:pStyle w:val="ConsPlusNormal"/>
        <w:spacing w:before="220"/>
        <w:ind w:firstLine="540"/>
        <w:jc w:val="both"/>
      </w:pPr>
      <w:r>
        <w:t>13.3. В случае если квалифицированный участник подал предложение о стоимости лота, равное стоимости, предложенной другими квалифицированными участниками электронного запроса предложения, лучшим признается предложение, поступившее первым.</w:t>
      </w:r>
    </w:p>
    <w:p w:rsidR="000B6A35" w:rsidRDefault="000B6A35">
      <w:pPr>
        <w:pStyle w:val="ConsPlusNormal"/>
        <w:spacing w:before="220"/>
        <w:ind w:firstLine="540"/>
        <w:jc w:val="both"/>
      </w:pPr>
      <w:r>
        <w:t>13.4. Протокол проведения электронного запроса предложения размещается Оператором ЭП на электронной площадке в течение следующего дня после проведения сессии электронного запроса предложения.</w:t>
      </w:r>
    </w:p>
    <w:p w:rsidR="000B6A35" w:rsidRDefault="000B6A35">
      <w:pPr>
        <w:pStyle w:val="ConsPlusNormal"/>
        <w:spacing w:before="220"/>
        <w:ind w:firstLine="540"/>
        <w:jc w:val="both"/>
      </w:pPr>
      <w:r>
        <w:t>13.5. В протоколе проведения электронного запроса предложения указываются адрес электронной площадки; даты, время начала и окончания приема заявок с предложением по стоимости лота; начальная (минимальная) стоимость лота, все предложения по стоимости лота, сделанные квалифицированными участниками и ранжированные по мере убывания с указанием порядковых номеров, присвоенных заявкам, и времени поступления данных предложений.</w:t>
      </w:r>
    </w:p>
    <w:p w:rsidR="000B6A35" w:rsidRDefault="000B6A35">
      <w:pPr>
        <w:pStyle w:val="ConsPlusNormal"/>
        <w:jc w:val="both"/>
      </w:pPr>
    </w:p>
    <w:p w:rsidR="000B6A35" w:rsidRDefault="000B6A35">
      <w:pPr>
        <w:pStyle w:val="ConsPlusTitle"/>
        <w:jc w:val="center"/>
        <w:outlineLvl w:val="1"/>
      </w:pPr>
      <w:r>
        <w:t>XIV. Рассмотрение заявок на участие в электронном запросе</w:t>
      </w:r>
    </w:p>
    <w:p w:rsidR="000B6A35" w:rsidRDefault="000B6A35">
      <w:pPr>
        <w:pStyle w:val="ConsPlusTitle"/>
        <w:jc w:val="center"/>
      </w:pPr>
      <w:r>
        <w:t>предложения и подведение итогов</w:t>
      </w:r>
    </w:p>
    <w:p w:rsidR="000B6A35" w:rsidRDefault="000B6A35">
      <w:pPr>
        <w:pStyle w:val="ConsPlusNormal"/>
        <w:jc w:val="both"/>
      </w:pPr>
    </w:p>
    <w:p w:rsidR="000B6A35" w:rsidRDefault="000B6A35">
      <w:pPr>
        <w:pStyle w:val="ConsPlusNormal"/>
        <w:ind w:firstLine="540"/>
        <w:jc w:val="both"/>
      </w:pPr>
      <w:r>
        <w:t>14.1. В течение одного часа после размещения на электронной площадке протокола проведения электронного запроса предложения Оператор ЭП направляет его в Уполномоченный орган с приложением заявок квалифицированных участников с предложениями по стоимости лота.</w:t>
      </w:r>
    </w:p>
    <w:p w:rsidR="000B6A35" w:rsidRDefault="000B6A35">
      <w:pPr>
        <w:pStyle w:val="ConsPlusNormal"/>
        <w:spacing w:before="220"/>
        <w:ind w:firstLine="540"/>
        <w:jc w:val="both"/>
      </w:pPr>
      <w:r>
        <w:t>14.2. Комиссия рассматривает заявки на соответствие их требованиям, установленным документацией.</w:t>
      </w:r>
    </w:p>
    <w:p w:rsidR="000B6A35" w:rsidRDefault="000B6A35">
      <w:pPr>
        <w:pStyle w:val="ConsPlusNormal"/>
        <w:spacing w:before="220"/>
        <w:ind w:firstLine="540"/>
        <w:jc w:val="both"/>
      </w:pPr>
      <w:r>
        <w:t>14.3. Рассмотрение заявок начинается с заявки, поданной квалифицированным участником электронного запроса предложения, предложившим наиболее высокую стоимость лота, и осуществляется с учетом ранжирования заявок на участие в электронном запросе предложения.</w:t>
      </w:r>
    </w:p>
    <w:p w:rsidR="000B6A35" w:rsidRDefault="000B6A35">
      <w:pPr>
        <w:pStyle w:val="ConsPlusNormal"/>
        <w:spacing w:before="220"/>
        <w:ind w:firstLine="540"/>
        <w:jc w:val="both"/>
      </w:pPr>
      <w:r>
        <w:t>14.4. В случае принятия решения о соответствии заявок требованиям, установленным документацией, Комиссией оформляется протокол подведения итогов, который подписывается всеми присутствующими на заседании членами Комиссии.</w:t>
      </w:r>
    </w:p>
    <w:p w:rsidR="000B6A35" w:rsidRDefault="000B6A35">
      <w:pPr>
        <w:pStyle w:val="ConsPlusNormal"/>
        <w:spacing w:before="220"/>
        <w:ind w:firstLine="540"/>
        <w:jc w:val="both"/>
      </w:pPr>
      <w:r>
        <w:t xml:space="preserve">14.5. Протокол подведения итогов составляется Комиссией в течение трех рабочих дней с момента </w:t>
      </w:r>
      <w:proofErr w:type="gramStart"/>
      <w:r>
        <w:t>получения протокола проведения электронного запроса предложения</w:t>
      </w:r>
      <w:proofErr w:type="gramEnd"/>
      <w:r>
        <w:t>.</w:t>
      </w:r>
    </w:p>
    <w:p w:rsidR="000B6A35" w:rsidRDefault="000B6A35">
      <w:pPr>
        <w:pStyle w:val="ConsPlusNormal"/>
        <w:spacing w:before="220"/>
        <w:ind w:firstLine="540"/>
        <w:jc w:val="both"/>
      </w:pPr>
      <w:r>
        <w:t>14.6. Протокол подведения итогов содержит сведения о порядковых номерах заявок на участие в электронном запросе предложения, ранжированных по дате и времени их поступления, о квалифицированных участниках и решение о соответствии или о несоответствии заявок требованиям, установленным документацией, с указанием решения каждого члена Комиссии.</w:t>
      </w:r>
    </w:p>
    <w:p w:rsidR="000B6A35" w:rsidRDefault="000B6A35">
      <w:pPr>
        <w:pStyle w:val="ConsPlusNormal"/>
        <w:spacing w:before="220"/>
        <w:ind w:firstLine="540"/>
        <w:jc w:val="both"/>
      </w:pPr>
      <w:r>
        <w:t>14.7. Квалифицированный участник электронного запроса предложения, который предложил наиболее высокую стоимость лота и заявка которого соответствует требованиям документации, признается победителем электронного запроса предложения.</w:t>
      </w:r>
    </w:p>
    <w:p w:rsidR="000B6A35" w:rsidRDefault="000B6A35">
      <w:pPr>
        <w:pStyle w:val="ConsPlusNormal"/>
        <w:spacing w:before="220"/>
        <w:ind w:firstLine="540"/>
        <w:jc w:val="both"/>
      </w:pPr>
      <w:r>
        <w:t xml:space="preserve">14.8. </w:t>
      </w:r>
      <w:proofErr w:type="gramStart"/>
      <w:r>
        <w:t>Право на заключение договора на размещение НТО может быть передано квалифицированному участнику, подавшему единственную заявку, в случае если указанная заявка соответствует требованиям и условиям, предусмотренным документацией, а также квалифицированному участнику, признанному единственным участником электронного запроса предложения по предложенной им стоимости права размещения НТО, но не меньше начальной (минимальной) стоимости лота.</w:t>
      </w:r>
      <w:proofErr w:type="gramEnd"/>
    </w:p>
    <w:p w:rsidR="000B6A35" w:rsidRDefault="000B6A35">
      <w:pPr>
        <w:pStyle w:val="ConsPlusNormal"/>
        <w:jc w:val="both"/>
      </w:pPr>
    </w:p>
    <w:p w:rsidR="000B6A35" w:rsidRDefault="000B6A35">
      <w:pPr>
        <w:pStyle w:val="ConsPlusTitle"/>
        <w:jc w:val="center"/>
        <w:outlineLvl w:val="1"/>
      </w:pPr>
      <w:r>
        <w:t>XV. Порядок возврата обеспечения заявки</w:t>
      </w:r>
    </w:p>
    <w:p w:rsidR="000B6A35" w:rsidRDefault="000B6A35">
      <w:pPr>
        <w:pStyle w:val="ConsPlusNormal"/>
        <w:jc w:val="both"/>
      </w:pPr>
    </w:p>
    <w:p w:rsidR="000B6A35" w:rsidRDefault="000B6A35">
      <w:pPr>
        <w:pStyle w:val="ConsPlusNormal"/>
        <w:ind w:firstLine="540"/>
        <w:jc w:val="both"/>
      </w:pPr>
      <w:r>
        <w:t>15.1. Денежные средства, внесенные квалифицированными участниками в качестве обеспечения заявки, возвращаются Оператором ЭП в течение пяти рабочих дней:</w:t>
      </w:r>
    </w:p>
    <w:p w:rsidR="000B6A35" w:rsidRDefault="000B6A35">
      <w:pPr>
        <w:pStyle w:val="ConsPlusNormal"/>
        <w:spacing w:before="220"/>
        <w:ind w:firstLine="540"/>
        <w:jc w:val="both"/>
      </w:pPr>
      <w:r>
        <w:t>15.1.1. квалифицированным участникам - со дня размещения на электронной площадке извещения об отказе Уполномоченного органа от проведения электронного запроса предложения;</w:t>
      </w:r>
    </w:p>
    <w:p w:rsidR="000B6A35" w:rsidRDefault="000B6A35">
      <w:pPr>
        <w:pStyle w:val="ConsPlusNormal"/>
        <w:spacing w:before="220"/>
        <w:ind w:firstLine="540"/>
        <w:jc w:val="both"/>
      </w:pPr>
      <w:r>
        <w:t xml:space="preserve">15.1.2. квалифицированному участнику в связи с отзывом заявки в срок, установленный </w:t>
      </w:r>
      <w:hyperlink w:anchor="P649" w:history="1">
        <w:r>
          <w:rPr>
            <w:color w:val="0000FF"/>
          </w:rPr>
          <w:t>пунктом 11.5</w:t>
        </w:r>
      </w:hyperlink>
      <w:r>
        <w:t xml:space="preserve"> настоящего Положения;</w:t>
      </w:r>
    </w:p>
    <w:p w:rsidR="000B6A35" w:rsidRDefault="000B6A35">
      <w:pPr>
        <w:pStyle w:val="ConsPlusNormal"/>
        <w:spacing w:before="220"/>
        <w:ind w:firstLine="540"/>
        <w:jc w:val="both"/>
      </w:pPr>
      <w:r>
        <w:t>15.1.3. второму и последующим квалифицированным участникам, предложившим наиболее высокую стоимость лота, следующую после стоимости лота, предложенной победителем электронного запроса предложения (далее - второй и последующие участники), - после заключения договора с победителем.</w:t>
      </w:r>
    </w:p>
    <w:p w:rsidR="000B6A35" w:rsidRDefault="000B6A35">
      <w:pPr>
        <w:pStyle w:val="ConsPlusNormal"/>
        <w:spacing w:before="220"/>
        <w:ind w:firstLine="540"/>
        <w:jc w:val="both"/>
      </w:pPr>
      <w:r>
        <w:t xml:space="preserve">15.2. В случае признания победителя электронного запроса предложения или второго и последующих участников уклонившимися от заключения договора денежные средства, внесенные такими квалифицированными участниками в качестве обеспечения заявки согласно </w:t>
      </w:r>
      <w:hyperlink w:anchor="P659" w:history="1">
        <w:r>
          <w:rPr>
            <w:color w:val="0000FF"/>
          </w:rPr>
          <w:t>подпункту 12.1.1</w:t>
        </w:r>
      </w:hyperlink>
      <w:r>
        <w:t xml:space="preserve"> настоящего Положения, не возвращаются, а перечисляются Оператором ЭП на счет Уполномоченного органа.</w:t>
      </w:r>
    </w:p>
    <w:p w:rsidR="000B6A35" w:rsidRDefault="000B6A35">
      <w:pPr>
        <w:pStyle w:val="ConsPlusNormal"/>
        <w:jc w:val="both"/>
      </w:pPr>
    </w:p>
    <w:p w:rsidR="000B6A35" w:rsidRDefault="000B6A35">
      <w:pPr>
        <w:pStyle w:val="ConsPlusTitle"/>
        <w:jc w:val="center"/>
        <w:outlineLvl w:val="1"/>
      </w:pPr>
      <w:r>
        <w:t>XVI. Заключение договора по результатам проведения</w:t>
      </w:r>
    </w:p>
    <w:p w:rsidR="000B6A35" w:rsidRDefault="000B6A35">
      <w:pPr>
        <w:pStyle w:val="ConsPlusTitle"/>
        <w:jc w:val="center"/>
      </w:pPr>
      <w:r>
        <w:t>электронного запроса предложения</w:t>
      </w:r>
    </w:p>
    <w:p w:rsidR="000B6A35" w:rsidRDefault="000B6A35">
      <w:pPr>
        <w:pStyle w:val="ConsPlusNormal"/>
        <w:jc w:val="both"/>
      </w:pPr>
    </w:p>
    <w:p w:rsidR="000B6A35" w:rsidRDefault="000B6A35">
      <w:pPr>
        <w:pStyle w:val="ConsPlusNormal"/>
        <w:ind w:firstLine="540"/>
        <w:jc w:val="both"/>
      </w:pPr>
      <w:r>
        <w:t>16.1. Договор заключается:</w:t>
      </w:r>
    </w:p>
    <w:p w:rsidR="000B6A35" w:rsidRDefault="000B6A35">
      <w:pPr>
        <w:pStyle w:val="ConsPlusNormal"/>
        <w:spacing w:before="220"/>
        <w:ind w:firstLine="540"/>
        <w:jc w:val="both"/>
      </w:pPr>
      <w:bookmarkStart w:id="27" w:name="P695"/>
      <w:bookmarkEnd w:id="27"/>
      <w:r>
        <w:t>16.1.1. с победителем электронного запроса предложения;</w:t>
      </w:r>
    </w:p>
    <w:p w:rsidR="000B6A35" w:rsidRDefault="000B6A35">
      <w:pPr>
        <w:pStyle w:val="ConsPlusNormal"/>
        <w:spacing w:before="220"/>
        <w:ind w:firstLine="540"/>
        <w:jc w:val="both"/>
      </w:pPr>
      <w:r>
        <w:t>16.1.2. при уклонении или отказе победителя электронного запроса предложения от заключения в установленный срок - со вторым и последующими участниками в порядке ранжирования;</w:t>
      </w:r>
    </w:p>
    <w:p w:rsidR="000B6A35" w:rsidRDefault="000B6A35">
      <w:pPr>
        <w:pStyle w:val="ConsPlusNormal"/>
        <w:spacing w:before="220"/>
        <w:ind w:firstLine="540"/>
        <w:jc w:val="both"/>
      </w:pPr>
      <w:r>
        <w:t>16.1.3. с единственным квалифицированным участником, заявка и документы которого признаны Комиссией соответствующими документации;</w:t>
      </w:r>
    </w:p>
    <w:p w:rsidR="000B6A35" w:rsidRDefault="000B6A35">
      <w:pPr>
        <w:pStyle w:val="ConsPlusNormal"/>
        <w:spacing w:before="220"/>
        <w:ind w:firstLine="540"/>
        <w:jc w:val="both"/>
      </w:pPr>
      <w:bookmarkStart w:id="28" w:name="P698"/>
      <w:bookmarkEnd w:id="28"/>
      <w:r>
        <w:t>16.1.4. с квалифицированным участником, который по результатам рассмотрения заявок на электронный запрос предложения признан Комиссией единственным участником.</w:t>
      </w:r>
    </w:p>
    <w:p w:rsidR="000B6A35" w:rsidRDefault="000B6A35">
      <w:pPr>
        <w:pStyle w:val="ConsPlusNormal"/>
        <w:spacing w:before="220"/>
        <w:ind w:firstLine="540"/>
        <w:jc w:val="both"/>
      </w:pPr>
      <w:r>
        <w:t xml:space="preserve">16.2. Заключение договора осуществляется в порядке, предусмотренном Гражданским </w:t>
      </w:r>
      <w:hyperlink r:id="rId62" w:history="1">
        <w:r>
          <w:rPr>
            <w:color w:val="0000FF"/>
          </w:rPr>
          <w:t>кодексом</w:t>
        </w:r>
      </w:hyperlink>
      <w:r>
        <w:t xml:space="preserve"> Российской Федерации, иными федеральными законами, настоящим Положением.</w:t>
      </w:r>
    </w:p>
    <w:p w:rsidR="000B6A35" w:rsidRDefault="000B6A35">
      <w:pPr>
        <w:pStyle w:val="ConsPlusNormal"/>
        <w:spacing w:before="220"/>
        <w:ind w:firstLine="540"/>
        <w:jc w:val="both"/>
      </w:pPr>
      <w:r>
        <w:t>16.3. Уполномоченный орган в течение пяти рабочих дней со дня размещения протокола подведения итогов на электронной площадке направляет Оператору ЭП проект договора, составляемый путем включения итоговой стоимости лота, предложенной квалифицированным участником в ходе электронного запроса предложения, с которым заключается договор.</w:t>
      </w:r>
    </w:p>
    <w:p w:rsidR="000B6A35" w:rsidRDefault="000B6A35">
      <w:pPr>
        <w:pStyle w:val="ConsPlusNormal"/>
        <w:spacing w:before="220"/>
        <w:ind w:firstLine="540"/>
        <w:jc w:val="both"/>
      </w:pPr>
      <w:r>
        <w:t>Оператор ЭП в течение одного часа направляет поступивший проект договора победителю электронного запроса предложения.</w:t>
      </w:r>
    </w:p>
    <w:p w:rsidR="000B6A35" w:rsidRDefault="000B6A35">
      <w:pPr>
        <w:pStyle w:val="ConsPlusNormal"/>
        <w:spacing w:before="220"/>
        <w:ind w:firstLine="540"/>
        <w:jc w:val="both"/>
      </w:pPr>
      <w:bookmarkStart w:id="29" w:name="P702"/>
      <w:bookmarkEnd w:id="29"/>
      <w:r>
        <w:t>16.4. Победитель электронного запроса предложения в течение пяти рабочих дней с момента получения проекта договора направляет Оператору ЭП проект договора, подписанный усиленной электронной подписью лица, имеющего право действовать от имени квалифицированного участника электронного запроса предложения, в соответствии с условиями функционирования электронных площадок.</w:t>
      </w:r>
    </w:p>
    <w:p w:rsidR="000B6A35" w:rsidRDefault="000B6A35">
      <w:pPr>
        <w:pStyle w:val="ConsPlusNormal"/>
        <w:spacing w:before="220"/>
        <w:ind w:firstLine="540"/>
        <w:jc w:val="both"/>
      </w:pPr>
      <w:r>
        <w:lastRenderedPageBreak/>
        <w:t>Оператор ЭП в течение одного часа направляет поступивший от победителя электронного запроса предложения договор в адрес Уполномоченного органа.</w:t>
      </w:r>
    </w:p>
    <w:p w:rsidR="000B6A35" w:rsidRDefault="000B6A35">
      <w:pPr>
        <w:pStyle w:val="ConsPlusNormal"/>
        <w:spacing w:before="220"/>
        <w:ind w:firstLine="540"/>
        <w:jc w:val="both"/>
      </w:pPr>
      <w:r>
        <w:t>16.5. Договор считается заключенным с момента подписания победителем проекта договора, направленного Оператором ЭП.</w:t>
      </w:r>
    </w:p>
    <w:p w:rsidR="000B6A35" w:rsidRDefault="000B6A35">
      <w:pPr>
        <w:pStyle w:val="ConsPlusNormal"/>
        <w:spacing w:before="220"/>
        <w:ind w:firstLine="540"/>
        <w:jc w:val="both"/>
      </w:pPr>
      <w:r>
        <w:t>16.6. В случае выявления на месте размещения, указанном в протоколе подведения итогов, незаконно установленного НТО победитель электронного запроса предложения обращается в Уполномоченный орган.</w:t>
      </w:r>
    </w:p>
    <w:p w:rsidR="000B6A35" w:rsidRDefault="000B6A35">
      <w:pPr>
        <w:pStyle w:val="ConsPlusNormal"/>
        <w:spacing w:before="220"/>
        <w:ind w:firstLine="540"/>
        <w:jc w:val="both"/>
      </w:pPr>
      <w:r>
        <w:t>Уполномоченный орган проводит работу по демонтажу незаконно размещенного НТО в соответствии с действующим на территории г. Казани порядком. При этом договор на размещение НТО заключается в срок не позднее 60 (шестидесяти) календарных дней со дня обращения.</w:t>
      </w:r>
    </w:p>
    <w:p w:rsidR="000B6A35" w:rsidRDefault="000B6A35">
      <w:pPr>
        <w:pStyle w:val="ConsPlusNormal"/>
        <w:spacing w:before="220"/>
        <w:ind w:firstLine="540"/>
        <w:jc w:val="both"/>
      </w:pPr>
      <w:bookmarkStart w:id="30" w:name="P707"/>
      <w:bookmarkEnd w:id="30"/>
      <w:r>
        <w:t xml:space="preserve">16.7. </w:t>
      </w:r>
      <w:proofErr w:type="gramStart"/>
      <w:r>
        <w:t xml:space="preserve">Победитель электронного запроса предложения признается уклонившимся от заключения договора в случае, если в срок, предусмотренный </w:t>
      </w:r>
      <w:hyperlink w:anchor="P702" w:history="1">
        <w:r>
          <w:rPr>
            <w:color w:val="0000FF"/>
          </w:rPr>
          <w:t>пунктом 16.4</w:t>
        </w:r>
      </w:hyperlink>
      <w:r>
        <w:t xml:space="preserve"> настоящего Положения, он не направил Уполномоченному органу проект договора, подписанный усиленной электронной подписью лица, имеющего право действовать от имени квалифицированного участника электронного запроса предложения, в соответствии с условиями функционирования электронных площадок.</w:t>
      </w:r>
      <w:proofErr w:type="gramEnd"/>
    </w:p>
    <w:p w:rsidR="000B6A35" w:rsidRDefault="000B6A35">
      <w:pPr>
        <w:pStyle w:val="ConsPlusNormal"/>
        <w:spacing w:before="220"/>
        <w:ind w:firstLine="540"/>
        <w:jc w:val="both"/>
      </w:pPr>
      <w:r>
        <w:t>16.8. В случае, указанном в пункте 16.7 настоящего Положения, Уполномоченный орган в течение трех рабочих дней со дня признания победителя уклонившимся от заключения договора направляет Оператору ЭП проект договора для подписания вторым и последующими участниками.</w:t>
      </w:r>
    </w:p>
    <w:p w:rsidR="000B6A35" w:rsidRDefault="000B6A35">
      <w:pPr>
        <w:pStyle w:val="ConsPlusNormal"/>
        <w:spacing w:before="220"/>
        <w:ind w:firstLine="540"/>
        <w:jc w:val="both"/>
      </w:pPr>
      <w:r>
        <w:t>16.9. В течение пяти рабочих дней с момента получения проекта договора второй и последующие участники направляют Оператору ЭП проект договора, подписанный усиленной электронной подписью лица, имеющего право действовать от имени квалифицированного участника электронного запроса предложения, в соответствии с условиями функционирования электронных площадок. Оператор ЭП в течение одного часа направляет поступивший от второго участника договор в адрес Уполномоченного органа.</w:t>
      </w:r>
    </w:p>
    <w:p w:rsidR="000B6A35" w:rsidRDefault="000B6A35">
      <w:pPr>
        <w:pStyle w:val="ConsPlusNormal"/>
        <w:spacing w:before="220"/>
        <w:ind w:firstLine="540"/>
        <w:jc w:val="both"/>
      </w:pPr>
      <w:r>
        <w:t xml:space="preserve">16.10. В случае, указанном в </w:t>
      </w:r>
      <w:hyperlink w:anchor="P707" w:history="1">
        <w:r>
          <w:rPr>
            <w:color w:val="0000FF"/>
          </w:rPr>
          <w:t>пункте 16.7</w:t>
        </w:r>
      </w:hyperlink>
      <w:r>
        <w:t xml:space="preserve"> настоящего Положения, победитель электронного запроса предложения утрачивает право на заключение договора на размещение НТО и предоставление взамен компенсационного места. Обеспечение заявки ему не возвращается, а подлежит перечислению Оператором ЭП на счет Уполномоченного органа.</w:t>
      </w:r>
    </w:p>
    <w:p w:rsidR="000B6A35" w:rsidRDefault="000B6A35">
      <w:pPr>
        <w:pStyle w:val="ConsPlusNormal"/>
        <w:spacing w:before="220"/>
        <w:ind w:firstLine="540"/>
        <w:jc w:val="both"/>
      </w:pPr>
      <w:r>
        <w:t xml:space="preserve">16.11. В случае отказа от подписания проекта договора вторым и последующими участниками они </w:t>
      </w:r>
      <w:proofErr w:type="gramStart"/>
      <w:r>
        <w:t>утрачивают право на заключение договора и обеспечение заявки им не возвращается</w:t>
      </w:r>
      <w:proofErr w:type="gramEnd"/>
      <w:r>
        <w:t>, а подлежит перечислению Оператором ЭП на счет Уполномоченного органа.</w:t>
      </w:r>
    </w:p>
    <w:p w:rsidR="000B6A35" w:rsidRDefault="000B6A35">
      <w:pPr>
        <w:pStyle w:val="ConsPlusNormal"/>
        <w:spacing w:before="220"/>
        <w:ind w:firstLine="540"/>
        <w:jc w:val="both"/>
      </w:pPr>
      <w:r>
        <w:t xml:space="preserve">16.12. В случае уклонения от заключения договора лицами, указанными в </w:t>
      </w:r>
      <w:hyperlink w:anchor="P695" w:history="1">
        <w:r>
          <w:rPr>
            <w:color w:val="0000FF"/>
          </w:rPr>
          <w:t>подпунктах 16.1.1</w:t>
        </w:r>
      </w:hyperlink>
      <w:r>
        <w:t xml:space="preserve"> - </w:t>
      </w:r>
      <w:hyperlink w:anchor="P698" w:history="1">
        <w:r>
          <w:rPr>
            <w:color w:val="0000FF"/>
          </w:rPr>
          <w:t>16.1.4</w:t>
        </w:r>
      </w:hyperlink>
      <w:r>
        <w:t xml:space="preserve"> настоящего Положения, электронный запрос предложения по лоту признается несостоявшимся и Уполномоченный орган вправе выставить данный лот на электронный аукцион согласно приложению N 2 к постановлению Исполнительного комитета г. Казани от 22.05.2017 N 1908.</w:t>
      </w:r>
    </w:p>
    <w:p w:rsidR="000B6A35" w:rsidRDefault="000B6A35">
      <w:pPr>
        <w:pStyle w:val="ConsPlusNormal"/>
        <w:spacing w:before="220"/>
        <w:ind w:firstLine="540"/>
        <w:jc w:val="both"/>
      </w:pPr>
      <w:r>
        <w:t>16.13. В случае уклонения победителя электронного запроса предложения или второго и последующих участников от заключения договора Уполномоченный орган вправе обратиться в суд с иском о понуждении таких квалифицированных участников заключить договор, а также о возмещении убытков, причиненных уклонением от заключения договора.</w:t>
      </w:r>
    </w:p>
    <w:p w:rsidR="000B6A35" w:rsidRDefault="000B6A35">
      <w:pPr>
        <w:pStyle w:val="ConsPlusNormal"/>
        <w:jc w:val="both"/>
      </w:pPr>
    </w:p>
    <w:p w:rsidR="000B6A35" w:rsidRDefault="000B6A35">
      <w:pPr>
        <w:pStyle w:val="ConsPlusNormal"/>
        <w:jc w:val="both"/>
      </w:pPr>
    </w:p>
    <w:p w:rsidR="000B6A35" w:rsidRDefault="000B6A35">
      <w:pPr>
        <w:pStyle w:val="ConsPlusNormal"/>
        <w:jc w:val="both"/>
      </w:pPr>
    </w:p>
    <w:p w:rsidR="000B6A35" w:rsidRDefault="000B6A35">
      <w:pPr>
        <w:pStyle w:val="ConsPlusNormal"/>
        <w:jc w:val="both"/>
      </w:pPr>
    </w:p>
    <w:p w:rsidR="000B6A35" w:rsidRDefault="000B6A35">
      <w:pPr>
        <w:pStyle w:val="ConsPlusNormal"/>
        <w:jc w:val="both"/>
      </w:pPr>
    </w:p>
    <w:p w:rsidR="000B6A35" w:rsidRDefault="000B6A35">
      <w:pPr>
        <w:pStyle w:val="ConsPlusNormal"/>
        <w:jc w:val="right"/>
        <w:outlineLvl w:val="0"/>
      </w:pPr>
      <w:r>
        <w:t>Приложение N 4</w:t>
      </w:r>
    </w:p>
    <w:p w:rsidR="000B6A35" w:rsidRDefault="000B6A35">
      <w:pPr>
        <w:pStyle w:val="ConsPlusNormal"/>
        <w:jc w:val="right"/>
      </w:pPr>
      <w:r>
        <w:t>к Постановлению</w:t>
      </w:r>
    </w:p>
    <w:p w:rsidR="000B6A35" w:rsidRDefault="000B6A35">
      <w:pPr>
        <w:pStyle w:val="ConsPlusNormal"/>
        <w:jc w:val="right"/>
      </w:pPr>
      <w:r>
        <w:t>Исполнительного комитета г. Казани</w:t>
      </w:r>
    </w:p>
    <w:p w:rsidR="000B6A35" w:rsidRDefault="000B6A35">
      <w:pPr>
        <w:pStyle w:val="ConsPlusNormal"/>
        <w:jc w:val="right"/>
      </w:pPr>
      <w:r>
        <w:t>от 22 мая 2017 г. N 1908</w:t>
      </w:r>
    </w:p>
    <w:p w:rsidR="000B6A35" w:rsidRDefault="000B6A3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B6A35">
        <w:trPr>
          <w:jc w:val="center"/>
        </w:trPr>
        <w:tc>
          <w:tcPr>
            <w:tcW w:w="9294" w:type="dxa"/>
            <w:tcBorders>
              <w:top w:val="nil"/>
              <w:left w:val="single" w:sz="24" w:space="0" w:color="CED3F1"/>
              <w:bottom w:val="nil"/>
              <w:right w:val="single" w:sz="24" w:space="0" w:color="F4F3F8"/>
            </w:tcBorders>
            <w:shd w:val="clear" w:color="auto" w:fill="F4F3F8"/>
          </w:tcPr>
          <w:p w:rsidR="000B6A35" w:rsidRDefault="000B6A35">
            <w:pPr>
              <w:pStyle w:val="ConsPlusNormal"/>
              <w:jc w:val="center"/>
            </w:pPr>
            <w:r>
              <w:rPr>
                <w:color w:val="392C69"/>
              </w:rPr>
              <w:t>Список изменяющих документов</w:t>
            </w:r>
          </w:p>
          <w:p w:rsidR="000B6A35" w:rsidRDefault="000B6A35">
            <w:pPr>
              <w:pStyle w:val="ConsPlusNormal"/>
              <w:jc w:val="center"/>
            </w:pPr>
            <w:proofErr w:type="gramStart"/>
            <w:r>
              <w:rPr>
                <w:color w:val="392C69"/>
              </w:rPr>
              <w:t>(в ред. Постановлений Исполкома муниципального образования г. Казани</w:t>
            </w:r>
            <w:proofErr w:type="gramEnd"/>
          </w:p>
          <w:p w:rsidR="000B6A35" w:rsidRDefault="000B6A35">
            <w:pPr>
              <w:pStyle w:val="ConsPlusNormal"/>
              <w:jc w:val="center"/>
            </w:pPr>
            <w:r>
              <w:rPr>
                <w:color w:val="392C69"/>
              </w:rPr>
              <w:t xml:space="preserve">от 14.02.2018 </w:t>
            </w:r>
            <w:hyperlink r:id="rId63" w:history="1">
              <w:r>
                <w:rPr>
                  <w:color w:val="0000FF"/>
                </w:rPr>
                <w:t>N 614</w:t>
              </w:r>
            </w:hyperlink>
            <w:r>
              <w:rPr>
                <w:color w:val="392C69"/>
              </w:rPr>
              <w:t xml:space="preserve">, от 24.10.2018 </w:t>
            </w:r>
            <w:hyperlink r:id="rId64" w:history="1">
              <w:r>
                <w:rPr>
                  <w:color w:val="0000FF"/>
                </w:rPr>
                <w:t>N 5556</w:t>
              </w:r>
            </w:hyperlink>
            <w:r>
              <w:rPr>
                <w:color w:val="392C69"/>
              </w:rPr>
              <w:t>)</w:t>
            </w:r>
          </w:p>
        </w:tc>
      </w:tr>
    </w:tbl>
    <w:p w:rsidR="000B6A35" w:rsidRDefault="000B6A35">
      <w:pPr>
        <w:pStyle w:val="ConsPlusNormal"/>
        <w:jc w:val="both"/>
      </w:pPr>
    </w:p>
    <w:p w:rsidR="000B6A35" w:rsidRDefault="000B6A35">
      <w:pPr>
        <w:pStyle w:val="ConsPlusNormal"/>
        <w:jc w:val="right"/>
      </w:pPr>
      <w:r>
        <w:t>(Форма)</w:t>
      </w:r>
    </w:p>
    <w:p w:rsidR="000B6A35" w:rsidRDefault="000B6A35">
      <w:pPr>
        <w:pStyle w:val="ConsPlusNormal"/>
        <w:jc w:val="both"/>
      </w:pPr>
    </w:p>
    <w:p w:rsidR="000B6A35" w:rsidRDefault="000B6A35">
      <w:pPr>
        <w:pStyle w:val="ConsPlusNormal"/>
        <w:jc w:val="center"/>
      </w:pPr>
      <w:bookmarkStart w:id="31" w:name="P729"/>
      <w:bookmarkEnd w:id="31"/>
      <w:r>
        <w:t>Договор</w:t>
      </w:r>
    </w:p>
    <w:p w:rsidR="000B6A35" w:rsidRDefault="000B6A35">
      <w:pPr>
        <w:pStyle w:val="ConsPlusNormal"/>
        <w:jc w:val="center"/>
      </w:pPr>
      <w:r>
        <w:t>купли-продажи права на размещение нестационарного торгового</w:t>
      </w:r>
    </w:p>
    <w:p w:rsidR="000B6A35" w:rsidRDefault="000B6A35">
      <w:pPr>
        <w:pStyle w:val="ConsPlusNormal"/>
        <w:jc w:val="center"/>
      </w:pPr>
      <w:r>
        <w:t>объекта и объекта общественного питания по результату торгов</w:t>
      </w:r>
    </w:p>
    <w:p w:rsidR="000B6A35" w:rsidRDefault="000B6A35">
      <w:pPr>
        <w:pStyle w:val="ConsPlusNormal"/>
        <w:jc w:val="both"/>
      </w:pPr>
    </w:p>
    <w:p w:rsidR="000B6A35" w:rsidRDefault="000B6A35">
      <w:pPr>
        <w:pStyle w:val="ConsPlusNonformat"/>
        <w:jc w:val="both"/>
      </w:pPr>
      <w:r>
        <w:t>г. Казань                                          "__" ___________ 20__ г.</w:t>
      </w:r>
    </w:p>
    <w:p w:rsidR="000B6A35" w:rsidRDefault="000B6A35">
      <w:pPr>
        <w:pStyle w:val="ConsPlusNonformat"/>
        <w:jc w:val="both"/>
      </w:pPr>
    </w:p>
    <w:p w:rsidR="000B6A35" w:rsidRDefault="000B6A35">
      <w:pPr>
        <w:pStyle w:val="ConsPlusNonformat"/>
        <w:jc w:val="both"/>
      </w:pPr>
      <w:r>
        <w:t xml:space="preserve">    Муниципальное   казенное  учреждение  "Комитет  потребительского  рынка</w:t>
      </w:r>
    </w:p>
    <w:p w:rsidR="000B6A35" w:rsidRDefault="000B6A35">
      <w:pPr>
        <w:pStyle w:val="ConsPlusNonformat"/>
        <w:jc w:val="both"/>
      </w:pPr>
      <w:r>
        <w:t>Исполнительного   комитета   муниципального   образования  города  Казани",</w:t>
      </w:r>
    </w:p>
    <w:p w:rsidR="000B6A35" w:rsidRDefault="000B6A35">
      <w:pPr>
        <w:pStyle w:val="ConsPlusNonformat"/>
        <w:jc w:val="both"/>
      </w:pPr>
      <w:proofErr w:type="gramStart"/>
      <w:r>
        <w:t>действующее</w:t>
      </w:r>
      <w:proofErr w:type="gramEnd"/>
      <w:r>
        <w:t xml:space="preserve">  от имени муниципального образования города Казани, именуемое в</w:t>
      </w:r>
    </w:p>
    <w:p w:rsidR="000B6A35" w:rsidRDefault="000B6A35">
      <w:pPr>
        <w:pStyle w:val="ConsPlusNonformat"/>
        <w:jc w:val="both"/>
      </w:pPr>
      <w:proofErr w:type="gramStart"/>
      <w:r>
        <w:t>дальнейшем</w:t>
      </w:r>
      <w:proofErr w:type="gramEnd"/>
      <w:r>
        <w:t xml:space="preserve"> "Уполномоченный орган", в лице ________________________________,</w:t>
      </w:r>
    </w:p>
    <w:p w:rsidR="000B6A35" w:rsidRDefault="000B6A35">
      <w:pPr>
        <w:pStyle w:val="ConsPlusNonformat"/>
        <w:jc w:val="both"/>
      </w:pPr>
      <w:proofErr w:type="gramStart"/>
      <w:r>
        <w:t>действующего</w:t>
      </w:r>
      <w:proofErr w:type="gramEnd"/>
      <w:r>
        <w:t xml:space="preserve"> на основании ________________________________________________,</w:t>
      </w:r>
    </w:p>
    <w:p w:rsidR="000B6A35" w:rsidRDefault="000B6A35">
      <w:pPr>
        <w:pStyle w:val="ConsPlusNonformat"/>
        <w:jc w:val="both"/>
      </w:pPr>
      <w:r>
        <w:t>с одной стороны и _________________________________________________ в лице,</w:t>
      </w:r>
    </w:p>
    <w:p w:rsidR="000B6A35" w:rsidRDefault="000B6A35">
      <w:pPr>
        <w:pStyle w:val="ConsPlusNonformat"/>
        <w:jc w:val="both"/>
      </w:pPr>
      <w:proofErr w:type="gramStart"/>
      <w:r>
        <w:t>действующего</w:t>
      </w:r>
      <w:proofErr w:type="gramEnd"/>
      <w:r>
        <w:t xml:space="preserve"> на основании ________________________________________________,</w:t>
      </w:r>
    </w:p>
    <w:p w:rsidR="000B6A35" w:rsidRDefault="000B6A35">
      <w:pPr>
        <w:pStyle w:val="ConsPlusNonformat"/>
        <w:jc w:val="both"/>
      </w:pPr>
      <w:r>
        <w:t>именуемый  в  дальнейшем  "Хозяйствующий субъект", с другой стороны, вместе</w:t>
      </w:r>
    </w:p>
    <w:p w:rsidR="000B6A35" w:rsidRDefault="000B6A35">
      <w:pPr>
        <w:pStyle w:val="ConsPlusNonformat"/>
        <w:jc w:val="both"/>
      </w:pPr>
      <w:r>
        <w:t>именуемые  "Стороны",  по результатам проведения торгов на право заключения</w:t>
      </w:r>
    </w:p>
    <w:p w:rsidR="000B6A35" w:rsidRDefault="000B6A35">
      <w:pPr>
        <w:pStyle w:val="ConsPlusNonformat"/>
        <w:jc w:val="both"/>
      </w:pPr>
      <w:r>
        <w:t>Договора   на   размещение  нестационарного  торгового  объекта  и  объекта</w:t>
      </w:r>
    </w:p>
    <w:p w:rsidR="000B6A35" w:rsidRDefault="000B6A35">
      <w:pPr>
        <w:pStyle w:val="ConsPlusNonformat"/>
        <w:jc w:val="both"/>
      </w:pPr>
      <w:proofErr w:type="gramStart"/>
      <w:r>
        <w:t>общественного питания (полное наименование торгов и реквизиты постановления</w:t>
      </w:r>
      <w:proofErr w:type="gramEnd"/>
    </w:p>
    <w:p w:rsidR="000B6A35" w:rsidRDefault="000B6A35">
      <w:pPr>
        <w:pStyle w:val="ConsPlusNonformat"/>
        <w:jc w:val="both"/>
      </w:pPr>
      <w:r>
        <w:t xml:space="preserve">о  проведении  торгов) и на основании протокола  о  результатах  торгов  </w:t>
      </w:r>
      <w:proofErr w:type="gramStart"/>
      <w:r>
        <w:t>от</w:t>
      </w:r>
      <w:proofErr w:type="gramEnd"/>
    </w:p>
    <w:p w:rsidR="000B6A35" w:rsidRDefault="000B6A35">
      <w:pPr>
        <w:pStyle w:val="ConsPlusNonformat"/>
        <w:jc w:val="both"/>
      </w:pPr>
      <w:proofErr w:type="gramStart"/>
      <w:r>
        <w:t>"__"  ______________ 20__ N ____________ заключили настоящий Договор (далее</w:t>
      </w:r>
      <w:proofErr w:type="gramEnd"/>
    </w:p>
    <w:p w:rsidR="000B6A35" w:rsidRDefault="000B6A35">
      <w:pPr>
        <w:pStyle w:val="ConsPlusNonformat"/>
        <w:jc w:val="both"/>
      </w:pPr>
      <w:proofErr w:type="gramStart"/>
      <w:r>
        <w:t>- Договор) о нижеследующем:</w:t>
      </w:r>
      <w:proofErr w:type="gramEnd"/>
    </w:p>
    <w:p w:rsidR="000B6A35" w:rsidRDefault="000B6A35">
      <w:pPr>
        <w:pStyle w:val="ConsPlusNonformat"/>
        <w:jc w:val="both"/>
      </w:pPr>
    </w:p>
    <w:p w:rsidR="000B6A35" w:rsidRDefault="000B6A35">
      <w:pPr>
        <w:pStyle w:val="ConsPlusNonformat"/>
        <w:jc w:val="both"/>
      </w:pPr>
      <w:r>
        <w:t xml:space="preserve">                            1. Предмет Договора</w:t>
      </w:r>
    </w:p>
    <w:p w:rsidR="000B6A35" w:rsidRDefault="000B6A35">
      <w:pPr>
        <w:pStyle w:val="ConsPlusNonformat"/>
        <w:jc w:val="both"/>
      </w:pPr>
    </w:p>
    <w:p w:rsidR="000B6A35" w:rsidRDefault="000B6A35">
      <w:pPr>
        <w:pStyle w:val="ConsPlusNonformat"/>
        <w:jc w:val="both"/>
      </w:pPr>
      <w:bookmarkStart w:id="32" w:name="P752"/>
      <w:bookmarkEnd w:id="32"/>
      <w:r>
        <w:t xml:space="preserve">    1.1.  Уполномоченный  орган предоставляет Хозяйствующему субъекту право</w:t>
      </w:r>
    </w:p>
    <w:p w:rsidR="000B6A35" w:rsidRDefault="000B6A35">
      <w:pPr>
        <w:pStyle w:val="ConsPlusNonformat"/>
        <w:jc w:val="both"/>
      </w:pPr>
      <w:r>
        <w:t>на  размещение  нестационарного  торгового  объекта и объекта общественного</w:t>
      </w:r>
    </w:p>
    <w:p w:rsidR="000B6A35" w:rsidRDefault="000B6A35">
      <w:pPr>
        <w:pStyle w:val="ConsPlusNonformat"/>
        <w:jc w:val="both"/>
      </w:pPr>
      <w:r>
        <w:t>питания на территории города Казани (далее - НТО) для осуществления</w:t>
      </w:r>
    </w:p>
    <w:p w:rsidR="000B6A35" w:rsidRDefault="000B6A35">
      <w:pPr>
        <w:pStyle w:val="ConsPlusNonformat"/>
        <w:jc w:val="both"/>
      </w:pPr>
      <w:r>
        <w:t xml:space="preserve">    _______________________________________________________________________</w:t>
      </w:r>
    </w:p>
    <w:p w:rsidR="000B6A35" w:rsidRDefault="000B6A35">
      <w:pPr>
        <w:pStyle w:val="ConsPlusNonformat"/>
        <w:jc w:val="both"/>
      </w:pPr>
      <w:r>
        <w:t xml:space="preserve">    (вид деятельности, группа реализуемых товаров)</w:t>
      </w:r>
    </w:p>
    <w:p w:rsidR="000B6A35" w:rsidRDefault="000B6A35">
      <w:pPr>
        <w:pStyle w:val="ConsPlusNonformat"/>
        <w:jc w:val="both"/>
      </w:pPr>
      <w:r>
        <w:t xml:space="preserve">    общей площадью _________ кв. м  в  соответствии  со  Схемой  размещения</w:t>
      </w:r>
    </w:p>
    <w:p w:rsidR="000B6A35" w:rsidRDefault="000B6A35">
      <w:pPr>
        <w:pStyle w:val="ConsPlusNonformat"/>
        <w:jc w:val="both"/>
      </w:pPr>
      <w:r>
        <w:t xml:space="preserve">нестационарных  торговых  объектов  и  объектов  общественного  питания  </w:t>
      </w:r>
      <w:proofErr w:type="gramStart"/>
      <w:r>
        <w:t>на</w:t>
      </w:r>
      <w:proofErr w:type="gramEnd"/>
    </w:p>
    <w:p w:rsidR="000B6A35" w:rsidRDefault="000B6A35">
      <w:pPr>
        <w:pStyle w:val="ConsPlusNonformat"/>
        <w:jc w:val="both"/>
      </w:pPr>
      <w:r>
        <w:t>территории   г.   Казани  (далее  -  Схема  размещения  НТО),  утвержденной</w:t>
      </w:r>
    </w:p>
    <w:p w:rsidR="000B6A35" w:rsidRDefault="000B6A35">
      <w:pPr>
        <w:pStyle w:val="ConsPlusNonformat"/>
        <w:jc w:val="both"/>
      </w:pPr>
      <w:r>
        <w:t xml:space="preserve">постановлением  Исполнительного комитета г. Казани от _________ N _____, </w:t>
      </w:r>
      <w:proofErr w:type="gramStart"/>
      <w:r>
        <w:t>на</w:t>
      </w:r>
      <w:proofErr w:type="gramEnd"/>
    </w:p>
    <w:p w:rsidR="000B6A35" w:rsidRDefault="000B6A35">
      <w:pPr>
        <w:pStyle w:val="ConsPlusNonformat"/>
        <w:jc w:val="both"/>
      </w:pPr>
      <w:proofErr w:type="gramStart"/>
      <w:r>
        <w:t>участке</w:t>
      </w:r>
      <w:proofErr w:type="gramEnd"/>
      <w:r>
        <w:t xml:space="preserve"> по адресному ориентиру:</w:t>
      </w:r>
    </w:p>
    <w:p w:rsidR="000B6A35" w:rsidRDefault="000B6A35">
      <w:pPr>
        <w:pStyle w:val="ConsPlusNonformat"/>
        <w:jc w:val="both"/>
      </w:pPr>
      <w:r>
        <w:t xml:space="preserve">    _______________________________________________________________________</w:t>
      </w:r>
    </w:p>
    <w:p w:rsidR="000B6A35" w:rsidRDefault="000B6A35">
      <w:pPr>
        <w:pStyle w:val="ConsPlusNonformat"/>
        <w:jc w:val="both"/>
      </w:pPr>
      <w:r>
        <w:t xml:space="preserve">    (место расположения объекта)</w:t>
      </w:r>
    </w:p>
    <w:p w:rsidR="000B6A35" w:rsidRDefault="000B6A35">
      <w:pPr>
        <w:pStyle w:val="ConsPlusNonformat"/>
        <w:jc w:val="both"/>
      </w:pPr>
      <w:r>
        <w:t xml:space="preserve">    1.2.   НТО  должен  иметь  режимную  табличку  с  указанием  фирменного</w:t>
      </w:r>
    </w:p>
    <w:p w:rsidR="000B6A35" w:rsidRDefault="000B6A35">
      <w:pPr>
        <w:pStyle w:val="ConsPlusNonformat"/>
        <w:jc w:val="both"/>
      </w:pPr>
      <w:r>
        <w:t>наименования  организации  независимо  от ее организационно-правовой формы,</w:t>
      </w:r>
    </w:p>
    <w:p w:rsidR="000B6A35" w:rsidRDefault="000B6A35">
      <w:pPr>
        <w:pStyle w:val="ConsPlusNonformat"/>
        <w:jc w:val="both"/>
      </w:pPr>
      <w:r>
        <w:t>фамилии,  имени,  отчества  (при  наличии) индивидуального предпринимателя,</w:t>
      </w:r>
    </w:p>
    <w:p w:rsidR="000B6A35" w:rsidRDefault="000B6A35">
      <w:pPr>
        <w:pStyle w:val="ConsPlusNonformat"/>
        <w:jc w:val="both"/>
      </w:pPr>
      <w:r>
        <w:t>местонахождения  (адреса), режима работы, реестрового номера в соответствии</w:t>
      </w:r>
    </w:p>
    <w:p w:rsidR="000B6A35" w:rsidRDefault="000B6A35">
      <w:pPr>
        <w:pStyle w:val="ConsPlusNonformat"/>
        <w:jc w:val="both"/>
      </w:pPr>
      <w:r>
        <w:t xml:space="preserve">со  Схемой  размещения  НТО. Информация на режимной табличке размещается </w:t>
      </w:r>
      <w:proofErr w:type="gramStart"/>
      <w:r>
        <w:t>на</w:t>
      </w:r>
      <w:proofErr w:type="gramEnd"/>
    </w:p>
    <w:p w:rsidR="000B6A35" w:rsidRDefault="000B6A35">
      <w:pPr>
        <w:pStyle w:val="ConsPlusNonformat"/>
        <w:jc w:val="both"/>
      </w:pPr>
      <w:r>
        <w:t>двух государственных языках Республики Татарстан.</w:t>
      </w:r>
    </w:p>
    <w:p w:rsidR="000B6A35" w:rsidRDefault="000B6A35">
      <w:pPr>
        <w:pStyle w:val="ConsPlusNormal"/>
        <w:jc w:val="both"/>
      </w:pPr>
    </w:p>
    <w:p w:rsidR="000B6A35" w:rsidRDefault="000B6A35">
      <w:pPr>
        <w:pStyle w:val="ConsPlusNormal"/>
        <w:jc w:val="center"/>
        <w:outlineLvl w:val="1"/>
      </w:pPr>
      <w:r>
        <w:t>2. Права и обязанности Сторон</w:t>
      </w:r>
    </w:p>
    <w:p w:rsidR="000B6A35" w:rsidRDefault="000B6A35">
      <w:pPr>
        <w:pStyle w:val="ConsPlusNormal"/>
        <w:jc w:val="both"/>
      </w:pPr>
    </w:p>
    <w:p w:rsidR="000B6A35" w:rsidRDefault="000B6A35">
      <w:pPr>
        <w:pStyle w:val="ConsPlusNormal"/>
        <w:ind w:firstLine="540"/>
        <w:jc w:val="both"/>
      </w:pPr>
      <w:r>
        <w:t>2.1. Уполномоченный орган вправе:</w:t>
      </w:r>
    </w:p>
    <w:p w:rsidR="000B6A35" w:rsidRDefault="000B6A35">
      <w:pPr>
        <w:pStyle w:val="ConsPlusNormal"/>
        <w:spacing w:before="220"/>
        <w:ind w:firstLine="540"/>
        <w:jc w:val="both"/>
      </w:pPr>
      <w:r>
        <w:lastRenderedPageBreak/>
        <w:t xml:space="preserve">2.1.1. осуществлять </w:t>
      </w:r>
      <w:proofErr w:type="gramStart"/>
      <w:r>
        <w:t>контроль за</w:t>
      </w:r>
      <w:proofErr w:type="gramEnd"/>
      <w:r>
        <w:t xml:space="preserve"> выполнением Хозяйствующим субъектом условий настоящего Договора и требований нормативно-правовых актов, регулирующих размещение НТО;</w:t>
      </w:r>
    </w:p>
    <w:p w:rsidR="000B6A35" w:rsidRDefault="000B6A35">
      <w:pPr>
        <w:pStyle w:val="ConsPlusNormal"/>
        <w:spacing w:before="220"/>
        <w:ind w:firstLine="540"/>
        <w:jc w:val="both"/>
      </w:pPr>
      <w:r>
        <w:t>2.1.2. отказаться в одностороннем порядке от исполнения условий настоящего Договора в случаях и порядке, которые установлены настоящим Договором и действующим законодательством Российской Федерации, нормативно-правовыми актами, регулирующими размещение НТО.</w:t>
      </w:r>
    </w:p>
    <w:p w:rsidR="000B6A35" w:rsidRDefault="000B6A35">
      <w:pPr>
        <w:pStyle w:val="ConsPlusNormal"/>
        <w:spacing w:before="220"/>
        <w:ind w:firstLine="540"/>
        <w:jc w:val="both"/>
      </w:pPr>
      <w:r>
        <w:t xml:space="preserve">2.2. Уполномоченный орган предоставляет Хозяйствующему субъекту право на размещение НТО по адресному ориентиру, указанному в </w:t>
      </w:r>
      <w:hyperlink w:anchor="P752" w:history="1">
        <w:r>
          <w:rPr>
            <w:color w:val="0000FF"/>
          </w:rPr>
          <w:t>пункте 1.1</w:t>
        </w:r>
      </w:hyperlink>
      <w:r>
        <w:t xml:space="preserve"> настоящего Договора. Право, предоставленное Хозяйствующему субъекту по настоящему Договору, не может быть передано другим лицам.</w:t>
      </w:r>
    </w:p>
    <w:p w:rsidR="000B6A35" w:rsidRDefault="000B6A35">
      <w:pPr>
        <w:pStyle w:val="ConsPlusNormal"/>
        <w:spacing w:before="220"/>
        <w:ind w:firstLine="540"/>
        <w:jc w:val="both"/>
      </w:pPr>
      <w:r>
        <w:t>2.3. Хозяйствующий субъе</w:t>
      </w:r>
      <w:proofErr w:type="gramStart"/>
      <w:r>
        <w:t>кт впр</w:t>
      </w:r>
      <w:proofErr w:type="gramEnd"/>
      <w:r>
        <w:t>аве досрочно отказаться от исполнения условий настоящего Договора по основаниям и в порядке, которые предусмотрены настоящим Договором, нормативно-правовыми актами, регулирующими размещение НТО, и действующим законодательством Российской Федерации.</w:t>
      </w:r>
    </w:p>
    <w:p w:rsidR="000B6A35" w:rsidRDefault="000B6A35">
      <w:pPr>
        <w:pStyle w:val="ConsPlusNormal"/>
        <w:spacing w:before="220"/>
        <w:ind w:firstLine="540"/>
        <w:jc w:val="both"/>
      </w:pPr>
      <w:r>
        <w:t>2.4. Хозяйствующий субъект обязан:</w:t>
      </w:r>
    </w:p>
    <w:p w:rsidR="000B6A35" w:rsidRDefault="000B6A35">
      <w:pPr>
        <w:pStyle w:val="ConsPlusNormal"/>
        <w:spacing w:before="220"/>
        <w:ind w:firstLine="540"/>
        <w:jc w:val="both"/>
      </w:pPr>
      <w:r>
        <w:t>2.4.1. обеспечить установку НТО и предъявить в течение семи рабочих дней к приемке приемочной комиссии в соответствии с типовым (индивидуальным) проектом, утвержденным нормативным правовым актом органа местного самоуправления и согласованным с Управлением архитектуры и градостроительства Исполнительного комитета г. Казани;</w:t>
      </w:r>
    </w:p>
    <w:p w:rsidR="000B6A35" w:rsidRDefault="000B6A35">
      <w:pPr>
        <w:pStyle w:val="ConsPlusNormal"/>
        <w:spacing w:before="220"/>
        <w:ind w:firstLine="540"/>
        <w:jc w:val="both"/>
      </w:pPr>
      <w:r>
        <w:t>2.4.2. своевременно и в полном объеме производить оплату по настоящему Договору;</w:t>
      </w:r>
    </w:p>
    <w:p w:rsidR="000B6A35" w:rsidRDefault="000B6A35">
      <w:pPr>
        <w:pStyle w:val="ConsPlusNormal"/>
        <w:spacing w:before="220"/>
        <w:ind w:firstLine="540"/>
        <w:jc w:val="both"/>
      </w:pPr>
      <w:bookmarkStart w:id="33" w:name="P781"/>
      <w:bookmarkEnd w:id="33"/>
      <w:r>
        <w:t xml:space="preserve">2.4.3. использовать НТО по назначению, указанному в </w:t>
      </w:r>
      <w:hyperlink w:anchor="P752" w:history="1">
        <w:r>
          <w:rPr>
            <w:color w:val="0000FF"/>
          </w:rPr>
          <w:t>пункте 1.1</w:t>
        </w:r>
      </w:hyperlink>
      <w:r>
        <w:t xml:space="preserve"> настоящего Договора;</w:t>
      </w:r>
    </w:p>
    <w:p w:rsidR="000B6A35" w:rsidRDefault="000B6A35">
      <w:pPr>
        <w:pStyle w:val="ConsPlusNormal"/>
        <w:spacing w:before="220"/>
        <w:ind w:firstLine="540"/>
        <w:jc w:val="both"/>
      </w:pPr>
      <w:bookmarkStart w:id="34" w:name="P782"/>
      <w:bookmarkEnd w:id="34"/>
      <w:r>
        <w:t>2.4.4. обеспечить сохранение внешнего вида согласно утвержденному проекту, местоположения и размеров НТО в течение установленного периода размещения;</w:t>
      </w:r>
    </w:p>
    <w:p w:rsidR="000B6A35" w:rsidRDefault="000B6A35">
      <w:pPr>
        <w:pStyle w:val="ConsPlusNormal"/>
        <w:spacing w:before="220"/>
        <w:ind w:firstLine="540"/>
        <w:jc w:val="both"/>
      </w:pPr>
      <w:r>
        <w:t>2.4.5. обеспечить соблюдение санитарных норм и правил, вывоз мусора и иных отходов, образовавшихся в результате использования НТО, с заключением соответствующих договоров;</w:t>
      </w:r>
    </w:p>
    <w:p w:rsidR="000B6A35" w:rsidRDefault="000B6A35">
      <w:pPr>
        <w:pStyle w:val="ConsPlusNormal"/>
        <w:spacing w:before="220"/>
        <w:ind w:firstLine="540"/>
        <w:jc w:val="both"/>
      </w:pPr>
      <w:proofErr w:type="gramStart"/>
      <w:r>
        <w:t xml:space="preserve">2.4.6. при осуществлении хозяйственной деятельности с использованием НТО обеспечить соблюдение требований постановления Правительства Российской Федерации от 19.01.1998 </w:t>
      </w:r>
      <w:hyperlink r:id="rId65" w:history="1">
        <w:r>
          <w:rPr>
            <w:color w:val="0000FF"/>
          </w:rPr>
          <w:t>N 55</w:t>
        </w:r>
      </w:hyperlink>
      <w:r>
        <w:t xml:space="preserve"> "Об утверждении правил продажи отдельных видов товаров, перечня товаров длительного пользования, на которые не распространяется требование покупателя о безвозмездном предоставлении ему на период ремонта или замены аналогичного товара, и перечня непродовольственных товаров надлежащего качества, не подлежащих возврату или обмену на аналогичный</w:t>
      </w:r>
      <w:proofErr w:type="gramEnd"/>
      <w:r>
        <w:t xml:space="preserve"> </w:t>
      </w:r>
      <w:proofErr w:type="gramStart"/>
      <w:r>
        <w:t xml:space="preserve">товар других размера, формы, габарита, фасона, расцветки или комплектации", постановления Правительства Российской Федерации от 15.08.1997 </w:t>
      </w:r>
      <w:hyperlink r:id="rId66" w:history="1">
        <w:r>
          <w:rPr>
            <w:color w:val="0000FF"/>
          </w:rPr>
          <w:t>N 1036</w:t>
        </w:r>
      </w:hyperlink>
      <w:r>
        <w:t xml:space="preserve"> "Об утверждении правил оказания услуг общественного питания", </w:t>
      </w:r>
      <w:hyperlink r:id="rId67" w:history="1">
        <w:r>
          <w:rPr>
            <w:color w:val="0000FF"/>
          </w:rPr>
          <w:t>Закона</w:t>
        </w:r>
      </w:hyperlink>
      <w:r>
        <w:t xml:space="preserve"> Республики Татарстан от 12.01.2010 N 3-ЗРТ "О соблюдении покоя граждан и тишины в ночное время", санитарных правил "Санитарно-эпидемиологические </w:t>
      </w:r>
      <w:hyperlink r:id="rId68" w:history="1">
        <w:r>
          <w:rPr>
            <w:color w:val="0000FF"/>
          </w:rPr>
          <w:t>требования</w:t>
        </w:r>
      </w:hyperlink>
      <w:r>
        <w:t xml:space="preserve"> к организациям торговли и обороту в них продовольственного сырья и пищевых продуктов.</w:t>
      </w:r>
      <w:proofErr w:type="gramEnd"/>
      <w:r>
        <w:t xml:space="preserve"> СП 2.3.6.1066-01" и "Санитарно-эпидемиологические </w:t>
      </w:r>
      <w:hyperlink r:id="rId69" w:history="1">
        <w:r>
          <w:rPr>
            <w:color w:val="0000FF"/>
          </w:rPr>
          <w:t>требования</w:t>
        </w:r>
      </w:hyperlink>
      <w:r>
        <w:t xml:space="preserve"> к организациям общественного питания, изготовлению и оборотоспособности в них пищевых продуктов и продовольственного сырья. СанПиН 2.3.6.1079-01";</w:t>
      </w:r>
    </w:p>
    <w:p w:rsidR="000B6A35" w:rsidRDefault="000B6A35">
      <w:pPr>
        <w:pStyle w:val="ConsPlusNormal"/>
        <w:spacing w:before="220"/>
        <w:ind w:firstLine="540"/>
        <w:jc w:val="both"/>
      </w:pPr>
      <w:proofErr w:type="gramStart"/>
      <w:r>
        <w:t>2.4.7. не допускать загрязнения, захламления места размещения НТО;</w:t>
      </w:r>
      <w:proofErr w:type="gramEnd"/>
    </w:p>
    <w:p w:rsidR="000B6A35" w:rsidRDefault="000B6A35">
      <w:pPr>
        <w:pStyle w:val="ConsPlusNormal"/>
        <w:spacing w:before="220"/>
        <w:ind w:firstLine="540"/>
        <w:jc w:val="both"/>
      </w:pPr>
      <w:r>
        <w:t xml:space="preserve">2.4.8. обеспечить своевременный демонтаж НТО и привести прилегающую к НТО территорию в первоначальное состояние в течение пяти рабочих дней </w:t>
      </w:r>
      <w:proofErr w:type="gramStart"/>
      <w:r>
        <w:t>с даты окончания</w:t>
      </w:r>
      <w:proofErr w:type="gramEnd"/>
      <w:r>
        <w:t xml:space="preserve"> действия Договора, а также в случае досрочного отказа в одностороннем порядке от исполнения условий настоящего Договора по инициативе Уполномоченного органа в соответствии с </w:t>
      </w:r>
      <w:hyperlink w:anchor="P822" w:history="1">
        <w:r>
          <w:rPr>
            <w:color w:val="0000FF"/>
          </w:rPr>
          <w:t>разделом 6</w:t>
        </w:r>
      </w:hyperlink>
      <w:r>
        <w:t xml:space="preserve"> </w:t>
      </w:r>
      <w:r>
        <w:lastRenderedPageBreak/>
        <w:t>настоящего Договора;</w:t>
      </w:r>
    </w:p>
    <w:p w:rsidR="000B6A35" w:rsidRDefault="000B6A35">
      <w:pPr>
        <w:pStyle w:val="ConsPlusNormal"/>
        <w:spacing w:before="220"/>
        <w:ind w:firstLine="540"/>
        <w:jc w:val="both"/>
      </w:pPr>
      <w:r>
        <w:t>2.4.9. выполнять условия, предусмотренные нормативно-правовыми актами, регулирующими размещение НТО;</w:t>
      </w:r>
    </w:p>
    <w:p w:rsidR="000B6A35" w:rsidRDefault="000B6A35">
      <w:pPr>
        <w:pStyle w:val="ConsPlusNormal"/>
        <w:spacing w:before="220"/>
        <w:ind w:firstLine="540"/>
        <w:jc w:val="both"/>
      </w:pPr>
      <w:r>
        <w:t>2.4.10. в случае реорганизации юридического лица не позднее чем в пятидневный срок с момента внесения записи в Единый государственный реестр юридических лиц письменно уведомить Уполномоченный орган о правопреемниках по настоящему Договору и заключить дополнительное соглашение к настоящему Договору;</w:t>
      </w:r>
    </w:p>
    <w:p w:rsidR="000B6A35" w:rsidRDefault="000B6A35">
      <w:pPr>
        <w:pStyle w:val="ConsPlusNormal"/>
        <w:spacing w:before="220"/>
        <w:ind w:firstLine="540"/>
        <w:jc w:val="both"/>
      </w:pPr>
      <w:r>
        <w:t>2.4.11. письменно в пятидневный срок оповестить Уполномоченный орган об изменении своих реквизитов (наименования, местонахождения, почтового адреса, электронной почты, факсимильной связи). В случае неисполнения Хозяйствующим субъектом этих условий письма и другая корреспонденция, направляемые Уполномоченным органом по указанным в настоящем Договоре реквизитам, считаются отправленными Хозяйствующему субъекту, который вне зависимости от их фактического получения считается извещенным (получившим соответствующие письма, корреспонденцию).</w:t>
      </w:r>
    </w:p>
    <w:p w:rsidR="000B6A35" w:rsidRDefault="000B6A35">
      <w:pPr>
        <w:pStyle w:val="ConsPlusNormal"/>
        <w:jc w:val="both"/>
      </w:pPr>
    </w:p>
    <w:p w:rsidR="000B6A35" w:rsidRDefault="000B6A35">
      <w:pPr>
        <w:pStyle w:val="ConsPlusNormal"/>
        <w:jc w:val="center"/>
        <w:outlineLvl w:val="1"/>
      </w:pPr>
      <w:r>
        <w:t>3. Платежи и расчеты по Договору</w:t>
      </w:r>
    </w:p>
    <w:p w:rsidR="000B6A35" w:rsidRDefault="000B6A35">
      <w:pPr>
        <w:pStyle w:val="ConsPlusNormal"/>
        <w:jc w:val="both"/>
      </w:pPr>
    </w:p>
    <w:p w:rsidR="000B6A35" w:rsidRDefault="000B6A35">
      <w:pPr>
        <w:pStyle w:val="ConsPlusNormal"/>
        <w:ind w:firstLine="540"/>
        <w:jc w:val="both"/>
      </w:pPr>
      <w:bookmarkStart w:id="35" w:name="P793"/>
      <w:bookmarkEnd w:id="35"/>
      <w:r>
        <w:t>3.1. Плата за размещение НТО устанавливается в размере итоговой цены торгов, за которую Хозяйствующий субъект приобрел право на заключение настоящего Договора, и составляет ____ за один год (НДС не облагается).</w:t>
      </w:r>
    </w:p>
    <w:p w:rsidR="000B6A35" w:rsidRDefault="000B6A35">
      <w:pPr>
        <w:pStyle w:val="ConsPlusNormal"/>
        <w:spacing w:before="220"/>
        <w:ind w:firstLine="540"/>
        <w:jc w:val="both"/>
      </w:pPr>
      <w:r>
        <w:t>3.2. Плата за размещение НТО производится Хозяйствующим субъектом путем перечисления денежных средств на единый казначейский счет бюджета города Казани.</w:t>
      </w:r>
    </w:p>
    <w:p w:rsidR="000B6A35" w:rsidRDefault="000B6A35">
      <w:pPr>
        <w:pStyle w:val="ConsPlusNormal"/>
        <w:spacing w:before="220"/>
        <w:ind w:firstLine="540"/>
        <w:jc w:val="both"/>
      </w:pPr>
      <w:r>
        <w:t>Перечисление средств осуществляется по следующим реквизитам:</w:t>
      </w:r>
    </w:p>
    <w:p w:rsidR="000B6A35" w:rsidRDefault="000B6A35">
      <w:pPr>
        <w:pStyle w:val="ConsPlusNormal"/>
        <w:spacing w:before="220"/>
        <w:ind w:firstLine="540"/>
        <w:jc w:val="both"/>
      </w:pPr>
      <w:r>
        <w:t>____________________ назначение платежа: плата за право размещения НТО по Договору от ______ N ___, реестровый номер НТО _______.</w:t>
      </w:r>
    </w:p>
    <w:p w:rsidR="000B6A35" w:rsidRDefault="000B6A35">
      <w:pPr>
        <w:pStyle w:val="ConsPlusNormal"/>
        <w:spacing w:before="220"/>
        <w:ind w:firstLine="540"/>
        <w:jc w:val="both"/>
      </w:pPr>
      <w:r>
        <w:t>Исполнением обязательств по оплате считается дата зачисления денежных средств на единый казначейский счет бюджета города Казани.</w:t>
      </w:r>
    </w:p>
    <w:p w:rsidR="000B6A35" w:rsidRDefault="000B6A35">
      <w:pPr>
        <w:pStyle w:val="ConsPlusNormal"/>
        <w:spacing w:before="220"/>
        <w:ind w:firstLine="540"/>
        <w:jc w:val="both"/>
      </w:pPr>
      <w:r>
        <w:t>Оплата по Договору производится в соответствии с графиком платежей, являющимся неотъемлемой частью Договора.</w:t>
      </w:r>
    </w:p>
    <w:p w:rsidR="000B6A35" w:rsidRDefault="000B6A35">
      <w:pPr>
        <w:pStyle w:val="ConsPlusNormal"/>
        <w:spacing w:before="220"/>
        <w:ind w:firstLine="540"/>
        <w:jc w:val="both"/>
      </w:pPr>
      <w:r>
        <w:t>Хозяйствующий субъект в течение пяти банковских дней с момента заключения Договора производит оплату за первый квартал.</w:t>
      </w:r>
    </w:p>
    <w:p w:rsidR="000B6A35" w:rsidRDefault="000B6A35">
      <w:pPr>
        <w:pStyle w:val="ConsPlusNormal"/>
        <w:spacing w:before="220"/>
        <w:ind w:firstLine="540"/>
        <w:jc w:val="both"/>
      </w:pPr>
      <w:r>
        <w:t>Оплата по Договору производится ежеквартально до начала календарного квартала.</w:t>
      </w:r>
    </w:p>
    <w:p w:rsidR="000B6A35" w:rsidRDefault="000B6A35">
      <w:pPr>
        <w:pStyle w:val="ConsPlusNormal"/>
        <w:spacing w:before="220"/>
        <w:ind w:firstLine="540"/>
        <w:jc w:val="both"/>
      </w:pPr>
      <w:r>
        <w:t xml:space="preserve">Сумма платы за каждый полный календарный квартал составляет 25% от суммы, указанной в </w:t>
      </w:r>
      <w:hyperlink w:anchor="P793" w:history="1">
        <w:r>
          <w:rPr>
            <w:color w:val="0000FF"/>
          </w:rPr>
          <w:t>пункте 3.1</w:t>
        </w:r>
      </w:hyperlink>
      <w:r>
        <w:t xml:space="preserve"> настоящего Договора.</w:t>
      </w:r>
    </w:p>
    <w:p w:rsidR="000B6A35" w:rsidRDefault="000B6A35">
      <w:pPr>
        <w:pStyle w:val="ConsPlusNormal"/>
        <w:spacing w:before="220"/>
        <w:ind w:firstLine="540"/>
        <w:jc w:val="both"/>
      </w:pPr>
      <w:r>
        <w:t>Сумма платы за неполный календарный квартал рассчитывается пропорционально дням, входящим в данный неполный календарный квартал.</w:t>
      </w:r>
    </w:p>
    <w:p w:rsidR="000B6A35" w:rsidRDefault="000B6A35">
      <w:pPr>
        <w:pStyle w:val="ConsPlusNormal"/>
        <w:spacing w:before="220"/>
        <w:ind w:firstLine="540"/>
        <w:jc w:val="both"/>
      </w:pPr>
      <w:r>
        <w:t>Денежные средства, внесенные Хозяйствующим субъектом в качестве обеспечения заявки на участие в аукционе, засчитываются в счет исполнения обязательств по настоящему Договору. Сумма обеспечения заявки, превышающая плату за размещение, засчитывается в счет авансовых платежей за последующие периоды и возврату не подлежит.</w:t>
      </w:r>
    </w:p>
    <w:p w:rsidR="000B6A35" w:rsidRDefault="000B6A35">
      <w:pPr>
        <w:pStyle w:val="ConsPlusNormal"/>
        <w:spacing w:before="220"/>
        <w:ind w:firstLine="540"/>
        <w:jc w:val="both"/>
      </w:pPr>
      <w:r>
        <w:t xml:space="preserve">3.3. Подтверждением исполнения обязательства Хозяйствующего субъекта по осуществлению оплаты по настоящему Договору является платежный документ с отметкой банка, </w:t>
      </w:r>
      <w:r>
        <w:lastRenderedPageBreak/>
        <w:t>представленный в Уполномоченный орган, а также факт зачисления денежных средств на единый казначейский счет бюджета города Казани.</w:t>
      </w:r>
    </w:p>
    <w:p w:rsidR="000B6A35" w:rsidRDefault="000B6A35">
      <w:pPr>
        <w:pStyle w:val="ConsPlusNormal"/>
        <w:spacing w:before="220"/>
        <w:ind w:firstLine="540"/>
        <w:jc w:val="both"/>
      </w:pPr>
      <w:r>
        <w:t>3.4. Стоимость права по Договору не может быть изменена по соглашению Сторон.</w:t>
      </w:r>
    </w:p>
    <w:p w:rsidR="000B6A35" w:rsidRDefault="000B6A35">
      <w:pPr>
        <w:pStyle w:val="ConsPlusNormal"/>
        <w:spacing w:before="220"/>
        <w:ind w:firstLine="540"/>
        <w:jc w:val="both"/>
      </w:pPr>
      <w:r>
        <w:t>3.5. Размер платы за размещение НТО может быть увеличен по инициативе Уполномоченного органа не ранее чем через год после заключения настоящего Договора, но не чаще одного раза в год и не более чем на величину уровня инфляции, установленного Законом Российской Федерации о федеральном бюджете.</w:t>
      </w:r>
    </w:p>
    <w:p w:rsidR="000B6A35" w:rsidRDefault="000B6A35">
      <w:pPr>
        <w:pStyle w:val="ConsPlusNormal"/>
        <w:spacing w:before="220"/>
        <w:ind w:firstLine="540"/>
        <w:jc w:val="both"/>
      </w:pPr>
      <w:r>
        <w:t>3.6. В случае отказа или уклонения от оплаты Хозяйствующим субъектом стоимости права по Договору в установленные сроки он несет ответственность в соответствии с законодательством Российской Федерации.</w:t>
      </w:r>
    </w:p>
    <w:p w:rsidR="000B6A35" w:rsidRDefault="000B6A35">
      <w:pPr>
        <w:pStyle w:val="ConsPlusNormal"/>
        <w:spacing w:before="220"/>
        <w:ind w:firstLine="540"/>
        <w:jc w:val="both"/>
      </w:pPr>
      <w:r>
        <w:t>3.7. При нарушении сроков оплаты стоимости права по Договору Хозяйствующий субъект уплачивает Уполномоченному органу пени из расчета 0,1% от размера невнесенной суммы за каждый календарный день просрочки до фактической оплаты или расторжения настоящего Договора. Расторжение настоящего Договора не освобождает Хозяйствующего субъекта от уплаты пеней в случае, если расторжение произведено вследствие нарушения Хозяйствующим субъектом своих обязательств по настоящему Договору.</w:t>
      </w:r>
    </w:p>
    <w:p w:rsidR="000B6A35" w:rsidRDefault="000B6A35">
      <w:pPr>
        <w:pStyle w:val="ConsPlusNormal"/>
        <w:spacing w:before="220"/>
        <w:ind w:firstLine="540"/>
        <w:jc w:val="both"/>
      </w:pPr>
      <w:r>
        <w:t xml:space="preserve">3.8. В случае нарушения Хозяйствующим субъектом условий настоящего Договора, повлекшего досрочное расторжение настоящего Договора, сумма оплаты, установленная </w:t>
      </w:r>
      <w:hyperlink w:anchor="P793" w:history="1">
        <w:r>
          <w:rPr>
            <w:color w:val="0000FF"/>
          </w:rPr>
          <w:t>пунктом 3.1</w:t>
        </w:r>
      </w:hyperlink>
      <w:r>
        <w:t xml:space="preserve"> настоящего Договора, Хозяйствующему субъекту не возвращается.</w:t>
      </w:r>
    </w:p>
    <w:p w:rsidR="000B6A35" w:rsidRDefault="000B6A35">
      <w:pPr>
        <w:pStyle w:val="ConsPlusNormal"/>
        <w:jc w:val="both"/>
      </w:pPr>
    </w:p>
    <w:p w:rsidR="000B6A35" w:rsidRDefault="000B6A35">
      <w:pPr>
        <w:pStyle w:val="ConsPlusNormal"/>
        <w:jc w:val="center"/>
        <w:outlineLvl w:val="1"/>
      </w:pPr>
      <w:r>
        <w:t>4. Срок действия Договора</w:t>
      </w:r>
    </w:p>
    <w:p w:rsidR="000B6A35" w:rsidRDefault="000B6A35">
      <w:pPr>
        <w:pStyle w:val="ConsPlusNormal"/>
        <w:jc w:val="both"/>
      </w:pPr>
    </w:p>
    <w:p w:rsidR="000B6A35" w:rsidRDefault="000B6A35">
      <w:pPr>
        <w:pStyle w:val="ConsPlusNormal"/>
        <w:ind w:firstLine="540"/>
        <w:jc w:val="both"/>
      </w:pPr>
      <w:bookmarkStart w:id="36" w:name="P813"/>
      <w:bookmarkEnd w:id="36"/>
      <w:r>
        <w:t xml:space="preserve">4.1. Настоящий Договор вступает в силу с момента его подписания и действует </w:t>
      </w:r>
      <w:proofErr w:type="gramStart"/>
      <w:r>
        <w:t>до</w:t>
      </w:r>
      <w:proofErr w:type="gramEnd"/>
      <w:r>
        <w:t xml:space="preserve"> _____________.</w:t>
      </w:r>
    </w:p>
    <w:p w:rsidR="000B6A35" w:rsidRDefault="000B6A35">
      <w:pPr>
        <w:pStyle w:val="ConsPlusNormal"/>
        <w:spacing w:before="220"/>
        <w:ind w:firstLine="540"/>
        <w:jc w:val="both"/>
      </w:pPr>
      <w:r>
        <w:t xml:space="preserve">4.2. Действие настоящего Договора прекращается со дня, следующего после даты, указанной в </w:t>
      </w:r>
      <w:hyperlink w:anchor="P813" w:history="1">
        <w:r>
          <w:rPr>
            <w:color w:val="0000FF"/>
          </w:rPr>
          <w:t>пункте 4.1</w:t>
        </w:r>
      </w:hyperlink>
      <w:r>
        <w:t xml:space="preserve"> настоящего Договора. Однако окончание срока действия настоящего Договора не освобождает Стороны от полного исполнения всех обязательств по настоящему Договору, не выполненных на момент прекращения его действия.</w:t>
      </w:r>
    </w:p>
    <w:p w:rsidR="000B6A35" w:rsidRDefault="000B6A35">
      <w:pPr>
        <w:pStyle w:val="ConsPlusNormal"/>
        <w:jc w:val="both"/>
      </w:pPr>
    </w:p>
    <w:p w:rsidR="000B6A35" w:rsidRDefault="000B6A35">
      <w:pPr>
        <w:pStyle w:val="ConsPlusNormal"/>
        <w:jc w:val="center"/>
        <w:outlineLvl w:val="1"/>
      </w:pPr>
      <w:r>
        <w:t>5. Ответственность Сторон</w:t>
      </w:r>
    </w:p>
    <w:p w:rsidR="000B6A35" w:rsidRDefault="000B6A35">
      <w:pPr>
        <w:pStyle w:val="ConsPlusNormal"/>
        <w:jc w:val="both"/>
      </w:pPr>
    </w:p>
    <w:p w:rsidR="000B6A35" w:rsidRDefault="000B6A35">
      <w:pPr>
        <w:pStyle w:val="ConsPlusNormal"/>
        <w:ind w:firstLine="540"/>
        <w:jc w:val="both"/>
      </w:pPr>
      <w:r>
        <w:t>5.1. 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Российской Федерации.</w:t>
      </w:r>
    </w:p>
    <w:p w:rsidR="000B6A35" w:rsidRDefault="000B6A35">
      <w:pPr>
        <w:pStyle w:val="ConsPlusNormal"/>
        <w:spacing w:before="220"/>
        <w:ind w:firstLine="540"/>
        <w:jc w:val="both"/>
      </w:pPr>
      <w:r>
        <w:t>5.2. В случае неустановки НТО Хозяйствующий субъект не освобождается от исполнения обязательств по настоящему Договору.</w:t>
      </w:r>
    </w:p>
    <w:p w:rsidR="000B6A35" w:rsidRDefault="000B6A35">
      <w:pPr>
        <w:pStyle w:val="ConsPlusNormal"/>
        <w:spacing w:before="220"/>
        <w:ind w:firstLine="540"/>
        <w:jc w:val="both"/>
      </w:pPr>
      <w:r>
        <w:t xml:space="preserve">5.3. Стороны освобождаются </w:t>
      </w:r>
      <w:proofErr w:type="gramStart"/>
      <w:r>
        <w:t>от обязательств по Договору в случае наступления форс-мажорных обстоятельств в соответствии с действующим законодательством</w:t>
      </w:r>
      <w:proofErr w:type="gramEnd"/>
      <w:r>
        <w:t xml:space="preserve"> Российской Федерации.</w:t>
      </w:r>
    </w:p>
    <w:p w:rsidR="000B6A35" w:rsidRDefault="000B6A35">
      <w:pPr>
        <w:pStyle w:val="ConsPlusNormal"/>
        <w:jc w:val="both"/>
      </w:pPr>
    </w:p>
    <w:p w:rsidR="000B6A35" w:rsidRDefault="000B6A35">
      <w:pPr>
        <w:pStyle w:val="ConsPlusNormal"/>
        <w:jc w:val="center"/>
        <w:outlineLvl w:val="1"/>
      </w:pPr>
      <w:bookmarkStart w:id="37" w:name="P822"/>
      <w:bookmarkEnd w:id="37"/>
      <w:r>
        <w:t>6. Порядок расторжения Договора</w:t>
      </w:r>
    </w:p>
    <w:p w:rsidR="000B6A35" w:rsidRDefault="000B6A35">
      <w:pPr>
        <w:pStyle w:val="ConsPlusNormal"/>
        <w:jc w:val="both"/>
      </w:pPr>
    </w:p>
    <w:p w:rsidR="000B6A35" w:rsidRDefault="000B6A35">
      <w:pPr>
        <w:pStyle w:val="ConsPlusNormal"/>
        <w:ind w:firstLine="540"/>
        <w:jc w:val="both"/>
      </w:pPr>
      <w:r>
        <w:t xml:space="preserve">6.1. Настоящий </w:t>
      </w:r>
      <w:proofErr w:type="gramStart"/>
      <w:r>
        <w:t>Договор</w:t>
      </w:r>
      <w:proofErr w:type="gramEnd"/>
      <w:r>
        <w:t xml:space="preserve"> может быть расторгнут по соглашению Сторон.</w:t>
      </w:r>
    </w:p>
    <w:p w:rsidR="000B6A35" w:rsidRDefault="000B6A35">
      <w:pPr>
        <w:pStyle w:val="ConsPlusNormal"/>
        <w:spacing w:before="220"/>
        <w:ind w:firstLine="540"/>
        <w:jc w:val="both"/>
      </w:pPr>
      <w:r>
        <w:t xml:space="preserve">6.2. Хозяйствующий субъект имеет право расторгнуть настоящий Договор в одностороннем внесудебном порядке лишь при условиях отсутствия задолженности по настоящему Договору, осуществления демонтажа НТО и проведения восстановительных работ на месте его размещения. </w:t>
      </w:r>
      <w:r>
        <w:lastRenderedPageBreak/>
        <w:t>Письменное уведомление о расторжении настоящего Договора должно быть направлено в Уполномоченный орган не менее чем за 14 календарных дней до предполагаемой даты расторжения настоящего Договора.</w:t>
      </w:r>
    </w:p>
    <w:p w:rsidR="000B6A35" w:rsidRDefault="000B6A35">
      <w:pPr>
        <w:pStyle w:val="ConsPlusNormal"/>
        <w:spacing w:before="220"/>
        <w:ind w:firstLine="540"/>
        <w:jc w:val="both"/>
      </w:pPr>
      <w:bookmarkStart w:id="38" w:name="P826"/>
      <w:bookmarkEnd w:id="38"/>
      <w:r>
        <w:t>6.3. Уполномоченный орган имеет право расторгнуть настоящий Договор в одностороннем внесудебном порядке в случаях:</w:t>
      </w:r>
    </w:p>
    <w:p w:rsidR="000B6A35" w:rsidRDefault="000B6A35">
      <w:pPr>
        <w:pStyle w:val="ConsPlusNormal"/>
        <w:spacing w:before="220"/>
        <w:ind w:firstLine="540"/>
        <w:jc w:val="both"/>
      </w:pPr>
      <w:r>
        <w:t>6.3.1. принятия органом местного самоуправления решений об освобождении земельного участка в связи:</w:t>
      </w:r>
    </w:p>
    <w:p w:rsidR="000B6A35" w:rsidRDefault="000B6A35">
      <w:pPr>
        <w:pStyle w:val="ConsPlusNormal"/>
        <w:spacing w:before="220"/>
        <w:ind w:firstLine="540"/>
        <w:jc w:val="both"/>
      </w:pPr>
      <w:r>
        <w:t>- с необходимостью ремонта и (или) реконструкции автомобильных дорог (в случае если нахождение НТО препятствует осуществлению указанных работ);</w:t>
      </w:r>
    </w:p>
    <w:p w:rsidR="000B6A35" w:rsidRDefault="000B6A35">
      <w:pPr>
        <w:pStyle w:val="ConsPlusNormal"/>
        <w:spacing w:before="220"/>
        <w:ind w:firstLine="540"/>
        <w:jc w:val="both"/>
      </w:pPr>
      <w:r>
        <w:t>- с выполнением работ по устройству защитных дорожных сооружений элементов обустройства автомобильных дорог;</w:t>
      </w:r>
    </w:p>
    <w:p w:rsidR="000B6A35" w:rsidRDefault="000B6A35">
      <w:pPr>
        <w:pStyle w:val="ConsPlusNormal"/>
        <w:spacing w:before="220"/>
        <w:ind w:firstLine="540"/>
        <w:jc w:val="both"/>
      </w:pPr>
      <w:r>
        <w:t>- с размещением линейных объектов или объектов капитального строительства муниципального значения;</w:t>
      </w:r>
    </w:p>
    <w:p w:rsidR="000B6A35" w:rsidRDefault="000B6A35">
      <w:pPr>
        <w:pStyle w:val="ConsPlusNormal"/>
        <w:spacing w:before="220"/>
        <w:ind w:firstLine="540"/>
        <w:jc w:val="both"/>
      </w:pPr>
      <w:r>
        <w:t>- по иным основаниям, предусмотренным федеральным законодательством;</w:t>
      </w:r>
    </w:p>
    <w:p w:rsidR="000B6A35" w:rsidRDefault="000B6A35">
      <w:pPr>
        <w:pStyle w:val="ConsPlusNormal"/>
        <w:spacing w:before="220"/>
        <w:ind w:firstLine="540"/>
        <w:jc w:val="both"/>
      </w:pPr>
      <w:r>
        <w:t>6.3.2. невнесения Хозяйствующим субъектом платы за размещение НТО в установленные Договором сроки, если просрочка платежа составляет более 90 (девяноста) календарных дней;</w:t>
      </w:r>
    </w:p>
    <w:p w:rsidR="000B6A35" w:rsidRDefault="000B6A35">
      <w:pPr>
        <w:pStyle w:val="ConsPlusNormal"/>
        <w:spacing w:before="220"/>
        <w:ind w:firstLine="540"/>
        <w:jc w:val="both"/>
      </w:pPr>
      <w:r>
        <w:t>6.3.3. прекращения Хозяйствующим субъектом в установленном законом порядке своей деятельности;</w:t>
      </w:r>
    </w:p>
    <w:p w:rsidR="000B6A35" w:rsidRDefault="000B6A35">
      <w:pPr>
        <w:pStyle w:val="ConsPlusNormal"/>
        <w:spacing w:before="220"/>
        <w:ind w:firstLine="540"/>
        <w:jc w:val="both"/>
      </w:pPr>
      <w:r>
        <w:t>6.3.4. наличия более двух фактов реализации групп товаров, оказания услуг, не предусмотренных для данного места размещения НТО в соответствии со Схемой размещения НТО, что подтверждено соответствующими актами Уполномоченного органа;</w:t>
      </w:r>
    </w:p>
    <w:p w:rsidR="000B6A35" w:rsidRDefault="000B6A35">
      <w:pPr>
        <w:pStyle w:val="ConsPlusNormal"/>
        <w:spacing w:before="220"/>
        <w:ind w:firstLine="540"/>
        <w:jc w:val="both"/>
      </w:pPr>
      <w:r>
        <w:t>6.3.5. непредъявления в течение установленного срока НТО для осмотра приемочной комиссией;</w:t>
      </w:r>
    </w:p>
    <w:p w:rsidR="000B6A35" w:rsidRDefault="000B6A35">
      <w:pPr>
        <w:pStyle w:val="ConsPlusNormal"/>
        <w:spacing w:before="220"/>
        <w:ind w:firstLine="540"/>
        <w:jc w:val="both"/>
      </w:pPr>
      <w:r>
        <w:t>6.3.6. эксплуатации НТО без акта приемочной комиссии;</w:t>
      </w:r>
    </w:p>
    <w:p w:rsidR="000B6A35" w:rsidRDefault="000B6A35">
      <w:pPr>
        <w:pStyle w:val="ConsPlusNormal"/>
        <w:spacing w:before="220"/>
        <w:ind w:firstLine="540"/>
        <w:jc w:val="both"/>
      </w:pPr>
      <w:r>
        <w:t>6.3.7. выявления несоответствия НТО типовому или согласованному проекту (изменение внешнего вида, размеров, площади в ходе его эксплуатации, возведение пристроек, надстройка дополнительных антресолей и этажей), что подтверждено соответствующими актами проверок приемочной комиссии;</w:t>
      </w:r>
    </w:p>
    <w:p w:rsidR="000B6A35" w:rsidRDefault="000B6A35">
      <w:pPr>
        <w:pStyle w:val="ConsPlusNormal"/>
        <w:spacing w:before="220"/>
        <w:ind w:firstLine="540"/>
        <w:jc w:val="both"/>
      </w:pPr>
      <w:r>
        <w:t xml:space="preserve">6.3.8 несоблюдения требований </w:t>
      </w:r>
      <w:hyperlink w:anchor="P781" w:history="1">
        <w:r>
          <w:rPr>
            <w:color w:val="0000FF"/>
          </w:rPr>
          <w:t>пунктов 2.4.3</w:t>
        </w:r>
      </w:hyperlink>
      <w:r>
        <w:t xml:space="preserve"> - </w:t>
      </w:r>
      <w:hyperlink w:anchor="P782" w:history="1">
        <w:r>
          <w:rPr>
            <w:color w:val="0000FF"/>
          </w:rPr>
          <w:t>2.4.4</w:t>
        </w:r>
      </w:hyperlink>
      <w:r>
        <w:t xml:space="preserve"> настоящего Договора;</w:t>
      </w:r>
    </w:p>
    <w:p w:rsidR="000B6A35" w:rsidRDefault="000B6A35">
      <w:pPr>
        <w:pStyle w:val="ConsPlusNormal"/>
        <w:spacing w:before="220"/>
        <w:ind w:firstLine="540"/>
        <w:jc w:val="both"/>
      </w:pPr>
      <w:r>
        <w:t>6.3.9. несоответствия НТО иным принятым нормативно-правовым актам, регулирующим размещение НТО;</w:t>
      </w:r>
    </w:p>
    <w:p w:rsidR="000B6A35" w:rsidRDefault="000B6A35">
      <w:pPr>
        <w:pStyle w:val="ConsPlusNormal"/>
        <w:spacing w:before="220"/>
        <w:ind w:firstLine="540"/>
        <w:jc w:val="both"/>
      </w:pPr>
      <w:r>
        <w:t>6.3.10. несоответствия местонахождения НТО утвержденному месту размещения;</w:t>
      </w:r>
    </w:p>
    <w:p w:rsidR="000B6A35" w:rsidRDefault="000B6A35">
      <w:pPr>
        <w:pStyle w:val="ConsPlusNormal"/>
        <w:spacing w:before="220"/>
        <w:ind w:firstLine="540"/>
        <w:jc w:val="both"/>
      </w:pPr>
      <w:r>
        <w:t>6.3.11. иных предусмотренных действующим законодательством случаях.</w:t>
      </w:r>
    </w:p>
    <w:p w:rsidR="000B6A35" w:rsidRDefault="000B6A35">
      <w:pPr>
        <w:pStyle w:val="ConsPlusNormal"/>
        <w:spacing w:before="220"/>
        <w:ind w:firstLine="540"/>
        <w:jc w:val="both"/>
      </w:pPr>
      <w:r>
        <w:t xml:space="preserve">6.4. При наличии оснований для одностороннего отказа от исполнения условий настоящего Договора, предусмотренных </w:t>
      </w:r>
      <w:hyperlink w:anchor="P826" w:history="1">
        <w:r>
          <w:rPr>
            <w:color w:val="0000FF"/>
          </w:rPr>
          <w:t>пунктом 6.3</w:t>
        </w:r>
      </w:hyperlink>
      <w:r>
        <w:t xml:space="preserve"> настоящего Договора, Уполномоченный орган за 30 (тридцать) календарных дней до предполагаемой даты расторжения направляет Хозяйствующему субъекту письменное уведомление (предписание) о расторжении настоящего Договора в одностороннем порядке.</w:t>
      </w:r>
    </w:p>
    <w:p w:rsidR="000B6A35" w:rsidRDefault="000B6A35">
      <w:pPr>
        <w:pStyle w:val="ConsPlusNormal"/>
        <w:spacing w:before="220"/>
        <w:ind w:firstLine="540"/>
        <w:jc w:val="both"/>
      </w:pPr>
      <w:r>
        <w:t xml:space="preserve">В данном случае настоящий Договор считается расторгнутым с даты, указанной в таком </w:t>
      </w:r>
      <w:r>
        <w:lastRenderedPageBreak/>
        <w:t>уведомлении, в случае неустранения Хозяйствующим субъектом нарушения в установленный в уведомлении срок.</w:t>
      </w:r>
    </w:p>
    <w:p w:rsidR="000B6A35" w:rsidRDefault="000B6A35">
      <w:pPr>
        <w:pStyle w:val="ConsPlusNormal"/>
        <w:spacing w:before="220"/>
        <w:ind w:firstLine="540"/>
        <w:jc w:val="both"/>
      </w:pPr>
      <w:r>
        <w:t>В случае неоднократного (более трех раз в течение календарного года) нарушения действующих правил торговли, действующего законодательства в сфере благоустройства и санитарного содержания территорий поселения, порядка обращения с отходами, других экологических и санитарных требований основанием для расторжения Договора является постановление о назначении административного наказания, вступившее в законную силу.</w:t>
      </w:r>
    </w:p>
    <w:p w:rsidR="000B6A35" w:rsidRDefault="000B6A35">
      <w:pPr>
        <w:pStyle w:val="ConsPlusNormal"/>
        <w:spacing w:before="220"/>
        <w:ind w:firstLine="540"/>
        <w:jc w:val="both"/>
      </w:pPr>
      <w:r>
        <w:t xml:space="preserve">6.5. В случае досрочного прекращения действия Договора по инициативе Уполномоченного органа НТО подлежит демонтажу Хозяйствующим субъектом в течение пяти рабочих дней </w:t>
      </w:r>
      <w:proofErr w:type="gramStart"/>
      <w:r>
        <w:t>с даты прекращения</w:t>
      </w:r>
      <w:proofErr w:type="gramEnd"/>
      <w:r>
        <w:t xml:space="preserve"> действия Договора, при этом Хозяйствующему субъекту понесенные затраты не компенсируются.</w:t>
      </w:r>
    </w:p>
    <w:p w:rsidR="000B6A35" w:rsidRDefault="000B6A35">
      <w:pPr>
        <w:pStyle w:val="ConsPlusNormal"/>
        <w:spacing w:before="220"/>
        <w:ind w:firstLine="540"/>
        <w:jc w:val="both"/>
      </w:pPr>
      <w:r>
        <w:t>6.6. В случае подачи Хозяйствующим субъектом соответствующего заявления о прекращении деятельности в адрес Уполномоченного органа действие Договора прекращается досрочно в одностороннем порядке.</w:t>
      </w:r>
    </w:p>
    <w:p w:rsidR="000B6A35" w:rsidRDefault="000B6A35">
      <w:pPr>
        <w:pStyle w:val="ConsPlusNormal"/>
        <w:spacing w:before="220"/>
        <w:ind w:firstLine="540"/>
        <w:jc w:val="both"/>
      </w:pPr>
      <w:r>
        <w:t>При этом демонтаж НТО осуществляется Хозяйствующим субъектом самостоятельно в течение пяти рабочих дней; понесенные затраты субъекту торговли не компенсируются.</w:t>
      </w:r>
    </w:p>
    <w:p w:rsidR="000B6A35" w:rsidRDefault="000B6A35">
      <w:pPr>
        <w:pStyle w:val="ConsPlusNormal"/>
        <w:jc w:val="both"/>
      </w:pPr>
    </w:p>
    <w:p w:rsidR="000B6A35" w:rsidRDefault="000B6A35">
      <w:pPr>
        <w:pStyle w:val="ConsPlusNormal"/>
        <w:jc w:val="center"/>
        <w:outlineLvl w:val="1"/>
      </w:pPr>
      <w:r>
        <w:t>7. Прочие условия</w:t>
      </w:r>
    </w:p>
    <w:p w:rsidR="000B6A35" w:rsidRDefault="000B6A35">
      <w:pPr>
        <w:pStyle w:val="ConsPlusNormal"/>
        <w:jc w:val="both"/>
      </w:pPr>
    </w:p>
    <w:p w:rsidR="000B6A35" w:rsidRDefault="000B6A35">
      <w:pPr>
        <w:pStyle w:val="ConsPlusNormal"/>
        <w:ind w:firstLine="540"/>
        <w:jc w:val="both"/>
      </w:pPr>
      <w:r>
        <w:t>7.1. Вопросы, не урегулированные настоящим Договором, разрешаются в соответствии с действующим законодательством Российской Федерации и нормативно-правовыми актами, регулирующими размещение НТО.</w:t>
      </w:r>
    </w:p>
    <w:p w:rsidR="000B6A35" w:rsidRDefault="000B6A35">
      <w:pPr>
        <w:pStyle w:val="ConsPlusNormal"/>
        <w:spacing w:before="220"/>
        <w:ind w:firstLine="540"/>
        <w:jc w:val="both"/>
      </w:pPr>
      <w:r>
        <w:t>7.2. Договор составлен в двух экземплярах, каждый из которых имеет одинаковую юридическую силу.</w:t>
      </w:r>
    </w:p>
    <w:p w:rsidR="000B6A35" w:rsidRDefault="000B6A35">
      <w:pPr>
        <w:pStyle w:val="ConsPlusNormal"/>
        <w:spacing w:before="220"/>
        <w:ind w:firstLine="540"/>
        <w:jc w:val="both"/>
      </w:pPr>
      <w:r>
        <w:t>7.3. Споры по Договору разрешаются в Арбитражном суде Республики Татарстан.</w:t>
      </w:r>
    </w:p>
    <w:p w:rsidR="000B6A35" w:rsidRDefault="000B6A35">
      <w:pPr>
        <w:pStyle w:val="ConsPlusNormal"/>
        <w:spacing w:before="220"/>
        <w:ind w:firstLine="540"/>
        <w:jc w:val="both"/>
      </w:pPr>
      <w:r>
        <w:t>7.4. Все изменения к Договору оформляются Сторонами дополнительными соглашениями, составленными в письменной форме, которые являются неотъемлемой частью Договора.</w:t>
      </w:r>
    </w:p>
    <w:p w:rsidR="000B6A35" w:rsidRDefault="000B6A35">
      <w:pPr>
        <w:pStyle w:val="ConsPlusNormal"/>
        <w:spacing w:before="220"/>
        <w:ind w:firstLine="540"/>
        <w:jc w:val="both"/>
      </w:pPr>
      <w:r>
        <w:t xml:space="preserve">7.5. Настоящий Договор вступает в силу </w:t>
      </w:r>
      <w:proofErr w:type="gramStart"/>
      <w:r>
        <w:t>с даты подписания</w:t>
      </w:r>
      <w:proofErr w:type="gramEnd"/>
      <w:r>
        <w:t xml:space="preserve"> Сторонами и действует до полного исполнения Сторонами обязательств по нему.</w:t>
      </w:r>
    </w:p>
    <w:p w:rsidR="000B6A35" w:rsidRDefault="000B6A35">
      <w:pPr>
        <w:pStyle w:val="ConsPlusNormal"/>
        <w:spacing w:before="220"/>
        <w:ind w:firstLine="540"/>
        <w:jc w:val="both"/>
      </w:pPr>
      <w:r>
        <w:t>7.6. Приложения к Договору составляют его неотъемлемую часть:</w:t>
      </w:r>
    </w:p>
    <w:p w:rsidR="000B6A35" w:rsidRDefault="000B6A35">
      <w:pPr>
        <w:pStyle w:val="ConsPlusNormal"/>
        <w:spacing w:before="220"/>
        <w:ind w:firstLine="540"/>
        <w:jc w:val="both"/>
      </w:pPr>
      <w:r>
        <w:t>приложение N 1 - ситуационный план размещения НТО в масштабе 1:500, точки координат;</w:t>
      </w:r>
    </w:p>
    <w:p w:rsidR="000B6A35" w:rsidRDefault="000B6A35">
      <w:pPr>
        <w:pStyle w:val="ConsPlusNormal"/>
        <w:spacing w:before="220"/>
        <w:ind w:firstLine="540"/>
        <w:jc w:val="both"/>
      </w:pPr>
      <w:r>
        <w:t xml:space="preserve">приложение N 2 - типовой или согласованный в установленном порядке </w:t>
      </w:r>
      <w:proofErr w:type="gramStart"/>
      <w:r>
        <w:t>индивидуальный проект</w:t>
      </w:r>
      <w:proofErr w:type="gramEnd"/>
      <w:r>
        <w:t>;</w:t>
      </w:r>
    </w:p>
    <w:p w:rsidR="000B6A35" w:rsidRDefault="000B6A35">
      <w:pPr>
        <w:pStyle w:val="ConsPlusNormal"/>
        <w:spacing w:before="220"/>
        <w:ind w:firstLine="540"/>
        <w:jc w:val="both"/>
      </w:pPr>
      <w:r>
        <w:t>приложение N 3 - график платежей.</w:t>
      </w:r>
    </w:p>
    <w:p w:rsidR="000B6A35" w:rsidRDefault="000B6A35">
      <w:pPr>
        <w:pStyle w:val="ConsPlusNormal"/>
        <w:jc w:val="both"/>
      </w:pPr>
    </w:p>
    <w:p w:rsidR="000B6A35" w:rsidRDefault="000B6A35">
      <w:pPr>
        <w:pStyle w:val="ConsPlusNormal"/>
        <w:jc w:val="center"/>
        <w:outlineLvl w:val="1"/>
      </w:pPr>
      <w:r>
        <w:t>8. Юридические адреса, банковские реквизиты и подписи Сторон</w:t>
      </w:r>
    </w:p>
    <w:p w:rsidR="000B6A35" w:rsidRDefault="000B6A35">
      <w:pPr>
        <w:pStyle w:val="ConsPlusNormal"/>
        <w:jc w:val="both"/>
      </w:pPr>
    </w:p>
    <w:p w:rsidR="000B6A35" w:rsidRDefault="000B6A35">
      <w:pPr>
        <w:pStyle w:val="ConsPlusNonformat"/>
        <w:jc w:val="both"/>
      </w:pPr>
      <w:r>
        <w:t>Уполномоченный орган:               Хозяйствующий субъект:</w:t>
      </w:r>
    </w:p>
    <w:p w:rsidR="000B6A35" w:rsidRDefault="000B6A35">
      <w:pPr>
        <w:pStyle w:val="ConsPlusNonformat"/>
        <w:jc w:val="both"/>
      </w:pPr>
      <w:r>
        <w:t>____________________________        __________________________________</w:t>
      </w:r>
    </w:p>
    <w:p w:rsidR="000B6A35" w:rsidRDefault="000B6A35">
      <w:pPr>
        <w:pStyle w:val="ConsPlusNonformat"/>
        <w:jc w:val="both"/>
      </w:pPr>
      <w:r>
        <w:t>Адрес: _____________________        Адрес: ___________________________</w:t>
      </w:r>
    </w:p>
    <w:p w:rsidR="000B6A35" w:rsidRDefault="000B6A35">
      <w:pPr>
        <w:pStyle w:val="ConsPlusNonformat"/>
        <w:jc w:val="both"/>
      </w:pPr>
      <w:r>
        <w:t>ИНН/КПП ____________________        ИНН/КПП __________________________</w:t>
      </w:r>
    </w:p>
    <w:p w:rsidR="000B6A35" w:rsidRDefault="000B6A35">
      <w:pPr>
        <w:pStyle w:val="ConsPlusNonformat"/>
        <w:jc w:val="both"/>
      </w:pPr>
      <w:proofErr w:type="gramStart"/>
      <w:r>
        <w:t>р</w:t>
      </w:r>
      <w:proofErr w:type="gramEnd"/>
      <w:r>
        <w:t>/с ________________________        р/с ______________________________</w:t>
      </w:r>
    </w:p>
    <w:p w:rsidR="000B6A35" w:rsidRDefault="000B6A35">
      <w:pPr>
        <w:pStyle w:val="ConsPlusNonformat"/>
        <w:jc w:val="both"/>
      </w:pPr>
      <w:r>
        <w:t xml:space="preserve">в __________________________        </w:t>
      </w:r>
      <w:proofErr w:type="gramStart"/>
      <w:r>
        <w:t>в</w:t>
      </w:r>
      <w:proofErr w:type="gramEnd"/>
      <w:r>
        <w:t xml:space="preserve"> ________________________________</w:t>
      </w:r>
    </w:p>
    <w:p w:rsidR="000B6A35" w:rsidRDefault="000B6A35">
      <w:pPr>
        <w:pStyle w:val="ConsPlusNonformat"/>
        <w:jc w:val="both"/>
      </w:pPr>
      <w:r>
        <w:t>БИК ________________________        БИК ______________________________</w:t>
      </w:r>
    </w:p>
    <w:p w:rsidR="000B6A35" w:rsidRDefault="000B6A35">
      <w:pPr>
        <w:pStyle w:val="ConsPlusNonformat"/>
        <w:jc w:val="both"/>
      </w:pPr>
      <w:r>
        <w:t>___________ ________________        ____________ _____________________</w:t>
      </w:r>
    </w:p>
    <w:p w:rsidR="000B6A35" w:rsidRDefault="000B6A35">
      <w:pPr>
        <w:pStyle w:val="ConsPlusNonformat"/>
        <w:jc w:val="both"/>
      </w:pPr>
      <w:r>
        <w:lastRenderedPageBreak/>
        <w:t>(подпись)                           (подпись)</w:t>
      </w:r>
    </w:p>
    <w:p w:rsidR="000B6A35" w:rsidRDefault="000B6A35">
      <w:pPr>
        <w:pStyle w:val="ConsPlusNonformat"/>
        <w:jc w:val="both"/>
      </w:pPr>
      <w:r>
        <w:t>М.П.                                М.П.</w:t>
      </w:r>
    </w:p>
    <w:p w:rsidR="000B6A35" w:rsidRDefault="000B6A35">
      <w:pPr>
        <w:pStyle w:val="ConsPlusNormal"/>
        <w:jc w:val="both"/>
      </w:pPr>
    </w:p>
    <w:p w:rsidR="000B6A35" w:rsidRDefault="000B6A35">
      <w:pPr>
        <w:pStyle w:val="ConsPlusNormal"/>
        <w:jc w:val="both"/>
      </w:pPr>
    </w:p>
    <w:p w:rsidR="000B6A35" w:rsidRDefault="000B6A35">
      <w:pPr>
        <w:pStyle w:val="ConsPlusNormal"/>
        <w:jc w:val="both"/>
      </w:pPr>
    </w:p>
    <w:p w:rsidR="000B6A35" w:rsidRDefault="000B6A35">
      <w:pPr>
        <w:pStyle w:val="ConsPlusNormal"/>
        <w:jc w:val="both"/>
      </w:pPr>
    </w:p>
    <w:p w:rsidR="000B6A35" w:rsidRDefault="000B6A35">
      <w:pPr>
        <w:pStyle w:val="ConsPlusNormal"/>
        <w:jc w:val="both"/>
      </w:pPr>
    </w:p>
    <w:p w:rsidR="000B6A35" w:rsidRDefault="000B6A35">
      <w:pPr>
        <w:pStyle w:val="ConsPlusNormal"/>
        <w:jc w:val="right"/>
        <w:outlineLvl w:val="0"/>
      </w:pPr>
      <w:r>
        <w:t>Приложение N 5</w:t>
      </w:r>
    </w:p>
    <w:p w:rsidR="000B6A35" w:rsidRDefault="000B6A35">
      <w:pPr>
        <w:pStyle w:val="ConsPlusNormal"/>
        <w:jc w:val="right"/>
      </w:pPr>
      <w:r>
        <w:t>к Постановлению</w:t>
      </w:r>
    </w:p>
    <w:p w:rsidR="000B6A35" w:rsidRDefault="000B6A35">
      <w:pPr>
        <w:pStyle w:val="ConsPlusNormal"/>
        <w:jc w:val="right"/>
      </w:pPr>
      <w:r>
        <w:t>Исполнительного комитета г. Казани</w:t>
      </w:r>
    </w:p>
    <w:p w:rsidR="000B6A35" w:rsidRDefault="000B6A35">
      <w:pPr>
        <w:pStyle w:val="ConsPlusNormal"/>
        <w:jc w:val="right"/>
      </w:pPr>
      <w:r>
        <w:t>от 22 мая 2017 г. N 1908</w:t>
      </w:r>
    </w:p>
    <w:p w:rsidR="000B6A35" w:rsidRDefault="000B6A3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B6A35">
        <w:trPr>
          <w:jc w:val="center"/>
        </w:trPr>
        <w:tc>
          <w:tcPr>
            <w:tcW w:w="9294" w:type="dxa"/>
            <w:tcBorders>
              <w:top w:val="nil"/>
              <w:left w:val="single" w:sz="24" w:space="0" w:color="CED3F1"/>
              <w:bottom w:val="nil"/>
              <w:right w:val="single" w:sz="24" w:space="0" w:color="F4F3F8"/>
            </w:tcBorders>
            <w:shd w:val="clear" w:color="auto" w:fill="F4F3F8"/>
          </w:tcPr>
          <w:p w:rsidR="000B6A35" w:rsidRDefault="000B6A35">
            <w:pPr>
              <w:pStyle w:val="ConsPlusNormal"/>
              <w:jc w:val="center"/>
            </w:pPr>
            <w:r>
              <w:rPr>
                <w:color w:val="392C69"/>
              </w:rPr>
              <w:t>Список изменяющих документов</w:t>
            </w:r>
          </w:p>
          <w:p w:rsidR="000B6A35" w:rsidRDefault="000B6A35">
            <w:pPr>
              <w:pStyle w:val="ConsPlusNormal"/>
              <w:jc w:val="center"/>
            </w:pPr>
            <w:proofErr w:type="gramStart"/>
            <w:r>
              <w:rPr>
                <w:color w:val="392C69"/>
              </w:rPr>
              <w:t xml:space="preserve">(в ред. </w:t>
            </w:r>
            <w:hyperlink r:id="rId70" w:history="1">
              <w:r>
                <w:rPr>
                  <w:color w:val="0000FF"/>
                </w:rPr>
                <w:t>Постановления</w:t>
              </w:r>
            </w:hyperlink>
            <w:r>
              <w:rPr>
                <w:color w:val="392C69"/>
              </w:rPr>
              <w:t xml:space="preserve"> Исполкома муниципального образования г. Казани</w:t>
            </w:r>
            <w:proofErr w:type="gramEnd"/>
          </w:p>
          <w:p w:rsidR="000B6A35" w:rsidRDefault="000B6A35">
            <w:pPr>
              <w:pStyle w:val="ConsPlusNormal"/>
              <w:jc w:val="center"/>
            </w:pPr>
            <w:r>
              <w:rPr>
                <w:color w:val="392C69"/>
              </w:rPr>
              <w:t>от 14.02.2018 N 614)</w:t>
            </w:r>
          </w:p>
        </w:tc>
      </w:tr>
    </w:tbl>
    <w:p w:rsidR="000B6A35" w:rsidRDefault="000B6A35">
      <w:pPr>
        <w:pStyle w:val="ConsPlusNormal"/>
        <w:jc w:val="both"/>
      </w:pPr>
    </w:p>
    <w:p w:rsidR="000B6A35" w:rsidRDefault="000B6A35">
      <w:pPr>
        <w:pStyle w:val="ConsPlusNormal"/>
        <w:jc w:val="right"/>
      </w:pPr>
      <w:r>
        <w:t>(Форма)</w:t>
      </w:r>
    </w:p>
    <w:p w:rsidR="000B6A35" w:rsidRDefault="000B6A35">
      <w:pPr>
        <w:pStyle w:val="ConsPlusNormal"/>
        <w:jc w:val="both"/>
      </w:pPr>
    </w:p>
    <w:p w:rsidR="000B6A35" w:rsidRDefault="000B6A35">
      <w:pPr>
        <w:pStyle w:val="ConsPlusNormal"/>
        <w:jc w:val="center"/>
      </w:pPr>
      <w:bookmarkStart w:id="39" w:name="P888"/>
      <w:bookmarkEnd w:id="39"/>
      <w:r>
        <w:t>Договор</w:t>
      </w:r>
    </w:p>
    <w:p w:rsidR="000B6A35" w:rsidRDefault="000B6A35">
      <w:pPr>
        <w:pStyle w:val="ConsPlusNormal"/>
        <w:jc w:val="center"/>
      </w:pPr>
      <w:r>
        <w:t>на размещение нестационарного торгового объекта и объекта</w:t>
      </w:r>
    </w:p>
    <w:p w:rsidR="000B6A35" w:rsidRDefault="000B6A35">
      <w:pPr>
        <w:pStyle w:val="ConsPlusNormal"/>
        <w:jc w:val="center"/>
      </w:pPr>
      <w:r>
        <w:t>общественного питания без проведения торгов</w:t>
      </w:r>
    </w:p>
    <w:p w:rsidR="000B6A35" w:rsidRDefault="000B6A35">
      <w:pPr>
        <w:pStyle w:val="ConsPlusNormal"/>
        <w:jc w:val="both"/>
      </w:pPr>
    </w:p>
    <w:p w:rsidR="000B6A35" w:rsidRDefault="000B6A35">
      <w:pPr>
        <w:pStyle w:val="ConsPlusNonformat"/>
        <w:jc w:val="both"/>
      </w:pPr>
      <w:r>
        <w:t>г. Казань                                           "__" __________ 20__ г.</w:t>
      </w:r>
    </w:p>
    <w:p w:rsidR="000B6A35" w:rsidRDefault="000B6A35">
      <w:pPr>
        <w:pStyle w:val="ConsPlusNonformat"/>
        <w:jc w:val="both"/>
      </w:pPr>
    </w:p>
    <w:p w:rsidR="000B6A35" w:rsidRDefault="000B6A35">
      <w:pPr>
        <w:pStyle w:val="ConsPlusNonformat"/>
        <w:jc w:val="both"/>
      </w:pPr>
      <w:r>
        <w:t xml:space="preserve">    Муниципальное   казенное  учреждение  "Комитет  потребительского  рынка</w:t>
      </w:r>
    </w:p>
    <w:p w:rsidR="000B6A35" w:rsidRDefault="000B6A35">
      <w:pPr>
        <w:pStyle w:val="ConsPlusNonformat"/>
        <w:jc w:val="both"/>
      </w:pPr>
      <w:r>
        <w:t>Исполнительного   комитета   муниципального   образования  города  Казани",</w:t>
      </w:r>
    </w:p>
    <w:p w:rsidR="000B6A35" w:rsidRDefault="000B6A35">
      <w:pPr>
        <w:pStyle w:val="ConsPlusNonformat"/>
        <w:jc w:val="both"/>
      </w:pPr>
      <w:proofErr w:type="gramStart"/>
      <w:r>
        <w:t>действующее</w:t>
      </w:r>
      <w:proofErr w:type="gramEnd"/>
      <w:r>
        <w:t xml:space="preserve"> от имени муниципального образования города Казани, именуемое  в</w:t>
      </w:r>
    </w:p>
    <w:p w:rsidR="000B6A35" w:rsidRDefault="000B6A35">
      <w:pPr>
        <w:pStyle w:val="ConsPlusNonformat"/>
        <w:jc w:val="both"/>
      </w:pPr>
      <w:proofErr w:type="gramStart"/>
      <w:r>
        <w:t>дальнейшем</w:t>
      </w:r>
      <w:proofErr w:type="gramEnd"/>
      <w:r>
        <w:t xml:space="preserve"> "Уполномоченный орган", в лице ________________________________,</w:t>
      </w:r>
    </w:p>
    <w:p w:rsidR="000B6A35" w:rsidRDefault="000B6A35">
      <w:pPr>
        <w:pStyle w:val="ConsPlusNonformat"/>
        <w:jc w:val="both"/>
      </w:pPr>
      <w:proofErr w:type="gramStart"/>
      <w:r>
        <w:t>действующего</w:t>
      </w:r>
      <w:proofErr w:type="gramEnd"/>
      <w:r>
        <w:t xml:space="preserve"> на основании ________________________________, с одной стороны</w:t>
      </w:r>
    </w:p>
    <w:p w:rsidR="000B6A35" w:rsidRDefault="000B6A35">
      <w:pPr>
        <w:pStyle w:val="ConsPlusNonformat"/>
        <w:jc w:val="both"/>
      </w:pPr>
      <w:r>
        <w:t>и ________________________________________ в лице ________________________,</w:t>
      </w:r>
    </w:p>
    <w:p w:rsidR="000B6A35" w:rsidRDefault="000B6A35">
      <w:pPr>
        <w:pStyle w:val="ConsPlusNonformat"/>
        <w:jc w:val="both"/>
      </w:pPr>
      <w:proofErr w:type="gramStart"/>
      <w:r>
        <w:t>действующего</w:t>
      </w:r>
      <w:proofErr w:type="gramEnd"/>
      <w:r>
        <w:t xml:space="preserve">  на основании, именуемый в дальнейшем "Хозяйствующий субъект",</w:t>
      </w:r>
    </w:p>
    <w:p w:rsidR="000B6A35" w:rsidRDefault="000B6A35">
      <w:pPr>
        <w:pStyle w:val="ConsPlusNonformat"/>
        <w:jc w:val="both"/>
      </w:pPr>
      <w:r>
        <w:t>с  другой  стороны,  вместе  именуемые  "Стороны",  на  основании решения о</w:t>
      </w:r>
    </w:p>
    <w:p w:rsidR="000B6A35" w:rsidRDefault="000B6A35">
      <w:pPr>
        <w:pStyle w:val="ConsPlusNonformat"/>
        <w:jc w:val="both"/>
      </w:pPr>
      <w:proofErr w:type="gramStart"/>
      <w:r>
        <w:t>заключении</w:t>
      </w:r>
      <w:proofErr w:type="gramEnd"/>
      <w:r>
        <w:t xml:space="preserve">  договора  на  размещение  нестационарного  торгового  объекта и</w:t>
      </w:r>
    </w:p>
    <w:p w:rsidR="000B6A35" w:rsidRDefault="000B6A35">
      <w:pPr>
        <w:pStyle w:val="ConsPlusNonformat"/>
        <w:jc w:val="both"/>
      </w:pPr>
      <w:r>
        <w:t xml:space="preserve">объекта  общественного  питания  от  _________  N _____ заключили </w:t>
      </w:r>
      <w:proofErr w:type="gramStart"/>
      <w:r>
        <w:t>настоящий</w:t>
      </w:r>
      <w:proofErr w:type="gramEnd"/>
    </w:p>
    <w:p w:rsidR="000B6A35" w:rsidRDefault="000B6A35">
      <w:pPr>
        <w:pStyle w:val="ConsPlusNonformat"/>
        <w:jc w:val="both"/>
      </w:pPr>
      <w:r>
        <w:t>договор (далее - Договор) о нижеследующем:</w:t>
      </w:r>
    </w:p>
    <w:p w:rsidR="000B6A35" w:rsidRDefault="000B6A35">
      <w:pPr>
        <w:pStyle w:val="ConsPlusNonformat"/>
        <w:jc w:val="both"/>
      </w:pPr>
    </w:p>
    <w:p w:rsidR="000B6A35" w:rsidRDefault="000B6A35">
      <w:pPr>
        <w:pStyle w:val="ConsPlusNonformat"/>
        <w:jc w:val="both"/>
      </w:pPr>
      <w:r>
        <w:t xml:space="preserve">                            1. Предмет Договора</w:t>
      </w:r>
    </w:p>
    <w:p w:rsidR="000B6A35" w:rsidRDefault="000B6A35">
      <w:pPr>
        <w:pStyle w:val="ConsPlusNonformat"/>
        <w:jc w:val="both"/>
      </w:pPr>
    </w:p>
    <w:p w:rsidR="000B6A35" w:rsidRDefault="000B6A35">
      <w:pPr>
        <w:pStyle w:val="ConsPlusNonformat"/>
        <w:jc w:val="both"/>
      </w:pPr>
      <w:bookmarkStart w:id="40" w:name="P908"/>
      <w:bookmarkEnd w:id="40"/>
      <w:r>
        <w:t xml:space="preserve">    1.1.  Уполномоченный  орган предоставляет Хозяйствующему субъекту право</w:t>
      </w:r>
    </w:p>
    <w:p w:rsidR="000B6A35" w:rsidRDefault="000B6A35">
      <w:pPr>
        <w:pStyle w:val="ConsPlusNonformat"/>
        <w:jc w:val="both"/>
      </w:pPr>
      <w:r>
        <w:t>на  размещение  нестационарного  торгового  объекта и объекта общественного</w:t>
      </w:r>
    </w:p>
    <w:p w:rsidR="000B6A35" w:rsidRDefault="000B6A35">
      <w:pPr>
        <w:pStyle w:val="ConsPlusNonformat"/>
        <w:jc w:val="both"/>
      </w:pPr>
      <w:r>
        <w:t>питания на территории города Казани (далее - НТО) для осуществления</w:t>
      </w:r>
    </w:p>
    <w:p w:rsidR="000B6A35" w:rsidRDefault="000B6A35">
      <w:pPr>
        <w:pStyle w:val="ConsPlusNonformat"/>
        <w:jc w:val="both"/>
      </w:pPr>
      <w:r>
        <w:t>___________________________________________________________________________</w:t>
      </w:r>
    </w:p>
    <w:p w:rsidR="000B6A35" w:rsidRDefault="000B6A35">
      <w:pPr>
        <w:pStyle w:val="ConsPlusNonformat"/>
        <w:jc w:val="both"/>
      </w:pPr>
      <w:r>
        <w:t xml:space="preserve">               (вид деятельности, группа реализуемых товаров)</w:t>
      </w:r>
    </w:p>
    <w:p w:rsidR="000B6A35" w:rsidRDefault="000B6A35">
      <w:pPr>
        <w:pStyle w:val="ConsPlusNonformat"/>
        <w:jc w:val="both"/>
      </w:pPr>
      <w:r>
        <w:t xml:space="preserve">общей площадью ___ кв. м в соответствии со Схемой размещения </w:t>
      </w:r>
      <w:proofErr w:type="gramStart"/>
      <w:r>
        <w:t>нестационарных</w:t>
      </w:r>
      <w:proofErr w:type="gramEnd"/>
    </w:p>
    <w:p w:rsidR="000B6A35" w:rsidRDefault="000B6A35">
      <w:pPr>
        <w:pStyle w:val="ConsPlusNonformat"/>
        <w:jc w:val="both"/>
      </w:pPr>
      <w:r>
        <w:t>торговых  объектов и объектов общественного питания на территории г. Казани</w:t>
      </w:r>
    </w:p>
    <w:p w:rsidR="000B6A35" w:rsidRDefault="000B6A35">
      <w:pPr>
        <w:pStyle w:val="ConsPlusNonformat"/>
        <w:jc w:val="both"/>
      </w:pPr>
      <w:r>
        <w:t xml:space="preserve">(далее - Схема размещения НТО), </w:t>
      </w:r>
      <w:proofErr w:type="gramStart"/>
      <w:r>
        <w:t>утвержденной</w:t>
      </w:r>
      <w:proofErr w:type="gramEnd"/>
      <w:r>
        <w:t xml:space="preserve"> постановлением Исполнительного</w:t>
      </w:r>
    </w:p>
    <w:p w:rsidR="000B6A35" w:rsidRDefault="000B6A35">
      <w:pPr>
        <w:pStyle w:val="ConsPlusNonformat"/>
        <w:jc w:val="both"/>
      </w:pPr>
      <w:r>
        <w:t>комитета г. Казани от _________ N _____, на участке по адресному ориентиру:</w:t>
      </w:r>
    </w:p>
    <w:p w:rsidR="000B6A35" w:rsidRDefault="000B6A35">
      <w:pPr>
        <w:pStyle w:val="ConsPlusNonformat"/>
        <w:jc w:val="both"/>
      </w:pPr>
      <w:r>
        <w:t>___________________________________________________________________________</w:t>
      </w:r>
    </w:p>
    <w:p w:rsidR="000B6A35" w:rsidRDefault="000B6A35">
      <w:pPr>
        <w:pStyle w:val="ConsPlusNonformat"/>
        <w:jc w:val="both"/>
      </w:pPr>
      <w:r>
        <w:t xml:space="preserve">                              (адрес объекта)</w:t>
      </w:r>
    </w:p>
    <w:p w:rsidR="000B6A35" w:rsidRDefault="000B6A35">
      <w:pPr>
        <w:pStyle w:val="ConsPlusNormal"/>
        <w:ind w:firstLine="540"/>
        <w:jc w:val="both"/>
      </w:pPr>
      <w:r>
        <w:t>1.2. НТО должен иметь режимную табличку с указанием фирменного наименования организации независимо от ее организационно-правовой формы, фамилии, имени, отчества (при наличии) индивидуального предпринимателя, местонахождения (адреса), режима работы, реестрового номера объекта в соответствии со Схемой размещения НТО. Информация на режимной табличке размещается на двух государственных языках Республики Татарстан.</w:t>
      </w:r>
    </w:p>
    <w:p w:rsidR="000B6A35" w:rsidRDefault="000B6A35">
      <w:pPr>
        <w:pStyle w:val="ConsPlusNormal"/>
        <w:jc w:val="both"/>
      </w:pPr>
    </w:p>
    <w:p w:rsidR="000B6A35" w:rsidRDefault="000B6A35">
      <w:pPr>
        <w:pStyle w:val="ConsPlusNormal"/>
        <w:jc w:val="center"/>
        <w:outlineLvl w:val="1"/>
      </w:pPr>
      <w:r>
        <w:t>2. Права и обязанности Сторон</w:t>
      </w:r>
    </w:p>
    <w:p w:rsidR="000B6A35" w:rsidRDefault="000B6A35">
      <w:pPr>
        <w:pStyle w:val="ConsPlusNormal"/>
        <w:jc w:val="both"/>
      </w:pPr>
    </w:p>
    <w:p w:rsidR="000B6A35" w:rsidRDefault="000B6A35">
      <w:pPr>
        <w:pStyle w:val="ConsPlusNormal"/>
        <w:ind w:firstLine="540"/>
        <w:jc w:val="both"/>
      </w:pPr>
      <w:r>
        <w:lastRenderedPageBreak/>
        <w:t>2.1. Уполномоченный орган вправе:</w:t>
      </w:r>
    </w:p>
    <w:p w:rsidR="000B6A35" w:rsidRDefault="000B6A35">
      <w:pPr>
        <w:pStyle w:val="ConsPlusNormal"/>
        <w:spacing w:before="220"/>
        <w:ind w:firstLine="540"/>
        <w:jc w:val="both"/>
      </w:pPr>
      <w:r>
        <w:t xml:space="preserve">2.1.1. осуществлять </w:t>
      </w:r>
      <w:proofErr w:type="gramStart"/>
      <w:r>
        <w:t>контроль за</w:t>
      </w:r>
      <w:proofErr w:type="gramEnd"/>
      <w:r>
        <w:t xml:space="preserve"> выполнением Хозяйствующим субъектом условий настоящего Договора и требований нормативно-правовых актов, регулирующих размещение НТО;</w:t>
      </w:r>
    </w:p>
    <w:p w:rsidR="000B6A35" w:rsidRDefault="000B6A35">
      <w:pPr>
        <w:pStyle w:val="ConsPlusNormal"/>
        <w:spacing w:before="220"/>
        <w:ind w:firstLine="540"/>
        <w:jc w:val="both"/>
      </w:pPr>
      <w:r>
        <w:t>2.1.2. отказаться в одностороннем порядке от исполнения условий настоящего Договора в случаях и порядке, которые установлены настоящим Договором и действующим законодательством Российской Федерации, нормативно-правовыми актами, регулирующими размещение НТО.</w:t>
      </w:r>
    </w:p>
    <w:p w:rsidR="000B6A35" w:rsidRDefault="000B6A35">
      <w:pPr>
        <w:pStyle w:val="ConsPlusNormal"/>
        <w:spacing w:before="220"/>
        <w:ind w:firstLine="540"/>
        <w:jc w:val="both"/>
      </w:pPr>
      <w:r>
        <w:t xml:space="preserve">2.2. Уполномоченный орган предоставляет Хозяйствующему субъекту право на размещение НТО по адресному ориентиру, указанному в </w:t>
      </w:r>
      <w:hyperlink w:anchor="P908" w:history="1">
        <w:r>
          <w:rPr>
            <w:color w:val="0000FF"/>
          </w:rPr>
          <w:t>пункте 1.1</w:t>
        </w:r>
      </w:hyperlink>
      <w:r>
        <w:t xml:space="preserve"> настоящего Договора. Право, предоставленное Хозяйствующему субъекту по настоящему Договору, не может быть передано другим лицам.</w:t>
      </w:r>
    </w:p>
    <w:p w:rsidR="000B6A35" w:rsidRDefault="000B6A35">
      <w:pPr>
        <w:pStyle w:val="ConsPlusNormal"/>
        <w:spacing w:before="220"/>
        <w:ind w:firstLine="540"/>
        <w:jc w:val="both"/>
      </w:pPr>
      <w:r>
        <w:t>2.3. Хозяйствующий субъе</w:t>
      </w:r>
      <w:proofErr w:type="gramStart"/>
      <w:r>
        <w:t>кт впр</w:t>
      </w:r>
      <w:proofErr w:type="gramEnd"/>
      <w:r>
        <w:t>аве досрочно отказаться от исполнения условий настоящего Договора по основаниям и в порядке, которые предусмотрены настоящим Договором, нормативно-правовыми актами, регулирующими размещение НТО, и действующим законодательством Российской Федерации.</w:t>
      </w:r>
    </w:p>
    <w:p w:rsidR="000B6A35" w:rsidRDefault="000B6A35">
      <w:pPr>
        <w:pStyle w:val="ConsPlusNormal"/>
        <w:spacing w:before="220"/>
        <w:ind w:firstLine="540"/>
        <w:jc w:val="both"/>
      </w:pPr>
      <w:r>
        <w:t>2.4. Хозяйствующий субъект обязан:</w:t>
      </w:r>
    </w:p>
    <w:p w:rsidR="000B6A35" w:rsidRDefault="000B6A35">
      <w:pPr>
        <w:pStyle w:val="ConsPlusNormal"/>
        <w:spacing w:before="220"/>
        <w:ind w:firstLine="540"/>
        <w:jc w:val="both"/>
      </w:pPr>
      <w:r>
        <w:t>2.4.1. обеспечить установку НТО и предъявить в течение семи рабочих дней к приемке приемочной комиссии в соответствии с типовым или согласованным проектом;</w:t>
      </w:r>
    </w:p>
    <w:p w:rsidR="000B6A35" w:rsidRDefault="000B6A35">
      <w:pPr>
        <w:pStyle w:val="ConsPlusNormal"/>
        <w:spacing w:before="220"/>
        <w:ind w:firstLine="540"/>
        <w:jc w:val="both"/>
      </w:pPr>
      <w:r>
        <w:t>2.4.2. своевременно и в полном объеме производить оплату по настоящему Договору;</w:t>
      </w:r>
    </w:p>
    <w:p w:rsidR="000B6A35" w:rsidRDefault="000B6A35">
      <w:pPr>
        <w:pStyle w:val="ConsPlusNormal"/>
        <w:spacing w:before="220"/>
        <w:ind w:firstLine="540"/>
        <w:jc w:val="both"/>
      </w:pPr>
      <w:bookmarkStart w:id="41" w:name="P931"/>
      <w:bookmarkEnd w:id="41"/>
      <w:r>
        <w:t xml:space="preserve">2.4.3. использовать НТО по назначению, указанному в </w:t>
      </w:r>
      <w:hyperlink w:anchor="P908" w:history="1">
        <w:r>
          <w:rPr>
            <w:color w:val="0000FF"/>
          </w:rPr>
          <w:t>пункте 1.1</w:t>
        </w:r>
      </w:hyperlink>
      <w:r>
        <w:t xml:space="preserve"> настоящего Договора;</w:t>
      </w:r>
    </w:p>
    <w:p w:rsidR="000B6A35" w:rsidRDefault="000B6A35">
      <w:pPr>
        <w:pStyle w:val="ConsPlusNormal"/>
        <w:spacing w:before="220"/>
        <w:ind w:firstLine="540"/>
        <w:jc w:val="both"/>
      </w:pPr>
      <w:bookmarkStart w:id="42" w:name="P932"/>
      <w:bookmarkEnd w:id="42"/>
      <w:r>
        <w:t>2.4.4. обеспечить сохранение внешнего вида, типа, местоположения и размеров НТО в течение установленного периода размещения;</w:t>
      </w:r>
    </w:p>
    <w:p w:rsidR="000B6A35" w:rsidRDefault="000B6A35">
      <w:pPr>
        <w:pStyle w:val="ConsPlusNormal"/>
        <w:spacing w:before="220"/>
        <w:ind w:firstLine="540"/>
        <w:jc w:val="both"/>
      </w:pPr>
      <w:r>
        <w:t>2.4.5. обеспечить соблюдение санитарных норм и правил, вывоз мусора и иных отходов, образовавшихся в результате использования НТО, с заключением соответствующих договоров;</w:t>
      </w:r>
    </w:p>
    <w:p w:rsidR="000B6A35" w:rsidRDefault="000B6A35">
      <w:pPr>
        <w:pStyle w:val="ConsPlusNormal"/>
        <w:spacing w:before="220"/>
        <w:ind w:firstLine="540"/>
        <w:jc w:val="both"/>
      </w:pPr>
      <w:proofErr w:type="gramStart"/>
      <w:r>
        <w:t xml:space="preserve">2.4.6. при осуществлении хозяйственной деятельности с использованием НТО обеспечить соблюдение требований постановления Правительства Российской Федерации от 19.01.1998 </w:t>
      </w:r>
      <w:hyperlink r:id="rId71" w:history="1">
        <w:r>
          <w:rPr>
            <w:color w:val="0000FF"/>
          </w:rPr>
          <w:t>N 55</w:t>
        </w:r>
      </w:hyperlink>
      <w:r>
        <w:t xml:space="preserve"> "Об утверждении правил продажи отдельных видов товаров, перечня товаров длительного пользования, на которые не распространяется требование покупателя о безвозмездном предоставлении ему на период ремонта или замены аналогичного товара, и перечня непродовольственных товаров надлежащего качества, не подлежащих возврату или обмену на аналогичный</w:t>
      </w:r>
      <w:proofErr w:type="gramEnd"/>
      <w:r>
        <w:t xml:space="preserve"> </w:t>
      </w:r>
      <w:proofErr w:type="gramStart"/>
      <w:r>
        <w:t xml:space="preserve">товар других размера, формы, габарита, фасона, расцветки или комплектации", постановления Правительства Российской Федерации от 15.08.1997 </w:t>
      </w:r>
      <w:hyperlink r:id="rId72" w:history="1">
        <w:r>
          <w:rPr>
            <w:color w:val="0000FF"/>
          </w:rPr>
          <w:t>N 1036</w:t>
        </w:r>
      </w:hyperlink>
      <w:r>
        <w:t xml:space="preserve"> "Об утверждении правил оказания услуг общественного питания", </w:t>
      </w:r>
      <w:hyperlink r:id="rId73" w:history="1">
        <w:r>
          <w:rPr>
            <w:color w:val="0000FF"/>
          </w:rPr>
          <w:t>Закона</w:t>
        </w:r>
      </w:hyperlink>
      <w:r>
        <w:t xml:space="preserve"> Республики Татарстан от 12.01.2010 N 3-ЗРТ "О соблюдении покоя граждан и тишины в ночное время", санитарных правил "Санитарно-эпидемиологические </w:t>
      </w:r>
      <w:hyperlink r:id="rId74" w:history="1">
        <w:r>
          <w:rPr>
            <w:color w:val="0000FF"/>
          </w:rPr>
          <w:t>требования</w:t>
        </w:r>
      </w:hyperlink>
      <w:r>
        <w:t xml:space="preserve"> к организациям торговли и обороту в них продовольственного сырья и пищевых продуктов.</w:t>
      </w:r>
      <w:proofErr w:type="gramEnd"/>
      <w:r>
        <w:t xml:space="preserve"> СП 2.3.6.1066-01" и "Санитарно-эпидемиологические </w:t>
      </w:r>
      <w:hyperlink r:id="rId75" w:history="1">
        <w:r>
          <w:rPr>
            <w:color w:val="0000FF"/>
          </w:rPr>
          <w:t>требования</w:t>
        </w:r>
      </w:hyperlink>
      <w:r>
        <w:t xml:space="preserve"> к организациям общественного питания, изготовлению и оборотоспособности в них пищевых продуктов и продовольственного сырья. СанПиН 2.3.6.1079-01";</w:t>
      </w:r>
    </w:p>
    <w:p w:rsidR="000B6A35" w:rsidRDefault="000B6A35">
      <w:pPr>
        <w:pStyle w:val="ConsPlusNormal"/>
        <w:spacing w:before="220"/>
        <w:ind w:firstLine="540"/>
        <w:jc w:val="both"/>
      </w:pPr>
      <w:proofErr w:type="gramStart"/>
      <w:r>
        <w:t>2.4.7. не допускать загрязнения, захламления места размещения НТО;</w:t>
      </w:r>
      <w:proofErr w:type="gramEnd"/>
    </w:p>
    <w:p w:rsidR="000B6A35" w:rsidRDefault="000B6A35">
      <w:pPr>
        <w:pStyle w:val="ConsPlusNormal"/>
        <w:spacing w:before="220"/>
        <w:ind w:firstLine="540"/>
        <w:jc w:val="both"/>
      </w:pPr>
      <w:r>
        <w:t xml:space="preserve">2.4.8. обеспечить своевременный демонтаж НТО и привести прилегающую к НТО территорию в первоначальное состояние в течение пяти рабочих дней </w:t>
      </w:r>
      <w:proofErr w:type="gramStart"/>
      <w:r>
        <w:t>с даты окончания</w:t>
      </w:r>
      <w:proofErr w:type="gramEnd"/>
      <w:r>
        <w:t xml:space="preserve"> действия Договора, а также в случае досрочного отказа в одностороннем порядке от исполнения условий настоящего Договора по инициативе Уполномоченного органа в соответствии с </w:t>
      </w:r>
      <w:hyperlink w:anchor="P970" w:history="1">
        <w:r>
          <w:rPr>
            <w:color w:val="0000FF"/>
          </w:rPr>
          <w:t>разделом 6</w:t>
        </w:r>
      </w:hyperlink>
      <w:r>
        <w:t xml:space="preserve"> </w:t>
      </w:r>
      <w:r>
        <w:lastRenderedPageBreak/>
        <w:t>настоящего Договора;</w:t>
      </w:r>
    </w:p>
    <w:p w:rsidR="000B6A35" w:rsidRDefault="000B6A35">
      <w:pPr>
        <w:pStyle w:val="ConsPlusNormal"/>
        <w:spacing w:before="220"/>
        <w:ind w:firstLine="540"/>
        <w:jc w:val="both"/>
      </w:pPr>
      <w:r>
        <w:t>2.4.9. выполнять условия, предусмотренные нормативно-правовыми актами, регулирующими размещение НТО;</w:t>
      </w:r>
    </w:p>
    <w:p w:rsidR="000B6A35" w:rsidRDefault="000B6A35">
      <w:pPr>
        <w:pStyle w:val="ConsPlusNormal"/>
        <w:spacing w:before="220"/>
        <w:ind w:firstLine="540"/>
        <w:jc w:val="both"/>
      </w:pPr>
      <w:r>
        <w:t>2.4.10. в случае реорганизации юридического лица не позднее чем в пятидневный срок с момента внесения записи в Единый государственный реестр юридических лиц письменно уведомить Уполномоченный орган о правопреемниках по настоящему Договору и заключить дополнительное соглашение к настоящему Договору;</w:t>
      </w:r>
    </w:p>
    <w:p w:rsidR="000B6A35" w:rsidRDefault="000B6A35">
      <w:pPr>
        <w:pStyle w:val="ConsPlusNormal"/>
        <w:spacing w:before="220"/>
        <w:ind w:firstLine="540"/>
        <w:jc w:val="both"/>
      </w:pPr>
      <w:r>
        <w:t>2.4.11. письменно в пятидневный срок оповестить Уполномоченный орган об изменении своих реквизитов (наименования, местонахождения, почтового адреса, электронной почты, факсимильной связи). В случае неисполнения Хозяйствующим субъектом этих условий письма и другая корреспонденция, направляемые Уполномоченным органом по указанным в настоящем Договоре реквизитам, считаются отправленными Хозяйствующему субъекту, который вне зависимости от их фактического получения считается извещенным (получившим соответствующие письма, корреспонденцию).</w:t>
      </w:r>
    </w:p>
    <w:p w:rsidR="000B6A35" w:rsidRDefault="000B6A35">
      <w:pPr>
        <w:pStyle w:val="ConsPlusNormal"/>
        <w:jc w:val="both"/>
      </w:pPr>
    </w:p>
    <w:p w:rsidR="000B6A35" w:rsidRDefault="000B6A35">
      <w:pPr>
        <w:pStyle w:val="ConsPlusNormal"/>
        <w:jc w:val="center"/>
        <w:outlineLvl w:val="1"/>
      </w:pPr>
      <w:r>
        <w:t>3. Платежи и расчеты по Договору</w:t>
      </w:r>
    </w:p>
    <w:p w:rsidR="000B6A35" w:rsidRDefault="000B6A35">
      <w:pPr>
        <w:pStyle w:val="ConsPlusNormal"/>
        <w:jc w:val="both"/>
      </w:pPr>
    </w:p>
    <w:p w:rsidR="000B6A35" w:rsidRDefault="000B6A35">
      <w:pPr>
        <w:pStyle w:val="ConsPlusNormal"/>
        <w:ind w:firstLine="540"/>
        <w:jc w:val="both"/>
      </w:pPr>
      <w:bookmarkStart w:id="43" w:name="P943"/>
      <w:bookmarkEnd w:id="43"/>
      <w:r>
        <w:t>3.1. Плата за размещение НТО устанавливается в размере суммы, рассчитанной в соответствии с методикой определения начальной (минимальной) стоимости права на размещение НТО, и составляет ______.</w:t>
      </w:r>
    </w:p>
    <w:p w:rsidR="000B6A35" w:rsidRDefault="000B6A35">
      <w:pPr>
        <w:pStyle w:val="ConsPlusNormal"/>
        <w:spacing w:before="220"/>
        <w:ind w:firstLine="540"/>
        <w:jc w:val="both"/>
      </w:pPr>
      <w:r>
        <w:t>3.2. Плата за размещение НТО производится Хозяйствующим субъектом путем перечисления денежных средств на единый казначейский счет бюджета города Казани.</w:t>
      </w:r>
    </w:p>
    <w:p w:rsidR="000B6A35" w:rsidRDefault="000B6A35">
      <w:pPr>
        <w:pStyle w:val="ConsPlusNormal"/>
        <w:spacing w:before="220"/>
        <w:ind w:firstLine="540"/>
        <w:jc w:val="both"/>
      </w:pPr>
      <w:r>
        <w:t>Перечисление средств осуществляется по следующим реквизитам</w:t>
      </w:r>
      <w:proofErr w:type="gramStart"/>
      <w:r>
        <w:t>:</w:t>
      </w:r>
      <w:proofErr w:type="gramEnd"/>
    </w:p>
    <w:p w:rsidR="000B6A35" w:rsidRDefault="000B6A35">
      <w:pPr>
        <w:pStyle w:val="ConsPlusNormal"/>
        <w:spacing w:before="220"/>
        <w:ind w:firstLine="540"/>
        <w:jc w:val="both"/>
      </w:pPr>
      <w:r>
        <w:t>___________________________, назначение платежа: плата за размещение НТО по Договору от _______ N _______, реестровый номер НТО ______.</w:t>
      </w:r>
    </w:p>
    <w:p w:rsidR="000B6A35" w:rsidRDefault="000B6A35">
      <w:pPr>
        <w:pStyle w:val="ConsPlusNormal"/>
        <w:spacing w:before="220"/>
        <w:ind w:firstLine="540"/>
        <w:jc w:val="both"/>
      </w:pPr>
      <w:r>
        <w:t>Исполнением обязательств по оплате считается дата зачисления денежных средств на единый казначейский счет бюджета города Казани.</w:t>
      </w:r>
    </w:p>
    <w:p w:rsidR="000B6A35" w:rsidRDefault="000B6A35">
      <w:pPr>
        <w:pStyle w:val="ConsPlusNormal"/>
        <w:spacing w:before="220"/>
        <w:ind w:firstLine="540"/>
        <w:jc w:val="both"/>
      </w:pPr>
      <w:r>
        <w:t>Хозяйствующий субъект в течение пяти банковских дней с момента заключения Договора производит оплату за первый квартал.</w:t>
      </w:r>
    </w:p>
    <w:p w:rsidR="000B6A35" w:rsidRDefault="000B6A35">
      <w:pPr>
        <w:pStyle w:val="ConsPlusNormal"/>
        <w:spacing w:before="220"/>
        <w:ind w:firstLine="540"/>
        <w:jc w:val="both"/>
      </w:pPr>
      <w:r>
        <w:t>Оплата по Договору производится ежеквартально до начала календарного квартала.</w:t>
      </w:r>
    </w:p>
    <w:p w:rsidR="000B6A35" w:rsidRDefault="000B6A35">
      <w:pPr>
        <w:pStyle w:val="ConsPlusNormal"/>
        <w:spacing w:before="220"/>
        <w:ind w:firstLine="540"/>
        <w:jc w:val="both"/>
      </w:pPr>
      <w:r>
        <w:t xml:space="preserve">Сумма платы за каждый полный календарный квартал составляет 25% от суммы, указанной в </w:t>
      </w:r>
      <w:hyperlink w:anchor="P943" w:history="1">
        <w:r>
          <w:rPr>
            <w:color w:val="0000FF"/>
          </w:rPr>
          <w:t>пункте 3.1</w:t>
        </w:r>
      </w:hyperlink>
      <w:r>
        <w:t xml:space="preserve"> настоящего Договора.</w:t>
      </w:r>
    </w:p>
    <w:p w:rsidR="000B6A35" w:rsidRDefault="000B6A35">
      <w:pPr>
        <w:pStyle w:val="ConsPlusNormal"/>
        <w:spacing w:before="220"/>
        <w:ind w:firstLine="540"/>
        <w:jc w:val="both"/>
      </w:pPr>
      <w:r>
        <w:t>Сумма платы за неполный календарный квартал рассчитывается пропорционально дням, входящим в данный неполный календарный квартал.</w:t>
      </w:r>
    </w:p>
    <w:p w:rsidR="000B6A35" w:rsidRDefault="000B6A35">
      <w:pPr>
        <w:pStyle w:val="ConsPlusNormal"/>
        <w:spacing w:before="220"/>
        <w:ind w:firstLine="540"/>
        <w:jc w:val="both"/>
      </w:pPr>
      <w:r>
        <w:t>3.3. Подтверждением исполнения обязательства Хозяйствующего субъекта по осуществлению оплаты по настоящему Договору является платежный документ с отметкой банка, представленный в Уполномоченный орган, а также факт зачисления денежных средств на единый казначейский счет бюджета города Казани.</w:t>
      </w:r>
    </w:p>
    <w:p w:rsidR="000B6A35" w:rsidRDefault="000B6A35">
      <w:pPr>
        <w:pStyle w:val="ConsPlusNormal"/>
        <w:spacing w:before="220"/>
        <w:ind w:firstLine="540"/>
        <w:jc w:val="both"/>
      </w:pPr>
      <w:r>
        <w:t>3.4. Стоимость права по Договору не может быть изменена по соглашению Сторон.</w:t>
      </w:r>
    </w:p>
    <w:p w:rsidR="000B6A35" w:rsidRDefault="000B6A35">
      <w:pPr>
        <w:pStyle w:val="ConsPlusNormal"/>
        <w:spacing w:before="220"/>
        <w:ind w:firstLine="540"/>
        <w:jc w:val="both"/>
      </w:pPr>
      <w:r>
        <w:t xml:space="preserve">3.5. Размер платы за размещение НТО может быть увеличен по инициативе Уполномоченного органа не ранее чем через год после заключения настоящего Договора, но не чаще одного раза в год и не более чем на величину уровня инфляции, установленного Законом </w:t>
      </w:r>
      <w:r>
        <w:lastRenderedPageBreak/>
        <w:t>Российской Федерации о федеральном бюджете.</w:t>
      </w:r>
    </w:p>
    <w:p w:rsidR="000B6A35" w:rsidRDefault="000B6A35">
      <w:pPr>
        <w:pStyle w:val="ConsPlusNormal"/>
        <w:spacing w:before="220"/>
        <w:ind w:firstLine="540"/>
        <w:jc w:val="both"/>
      </w:pPr>
      <w:r>
        <w:t>3.6. В случае отказа или уклонения от оплаты Хозяйствующим субъектом стоимости права по Договору в установленные сроки он несет ответственность в соответствии с законодательством Российской Федерации.</w:t>
      </w:r>
    </w:p>
    <w:p w:rsidR="000B6A35" w:rsidRDefault="000B6A35">
      <w:pPr>
        <w:pStyle w:val="ConsPlusNormal"/>
        <w:spacing w:before="220"/>
        <w:ind w:firstLine="540"/>
        <w:jc w:val="both"/>
      </w:pPr>
      <w:r>
        <w:t>3.7. При нарушении сроков оплаты стоимости права по Договору Хозяйствующий субъект уплачивает Уполномоченному органу пени из расчета 0,1% от размера невнесенной суммы за каждый календарный день просрочки до фактической оплаты или расторжения настоящего Договора. Расторжение настоящего Договора не освобождает Хозяйствующего субъекта от уплаты пеней в случае, если расторжение произведено вследствие нарушения Хозяйствующим субъектом своих обязательств по настоящему Договору.</w:t>
      </w:r>
    </w:p>
    <w:p w:rsidR="000B6A35" w:rsidRDefault="000B6A35">
      <w:pPr>
        <w:pStyle w:val="ConsPlusNormal"/>
        <w:spacing w:before="220"/>
        <w:ind w:firstLine="540"/>
        <w:jc w:val="both"/>
      </w:pPr>
      <w:r>
        <w:t xml:space="preserve">3.8. В случае нарушения Хозяйствующим субъектом условий настоящего Договора, повлекшего досрочное расторжение настоящего Договора, сумма оплаты, установленная </w:t>
      </w:r>
      <w:hyperlink w:anchor="P943" w:history="1">
        <w:r>
          <w:rPr>
            <w:color w:val="0000FF"/>
          </w:rPr>
          <w:t>подпунктом 3.1</w:t>
        </w:r>
      </w:hyperlink>
      <w:r>
        <w:t xml:space="preserve"> настоящего Договора, Хозяйствующему субъекту не возвращается.</w:t>
      </w:r>
    </w:p>
    <w:p w:rsidR="000B6A35" w:rsidRDefault="000B6A35">
      <w:pPr>
        <w:pStyle w:val="ConsPlusNormal"/>
        <w:jc w:val="both"/>
      </w:pPr>
    </w:p>
    <w:p w:rsidR="000B6A35" w:rsidRDefault="000B6A35">
      <w:pPr>
        <w:pStyle w:val="ConsPlusNormal"/>
        <w:jc w:val="center"/>
        <w:outlineLvl w:val="1"/>
      </w:pPr>
      <w:r>
        <w:t>4. Срок действия Договора</w:t>
      </w:r>
    </w:p>
    <w:p w:rsidR="000B6A35" w:rsidRDefault="000B6A35">
      <w:pPr>
        <w:pStyle w:val="ConsPlusNormal"/>
        <w:jc w:val="both"/>
      </w:pPr>
    </w:p>
    <w:p w:rsidR="000B6A35" w:rsidRDefault="000B6A35">
      <w:pPr>
        <w:pStyle w:val="ConsPlusNormal"/>
        <w:ind w:firstLine="540"/>
        <w:jc w:val="both"/>
      </w:pPr>
      <w:bookmarkStart w:id="44" w:name="P961"/>
      <w:bookmarkEnd w:id="44"/>
      <w:r>
        <w:t xml:space="preserve">4.1. Настоящий Договор вступает в силу с момента его подписания и действует </w:t>
      </w:r>
      <w:proofErr w:type="gramStart"/>
      <w:r>
        <w:t>до</w:t>
      </w:r>
      <w:proofErr w:type="gramEnd"/>
      <w:r>
        <w:t xml:space="preserve"> ________.</w:t>
      </w:r>
    </w:p>
    <w:p w:rsidR="000B6A35" w:rsidRDefault="000B6A35">
      <w:pPr>
        <w:pStyle w:val="ConsPlusNormal"/>
        <w:spacing w:before="220"/>
        <w:ind w:firstLine="540"/>
        <w:jc w:val="both"/>
      </w:pPr>
      <w:r>
        <w:t xml:space="preserve">4.2. Действие настоящего Договора прекращается со дня, следующего после даты, указанной в </w:t>
      </w:r>
      <w:hyperlink w:anchor="P961" w:history="1">
        <w:r>
          <w:rPr>
            <w:color w:val="0000FF"/>
          </w:rPr>
          <w:t>подпункте 4.1</w:t>
        </w:r>
      </w:hyperlink>
      <w:r>
        <w:t xml:space="preserve"> настоящего Договора. Однако окончание срока действия настоящего Договора не освобождает Стороны от полного исполнения всех обязательств по настоящему Договору, не выполненных на момент прекращения его действия.</w:t>
      </w:r>
    </w:p>
    <w:p w:rsidR="000B6A35" w:rsidRDefault="000B6A35">
      <w:pPr>
        <w:pStyle w:val="ConsPlusNormal"/>
        <w:jc w:val="both"/>
      </w:pPr>
    </w:p>
    <w:p w:rsidR="000B6A35" w:rsidRDefault="000B6A35">
      <w:pPr>
        <w:pStyle w:val="ConsPlusNormal"/>
        <w:jc w:val="center"/>
        <w:outlineLvl w:val="1"/>
      </w:pPr>
      <w:r>
        <w:t>5. Ответственность Сторон</w:t>
      </w:r>
    </w:p>
    <w:p w:rsidR="000B6A35" w:rsidRDefault="000B6A35">
      <w:pPr>
        <w:pStyle w:val="ConsPlusNormal"/>
        <w:jc w:val="both"/>
      </w:pPr>
    </w:p>
    <w:p w:rsidR="000B6A35" w:rsidRDefault="000B6A35">
      <w:pPr>
        <w:pStyle w:val="ConsPlusNormal"/>
        <w:ind w:firstLine="540"/>
        <w:jc w:val="both"/>
      </w:pPr>
      <w:r>
        <w:t>5.1. 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Российской Федерации.</w:t>
      </w:r>
    </w:p>
    <w:p w:rsidR="000B6A35" w:rsidRDefault="000B6A35">
      <w:pPr>
        <w:pStyle w:val="ConsPlusNormal"/>
        <w:spacing w:before="220"/>
        <w:ind w:firstLine="540"/>
        <w:jc w:val="both"/>
      </w:pPr>
      <w:r>
        <w:t>5.2. В случае неустановки НТО Хозяйствующий субъект не освобождается от исполнения обязательств по настоящему Договору.</w:t>
      </w:r>
    </w:p>
    <w:p w:rsidR="000B6A35" w:rsidRDefault="000B6A35">
      <w:pPr>
        <w:pStyle w:val="ConsPlusNormal"/>
        <w:spacing w:before="220"/>
        <w:ind w:firstLine="540"/>
        <w:jc w:val="both"/>
      </w:pPr>
      <w:r>
        <w:t xml:space="preserve">5.3. Стороны освобождаются </w:t>
      </w:r>
      <w:proofErr w:type="gramStart"/>
      <w:r>
        <w:t>от обязательств по Договору в случае наступления форс-мажорных обстоятельств в соответствии с действующим законодательством</w:t>
      </w:r>
      <w:proofErr w:type="gramEnd"/>
      <w:r>
        <w:t xml:space="preserve"> Российской Федерации.</w:t>
      </w:r>
    </w:p>
    <w:p w:rsidR="000B6A35" w:rsidRDefault="000B6A35">
      <w:pPr>
        <w:pStyle w:val="ConsPlusNormal"/>
        <w:jc w:val="both"/>
      </w:pPr>
    </w:p>
    <w:p w:rsidR="000B6A35" w:rsidRDefault="000B6A35">
      <w:pPr>
        <w:pStyle w:val="ConsPlusNormal"/>
        <w:jc w:val="center"/>
        <w:outlineLvl w:val="1"/>
      </w:pPr>
      <w:bookmarkStart w:id="45" w:name="P970"/>
      <w:bookmarkEnd w:id="45"/>
      <w:r>
        <w:t>6. Порядок расторжения Договора</w:t>
      </w:r>
    </w:p>
    <w:p w:rsidR="000B6A35" w:rsidRDefault="000B6A35">
      <w:pPr>
        <w:pStyle w:val="ConsPlusNormal"/>
        <w:jc w:val="both"/>
      </w:pPr>
    </w:p>
    <w:p w:rsidR="000B6A35" w:rsidRDefault="000B6A35">
      <w:pPr>
        <w:pStyle w:val="ConsPlusNormal"/>
        <w:ind w:firstLine="540"/>
        <w:jc w:val="both"/>
      </w:pPr>
      <w:r>
        <w:t xml:space="preserve">6.1. Настоящий </w:t>
      </w:r>
      <w:proofErr w:type="gramStart"/>
      <w:r>
        <w:t>Договор</w:t>
      </w:r>
      <w:proofErr w:type="gramEnd"/>
      <w:r>
        <w:t xml:space="preserve"> может быть расторгнут по соглашению Сторон.</w:t>
      </w:r>
    </w:p>
    <w:p w:rsidR="000B6A35" w:rsidRDefault="000B6A35">
      <w:pPr>
        <w:pStyle w:val="ConsPlusNormal"/>
        <w:spacing w:before="220"/>
        <w:ind w:firstLine="540"/>
        <w:jc w:val="both"/>
      </w:pPr>
      <w:r>
        <w:t>6.2. Хозяйствующий субъект имеет право расторгнуть настоящий Договор в одностороннем внесудебном порядке лишь при условиях отсутствия задолженности по настоящему Договору, осуществления демонтажа НТО и проведения восстановительных работ на месте его размещения. Письменное уведомление о расторжении настоящего Договора должно быть направлено в Уполномоченный орган не менее чем за 14 календарных дней до предполагаемой даты расторжения настоящего Договора.</w:t>
      </w:r>
    </w:p>
    <w:p w:rsidR="000B6A35" w:rsidRDefault="000B6A35">
      <w:pPr>
        <w:pStyle w:val="ConsPlusNormal"/>
        <w:spacing w:before="220"/>
        <w:ind w:firstLine="540"/>
        <w:jc w:val="both"/>
      </w:pPr>
      <w:bookmarkStart w:id="46" w:name="P974"/>
      <w:bookmarkEnd w:id="46"/>
      <w:r>
        <w:t>6.3. Уполномоченный орган имеет право расторгнуть настоящий Договор в одностороннем внесудебном порядке в случаях:</w:t>
      </w:r>
    </w:p>
    <w:p w:rsidR="000B6A35" w:rsidRDefault="000B6A35">
      <w:pPr>
        <w:pStyle w:val="ConsPlusNormal"/>
        <w:spacing w:before="220"/>
        <w:ind w:firstLine="540"/>
        <w:jc w:val="both"/>
      </w:pPr>
      <w:r>
        <w:t>6.3.1. принятия органом местного самоуправления решений об освобождении земельного участка в связи:</w:t>
      </w:r>
    </w:p>
    <w:p w:rsidR="000B6A35" w:rsidRDefault="000B6A35">
      <w:pPr>
        <w:pStyle w:val="ConsPlusNormal"/>
        <w:spacing w:before="220"/>
        <w:ind w:firstLine="540"/>
        <w:jc w:val="both"/>
      </w:pPr>
      <w:r>
        <w:lastRenderedPageBreak/>
        <w:t>- с необходимостью ремонта и (или) реконструкции автомобильных дорог (в случае если нахождение НТО препятствует осуществлению указанных работ);</w:t>
      </w:r>
    </w:p>
    <w:p w:rsidR="000B6A35" w:rsidRDefault="000B6A35">
      <w:pPr>
        <w:pStyle w:val="ConsPlusNormal"/>
        <w:spacing w:before="220"/>
        <w:ind w:firstLine="540"/>
        <w:jc w:val="both"/>
      </w:pPr>
      <w:r>
        <w:t>- с выполнением работ по устройству защитных дорожных сооружений элементов обустройства автомобильных дорог;</w:t>
      </w:r>
    </w:p>
    <w:p w:rsidR="000B6A35" w:rsidRDefault="000B6A35">
      <w:pPr>
        <w:pStyle w:val="ConsPlusNormal"/>
        <w:spacing w:before="220"/>
        <w:ind w:firstLine="540"/>
        <w:jc w:val="both"/>
      </w:pPr>
      <w:r>
        <w:t>- с размещением линейных объектов или объектов капитального строительства муниципального значения;</w:t>
      </w:r>
    </w:p>
    <w:p w:rsidR="000B6A35" w:rsidRDefault="000B6A35">
      <w:pPr>
        <w:pStyle w:val="ConsPlusNormal"/>
        <w:spacing w:before="220"/>
        <w:ind w:firstLine="540"/>
        <w:jc w:val="both"/>
      </w:pPr>
      <w:r>
        <w:t>- по иным основаниям, предусмотренным федеральным законодательством;</w:t>
      </w:r>
    </w:p>
    <w:p w:rsidR="000B6A35" w:rsidRDefault="000B6A35">
      <w:pPr>
        <w:pStyle w:val="ConsPlusNormal"/>
        <w:spacing w:before="220"/>
        <w:ind w:firstLine="540"/>
        <w:jc w:val="both"/>
      </w:pPr>
      <w:r>
        <w:t>6.3.2. невнесения Хозяйствующим субъектом платы за размещение НТО в установленные Договором сроки, если просрочка платежа составляет более 90 (девяноста) календарных дней;</w:t>
      </w:r>
    </w:p>
    <w:p w:rsidR="000B6A35" w:rsidRDefault="000B6A35">
      <w:pPr>
        <w:pStyle w:val="ConsPlusNormal"/>
        <w:spacing w:before="220"/>
        <w:ind w:firstLine="540"/>
        <w:jc w:val="both"/>
      </w:pPr>
      <w:r>
        <w:t>6.3.3. прекращения Хозяйствующим субъектом в установленном законом порядке своей деятельности;</w:t>
      </w:r>
    </w:p>
    <w:p w:rsidR="000B6A35" w:rsidRDefault="000B6A35">
      <w:pPr>
        <w:pStyle w:val="ConsPlusNormal"/>
        <w:spacing w:before="220"/>
        <w:ind w:firstLine="540"/>
        <w:jc w:val="both"/>
      </w:pPr>
      <w:r>
        <w:t>6.3.4. наличия более двух фактов реализации групп товаров, оказания услуг, не предусмотренных для данного места размещения НТО в соответствии со Схемой размещения НТО, что подтверждено соответствующими актами Уполномоченного органа;</w:t>
      </w:r>
    </w:p>
    <w:p w:rsidR="000B6A35" w:rsidRDefault="000B6A35">
      <w:pPr>
        <w:pStyle w:val="ConsPlusNormal"/>
        <w:spacing w:before="220"/>
        <w:ind w:firstLine="540"/>
        <w:jc w:val="both"/>
      </w:pPr>
      <w:r>
        <w:t>6.3.5. непредъявления в течение установленного срока НТО для осмотра приемочной комиссией;</w:t>
      </w:r>
    </w:p>
    <w:p w:rsidR="000B6A35" w:rsidRDefault="000B6A35">
      <w:pPr>
        <w:pStyle w:val="ConsPlusNormal"/>
        <w:spacing w:before="220"/>
        <w:ind w:firstLine="540"/>
        <w:jc w:val="both"/>
      </w:pPr>
      <w:r>
        <w:t>6.3.6. эксплуатации НТО без акта приемочной комиссии;</w:t>
      </w:r>
    </w:p>
    <w:p w:rsidR="000B6A35" w:rsidRDefault="000B6A35">
      <w:pPr>
        <w:pStyle w:val="ConsPlusNormal"/>
        <w:spacing w:before="220"/>
        <w:ind w:firstLine="540"/>
        <w:jc w:val="both"/>
      </w:pPr>
      <w:r>
        <w:t>6.3.7. выявления несоответствия НТО типовому или согласованному проекту (изменение внешнего вида, размеров, площади НТО в ходе его эксплуатации, возведение пристроек, надстройка дополнительных антресолей и этажей), что подтверждено соответствующими актами проверок приемочной комиссии;</w:t>
      </w:r>
    </w:p>
    <w:p w:rsidR="000B6A35" w:rsidRDefault="000B6A35">
      <w:pPr>
        <w:pStyle w:val="ConsPlusNormal"/>
        <w:spacing w:before="220"/>
        <w:ind w:firstLine="540"/>
        <w:jc w:val="both"/>
      </w:pPr>
      <w:r>
        <w:t xml:space="preserve">6.3.8. несоблюдения требований </w:t>
      </w:r>
      <w:hyperlink w:anchor="P931" w:history="1">
        <w:r>
          <w:rPr>
            <w:color w:val="0000FF"/>
          </w:rPr>
          <w:t>подпунктов 2.4.3</w:t>
        </w:r>
      </w:hyperlink>
      <w:r>
        <w:t xml:space="preserve"> - </w:t>
      </w:r>
      <w:hyperlink w:anchor="P932" w:history="1">
        <w:r>
          <w:rPr>
            <w:color w:val="0000FF"/>
          </w:rPr>
          <w:t>2.4.4</w:t>
        </w:r>
      </w:hyperlink>
      <w:r>
        <w:t xml:space="preserve"> настоящего Договора;</w:t>
      </w:r>
    </w:p>
    <w:p w:rsidR="000B6A35" w:rsidRDefault="000B6A35">
      <w:pPr>
        <w:pStyle w:val="ConsPlusNormal"/>
        <w:spacing w:before="220"/>
        <w:ind w:firstLine="540"/>
        <w:jc w:val="both"/>
      </w:pPr>
      <w:r>
        <w:t>6.3.9. несоответствия НТО иным принятым нормативно-правовым актам, регулирующим размещение НТО;</w:t>
      </w:r>
    </w:p>
    <w:p w:rsidR="000B6A35" w:rsidRDefault="000B6A35">
      <w:pPr>
        <w:pStyle w:val="ConsPlusNormal"/>
        <w:spacing w:before="220"/>
        <w:ind w:firstLine="540"/>
        <w:jc w:val="both"/>
      </w:pPr>
      <w:r>
        <w:t>6.3.10. несоответствия местонахождения НТО утвержденному месту размещения;</w:t>
      </w:r>
    </w:p>
    <w:p w:rsidR="000B6A35" w:rsidRDefault="000B6A35">
      <w:pPr>
        <w:pStyle w:val="ConsPlusNormal"/>
        <w:spacing w:before="220"/>
        <w:ind w:firstLine="540"/>
        <w:jc w:val="both"/>
      </w:pPr>
      <w:r>
        <w:t>6.3.11. иных предусмотренных действующим законодательством случаях.</w:t>
      </w:r>
    </w:p>
    <w:p w:rsidR="000B6A35" w:rsidRDefault="000B6A35">
      <w:pPr>
        <w:pStyle w:val="ConsPlusNormal"/>
        <w:spacing w:before="220"/>
        <w:ind w:firstLine="540"/>
        <w:jc w:val="both"/>
      </w:pPr>
      <w:r>
        <w:t xml:space="preserve">6.4. При наличии оснований для одностороннего отказа от исполнения условий настоящего Договора, предусмотренных </w:t>
      </w:r>
      <w:hyperlink w:anchor="P974" w:history="1">
        <w:r>
          <w:rPr>
            <w:color w:val="0000FF"/>
          </w:rPr>
          <w:t>пунктом 6.3</w:t>
        </w:r>
      </w:hyperlink>
      <w:r>
        <w:t xml:space="preserve"> настоящего Договора, Уполномоченный орган за 30 (тридцать) календарных дней до предполагаемой даты расторжения направляет Хозяйствующему субъекту письменное уведомление (предписание) о расторжении настоящего Договора в одностороннем порядке.</w:t>
      </w:r>
    </w:p>
    <w:p w:rsidR="000B6A35" w:rsidRDefault="000B6A35">
      <w:pPr>
        <w:pStyle w:val="ConsPlusNormal"/>
        <w:spacing w:before="220"/>
        <w:ind w:firstLine="540"/>
        <w:jc w:val="both"/>
      </w:pPr>
      <w:r>
        <w:t>В данном случае настоящий Договор считается расторгнутым с даты, указанной в таком уведомлении, в случае неустранения Хозяйствующим субъектом нарушения в установленный в уведомлении срок.</w:t>
      </w:r>
    </w:p>
    <w:p w:rsidR="000B6A35" w:rsidRDefault="000B6A35">
      <w:pPr>
        <w:pStyle w:val="ConsPlusNormal"/>
        <w:spacing w:before="220"/>
        <w:ind w:firstLine="540"/>
        <w:jc w:val="both"/>
      </w:pPr>
      <w:r>
        <w:t>В случае неоднократного (более трех раз в течение календарного года) нарушения действующих правил торговли, действующего законодательства в сфере благоустройства и санитарного содержания территорий поселения, порядка обращения с отходами, других экологических и санитарных требований основанием для расторжения Договора является постановление о назначении административного наказания, вступившее в законную силу.</w:t>
      </w:r>
    </w:p>
    <w:p w:rsidR="000B6A35" w:rsidRDefault="000B6A35">
      <w:pPr>
        <w:pStyle w:val="ConsPlusNormal"/>
        <w:spacing w:before="220"/>
        <w:ind w:firstLine="540"/>
        <w:jc w:val="both"/>
      </w:pPr>
      <w:r>
        <w:t xml:space="preserve">6.5. В случае досрочного прекращения действия Договора по инициативе Уполномоченного </w:t>
      </w:r>
      <w:r>
        <w:lastRenderedPageBreak/>
        <w:t xml:space="preserve">органа НТО подлежит демонтажу Хозяйствующим субъектом в течение пяти рабочих дней </w:t>
      </w:r>
      <w:proofErr w:type="gramStart"/>
      <w:r>
        <w:t>с даты прекращения</w:t>
      </w:r>
      <w:proofErr w:type="gramEnd"/>
      <w:r>
        <w:t xml:space="preserve"> действия Договора, при этом Хозяйствующему субъекту понесенные затраты не компенсируются.</w:t>
      </w:r>
    </w:p>
    <w:p w:rsidR="000B6A35" w:rsidRDefault="000B6A35">
      <w:pPr>
        <w:pStyle w:val="ConsPlusNormal"/>
        <w:spacing w:before="220"/>
        <w:ind w:firstLine="540"/>
        <w:jc w:val="both"/>
      </w:pPr>
      <w:r>
        <w:t>6.6. В случае подачи Хозяйствующим субъектом соответствующего заявления о прекращении деятельности в адрес Уполномоченного органа действие Договора прекращается досрочно в одностороннем порядке.</w:t>
      </w:r>
    </w:p>
    <w:p w:rsidR="000B6A35" w:rsidRDefault="000B6A35">
      <w:pPr>
        <w:pStyle w:val="ConsPlusNormal"/>
        <w:spacing w:before="220"/>
        <w:ind w:firstLine="540"/>
        <w:jc w:val="both"/>
      </w:pPr>
      <w:r>
        <w:t>При этом демонтаж НТО осуществляется Хозяйствующим субъектом самостоятельно в течение пяти рабочих дней; понесенные затраты субъекту торговли не компенсируются.</w:t>
      </w:r>
    </w:p>
    <w:p w:rsidR="000B6A35" w:rsidRDefault="000B6A35">
      <w:pPr>
        <w:pStyle w:val="ConsPlusNormal"/>
        <w:jc w:val="both"/>
      </w:pPr>
    </w:p>
    <w:p w:rsidR="000B6A35" w:rsidRDefault="000B6A35">
      <w:pPr>
        <w:pStyle w:val="ConsPlusNormal"/>
        <w:jc w:val="center"/>
        <w:outlineLvl w:val="1"/>
      </w:pPr>
      <w:r>
        <w:t>7. Прочие условия</w:t>
      </w:r>
    </w:p>
    <w:p w:rsidR="000B6A35" w:rsidRDefault="000B6A35">
      <w:pPr>
        <w:pStyle w:val="ConsPlusNormal"/>
        <w:jc w:val="both"/>
      </w:pPr>
    </w:p>
    <w:p w:rsidR="000B6A35" w:rsidRDefault="000B6A35">
      <w:pPr>
        <w:pStyle w:val="ConsPlusNormal"/>
        <w:ind w:firstLine="540"/>
        <w:jc w:val="both"/>
      </w:pPr>
      <w:r>
        <w:t>7.1. Вопросы, не урегулированные настоящим Договором, разрешаются в соответствии с действующим законодательством Российской Федерации и нормативно-правовыми актами, регулирующими размещение НТО.</w:t>
      </w:r>
    </w:p>
    <w:p w:rsidR="000B6A35" w:rsidRDefault="000B6A35">
      <w:pPr>
        <w:pStyle w:val="ConsPlusNormal"/>
        <w:spacing w:before="220"/>
        <w:ind w:firstLine="540"/>
        <w:jc w:val="both"/>
      </w:pPr>
      <w:r>
        <w:t>7.2. Договор составлен в двух экземплярах, каждый из которых имеет одинаковую юридическую силу.</w:t>
      </w:r>
    </w:p>
    <w:p w:rsidR="000B6A35" w:rsidRDefault="000B6A35">
      <w:pPr>
        <w:pStyle w:val="ConsPlusNormal"/>
        <w:spacing w:before="220"/>
        <w:ind w:firstLine="540"/>
        <w:jc w:val="both"/>
      </w:pPr>
      <w:r>
        <w:t>7.3. Споры по Договору разрешаются в Арбитражном суде Республики Татарстан.</w:t>
      </w:r>
    </w:p>
    <w:p w:rsidR="000B6A35" w:rsidRDefault="000B6A35">
      <w:pPr>
        <w:pStyle w:val="ConsPlusNormal"/>
        <w:spacing w:before="220"/>
        <w:ind w:firstLine="540"/>
        <w:jc w:val="both"/>
      </w:pPr>
      <w:r>
        <w:t>7.4. Все изменения к Договору оформляются Сторонами дополнительными соглашениями, составленными в письменной форме, которые являются неотъемлемой частью Договора.</w:t>
      </w:r>
    </w:p>
    <w:p w:rsidR="000B6A35" w:rsidRDefault="000B6A35">
      <w:pPr>
        <w:pStyle w:val="ConsPlusNormal"/>
        <w:spacing w:before="220"/>
        <w:ind w:firstLine="540"/>
        <w:jc w:val="both"/>
      </w:pPr>
      <w:r>
        <w:t xml:space="preserve">7.5. Настоящий Договор вступает в силу </w:t>
      </w:r>
      <w:proofErr w:type="gramStart"/>
      <w:r>
        <w:t>с даты подписания</w:t>
      </w:r>
      <w:proofErr w:type="gramEnd"/>
      <w:r>
        <w:t xml:space="preserve"> Сторонами и действует до полного исполнения Сторонами обязательств по нему.</w:t>
      </w:r>
    </w:p>
    <w:p w:rsidR="000B6A35" w:rsidRDefault="000B6A35">
      <w:pPr>
        <w:pStyle w:val="ConsPlusNormal"/>
        <w:spacing w:before="220"/>
        <w:ind w:firstLine="540"/>
        <w:jc w:val="both"/>
      </w:pPr>
      <w:r>
        <w:t>7.6. Приложения к Договору составляют его неотъемлемую часть:</w:t>
      </w:r>
    </w:p>
    <w:p w:rsidR="000B6A35" w:rsidRDefault="000B6A35">
      <w:pPr>
        <w:pStyle w:val="ConsPlusNormal"/>
        <w:spacing w:before="220"/>
        <w:ind w:firstLine="540"/>
        <w:jc w:val="both"/>
      </w:pPr>
      <w:r>
        <w:t>приложение N 1 - ситуационный план размещения НТО в масштабе 1:500, точки координат;</w:t>
      </w:r>
    </w:p>
    <w:p w:rsidR="000B6A35" w:rsidRDefault="000B6A35">
      <w:pPr>
        <w:pStyle w:val="ConsPlusNormal"/>
        <w:spacing w:before="220"/>
        <w:ind w:firstLine="540"/>
        <w:jc w:val="both"/>
      </w:pPr>
      <w:r>
        <w:t xml:space="preserve">приложение N 2 - типовой или согласованный в установленном порядке </w:t>
      </w:r>
      <w:proofErr w:type="gramStart"/>
      <w:r>
        <w:t>индивидуальный проект</w:t>
      </w:r>
      <w:proofErr w:type="gramEnd"/>
      <w:r>
        <w:t>;</w:t>
      </w:r>
    </w:p>
    <w:p w:rsidR="000B6A35" w:rsidRDefault="000B6A35">
      <w:pPr>
        <w:pStyle w:val="ConsPlusNormal"/>
        <w:spacing w:before="220"/>
        <w:ind w:firstLine="540"/>
        <w:jc w:val="both"/>
      </w:pPr>
      <w:r>
        <w:t>приложение N 3 - график платежей.</w:t>
      </w:r>
    </w:p>
    <w:p w:rsidR="000B6A35" w:rsidRDefault="000B6A35">
      <w:pPr>
        <w:pStyle w:val="ConsPlusNormal"/>
        <w:jc w:val="both"/>
      </w:pPr>
    </w:p>
    <w:p w:rsidR="000B6A35" w:rsidRDefault="000B6A35">
      <w:pPr>
        <w:pStyle w:val="ConsPlusNormal"/>
        <w:jc w:val="center"/>
        <w:outlineLvl w:val="1"/>
      </w:pPr>
      <w:r>
        <w:t>8. Юридические адреса, банковские реквизиты и подписи Сторон</w:t>
      </w:r>
    </w:p>
    <w:p w:rsidR="000B6A35" w:rsidRDefault="000B6A35">
      <w:pPr>
        <w:pStyle w:val="ConsPlusNormal"/>
        <w:jc w:val="both"/>
      </w:pPr>
    </w:p>
    <w:p w:rsidR="000B6A35" w:rsidRDefault="000B6A35">
      <w:pPr>
        <w:pStyle w:val="ConsPlusNonformat"/>
        <w:jc w:val="both"/>
      </w:pPr>
      <w:r>
        <w:t>Уполномоченный орган:               Хозяйствующий субъект:</w:t>
      </w:r>
    </w:p>
    <w:p w:rsidR="000B6A35" w:rsidRDefault="000B6A35">
      <w:pPr>
        <w:pStyle w:val="ConsPlusNonformat"/>
        <w:jc w:val="both"/>
      </w:pPr>
      <w:r>
        <w:t>____________________________        __________________________________</w:t>
      </w:r>
    </w:p>
    <w:p w:rsidR="000B6A35" w:rsidRDefault="000B6A35">
      <w:pPr>
        <w:pStyle w:val="ConsPlusNonformat"/>
        <w:jc w:val="both"/>
      </w:pPr>
      <w:r>
        <w:t>Адрес: _____________________        Адрес: ___________________________</w:t>
      </w:r>
    </w:p>
    <w:p w:rsidR="000B6A35" w:rsidRDefault="000B6A35">
      <w:pPr>
        <w:pStyle w:val="ConsPlusNonformat"/>
        <w:jc w:val="both"/>
      </w:pPr>
      <w:r>
        <w:t>ИНН/КПП ____________________        ИНН/КПП __________________________</w:t>
      </w:r>
    </w:p>
    <w:p w:rsidR="000B6A35" w:rsidRDefault="000B6A35">
      <w:pPr>
        <w:pStyle w:val="ConsPlusNonformat"/>
        <w:jc w:val="both"/>
      </w:pPr>
      <w:proofErr w:type="gramStart"/>
      <w:r>
        <w:t>р</w:t>
      </w:r>
      <w:proofErr w:type="gramEnd"/>
      <w:r>
        <w:t>/с ________________________        р/с ______________________________</w:t>
      </w:r>
    </w:p>
    <w:p w:rsidR="000B6A35" w:rsidRDefault="000B6A35">
      <w:pPr>
        <w:pStyle w:val="ConsPlusNonformat"/>
        <w:jc w:val="both"/>
      </w:pPr>
      <w:r>
        <w:t xml:space="preserve">в __________________________        </w:t>
      </w:r>
      <w:proofErr w:type="gramStart"/>
      <w:r>
        <w:t>в</w:t>
      </w:r>
      <w:proofErr w:type="gramEnd"/>
      <w:r>
        <w:t xml:space="preserve"> ________________________________</w:t>
      </w:r>
    </w:p>
    <w:p w:rsidR="000B6A35" w:rsidRDefault="000B6A35">
      <w:pPr>
        <w:pStyle w:val="ConsPlusNonformat"/>
        <w:jc w:val="both"/>
      </w:pPr>
      <w:r>
        <w:t>БИК ________________________        БИК ______________________________</w:t>
      </w:r>
    </w:p>
    <w:p w:rsidR="000B6A35" w:rsidRDefault="000B6A35">
      <w:pPr>
        <w:pStyle w:val="ConsPlusNonformat"/>
        <w:jc w:val="both"/>
      </w:pPr>
      <w:r>
        <w:t>_________________ __________        ____________ _____________________</w:t>
      </w:r>
    </w:p>
    <w:p w:rsidR="000B6A35" w:rsidRDefault="000B6A35">
      <w:pPr>
        <w:pStyle w:val="ConsPlusNonformat"/>
        <w:jc w:val="both"/>
      </w:pPr>
      <w:r>
        <w:t>(подпись)                           (подпись)</w:t>
      </w:r>
    </w:p>
    <w:p w:rsidR="000B6A35" w:rsidRDefault="000B6A35">
      <w:pPr>
        <w:pStyle w:val="ConsPlusNormal"/>
        <w:jc w:val="both"/>
      </w:pPr>
    </w:p>
    <w:p w:rsidR="000B6A35" w:rsidRDefault="000B6A35">
      <w:pPr>
        <w:pStyle w:val="ConsPlusNormal"/>
        <w:jc w:val="both"/>
      </w:pPr>
    </w:p>
    <w:p w:rsidR="000B6A35" w:rsidRDefault="000B6A35">
      <w:pPr>
        <w:pStyle w:val="ConsPlusNormal"/>
        <w:jc w:val="both"/>
      </w:pPr>
    </w:p>
    <w:p w:rsidR="000B6A35" w:rsidRDefault="000B6A35">
      <w:pPr>
        <w:pStyle w:val="ConsPlusNormal"/>
        <w:jc w:val="both"/>
      </w:pPr>
    </w:p>
    <w:p w:rsidR="000B6A35" w:rsidRDefault="000B6A35">
      <w:pPr>
        <w:pStyle w:val="ConsPlusNormal"/>
        <w:jc w:val="both"/>
      </w:pPr>
    </w:p>
    <w:p w:rsidR="000B6A35" w:rsidRDefault="000B6A35">
      <w:pPr>
        <w:pStyle w:val="ConsPlusNormal"/>
        <w:jc w:val="right"/>
        <w:outlineLvl w:val="0"/>
      </w:pPr>
      <w:r>
        <w:t>Приложение N 6</w:t>
      </w:r>
    </w:p>
    <w:p w:rsidR="000B6A35" w:rsidRDefault="000B6A35">
      <w:pPr>
        <w:pStyle w:val="ConsPlusNormal"/>
        <w:jc w:val="right"/>
      </w:pPr>
      <w:r>
        <w:t>к Постановлению</w:t>
      </w:r>
    </w:p>
    <w:p w:rsidR="000B6A35" w:rsidRDefault="000B6A35">
      <w:pPr>
        <w:pStyle w:val="ConsPlusNormal"/>
        <w:jc w:val="right"/>
      </w:pPr>
      <w:r>
        <w:t>Исполнительного комитета г. Казани</w:t>
      </w:r>
    </w:p>
    <w:p w:rsidR="000B6A35" w:rsidRDefault="000B6A35">
      <w:pPr>
        <w:pStyle w:val="ConsPlusNormal"/>
        <w:jc w:val="right"/>
      </w:pPr>
      <w:r>
        <w:t>от 22 мая 2017 г. N 1908</w:t>
      </w:r>
    </w:p>
    <w:p w:rsidR="000B6A35" w:rsidRDefault="000B6A3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B6A35">
        <w:trPr>
          <w:jc w:val="center"/>
        </w:trPr>
        <w:tc>
          <w:tcPr>
            <w:tcW w:w="9294" w:type="dxa"/>
            <w:tcBorders>
              <w:top w:val="nil"/>
              <w:left w:val="single" w:sz="24" w:space="0" w:color="CED3F1"/>
              <w:bottom w:val="nil"/>
              <w:right w:val="single" w:sz="24" w:space="0" w:color="F4F3F8"/>
            </w:tcBorders>
            <w:shd w:val="clear" w:color="auto" w:fill="F4F3F8"/>
          </w:tcPr>
          <w:p w:rsidR="000B6A35" w:rsidRDefault="000B6A35">
            <w:pPr>
              <w:pStyle w:val="ConsPlusNormal"/>
              <w:jc w:val="center"/>
            </w:pPr>
            <w:r>
              <w:rPr>
                <w:color w:val="392C69"/>
              </w:rPr>
              <w:t>Список изменяющих документов</w:t>
            </w:r>
          </w:p>
          <w:p w:rsidR="000B6A35" w:rsidRDefault="000B6A35">
            <w:pPr>
              <w:pStyle w:val="ConsPlusNormal"/>
              <w:jc w:val="center"/>
            </w:pPr>
            <w:proofErr w:type="gramStart"/>
            <w:r>
              <w:rPr>
                <w:color w:val="392C69"/>
              </w:rPr>
              <w:t xml:space="preserve">(в ред. </w:t>
            </w:r>
            <w:hyperlink r:id="rId76" w:history="1">
              <w:r>
                <w:rPr>
                  <w:color w:val="0000FF"/>
                </w:rPr>
                <w:t>Постановления</w:t>
              </w:r>
            </w:hyperlink>
            <w:r>
              <w:rPr>
                <w:color w:val="392C69"/>
              </w:rPr>
              <w:t xml:space="preserve"> Исполкома муниципального образования г. Казани</w:t>
            </w:r>
            <w:proofErr w:type="gramEnd"/>
          </w:p>
          <w:p w:rsidR="000B6A35" w:rsidRDefault="000B6A35">
            <w:pPr>
              <w:pStyle w:val="ConsPlusNormal"/>
              <w:jc w:val="center"/>
            </w:pPr>
            <w:r>
              <w:rPr>
                <w:color w:val="392C69"/>
              </w:rPr>
              <w:t>от 14.02.2018 N 614)</w:t>
            </w:r>
          </w:p>
        </w:tc>
      </w:tr>
    </w:tbl>
    <w:p w:rsidR="000B6A35" w:rsidRDefault="000B6A35">
      <w:pPr>
        <w:pStyle w:val="ConsPlusNormal"/>
        <w:jc w:val="both"/>
      </w:pPr>
    </w:p>
    <w:p w:rsidR="000B6A35" w:rsidRDefault="000B6A35">
      <w:pPr>
        <w:pStyle w:val="ConsPlusNormal"/>
        <w:jc w:val="right"/>
      </w:pPr>
      <w:r>
        <w:t>(Форма)</w:t>
      </w:r>
    </w:p>
    <w:p w:rsidR="000B6A35" w:rsidRDefault="000B6A35">
      <w:pPr>
        <w:pStyle w:val="ConsPlusNormal"/>
        <w:jc w:val="both"/>
      </w:pPr>
    </w:p>
    <w:p w:rsidR="000B6A35" w:rsidRDefault="000B6A35">
      <w:pPr>
        <w:pStyle w:val="ConsPlusNonformat"/>
        <w:jc w:val="both"/>
      </w:pPr>
      <w:r>
        <w:t xml:space="preserve">                                                   УТВЕРЖДАЮ</w:t>
      </w:r>
    </w:p>
    <w:p w:rsidR="000B6A35" w:rsidRDefault="000B6A35">
      <w:pPr>
        <w:pStyle w:val="ConsPlusNonformat"/>
        <w:jc w:val="both"/>
      </w:pPr>
      <w:r>
        <w:t xml:space="preserve">                                                   ________________________</w:t>
      </w:r>
    </w:p>
    <w:p w:rsidR="000B6A35" w:rsidRDefault="000B6A35">
      <w:pPr>
        <w:pStyle w:val="ConsPlusNonformat"/>
        <w:jc w:val="both"/>
      </w:pPr>
      <w:r>
        <w:t xml:space="preserve">                                                   ________________________</w:t>
      </w:r>
    </w:p>
    <w:p w:rsidR="000B6A35" w:rsidRDefault="000B6A35">
      <w:pPr>
        <w:pStyle w:val="ConsPlusNonformat"/>
        <w:jc w:val="both"/>
      </w:pPr>
      <w:r>
        <w:t xml:space="preserve">                                                    (председатель комиссии)</w:t>
      </w:r>
    </w:p>
    <w:p w:rsidR="000B6A35" w:rsidRDefault="000B6A35">
      <w:pPr>
        <w:pStyle w:val="ConsPlusNonformat"/>
        <w:jc w:val="both"/>
      </w:pPr>
    </w:p>
    <w:p w:rsidR="000B6A35" w:rsidRDefault="000B6A35">
      <w:pPr>
        <w:pStyle w:val="ConsPlusNonformat"/>
        <w:jc w:val="both"/>
      </w:pPr>
      <w:r>
        <w:t xml:space="preserve">                                    Акт</w:t>
      </w:r>
    </w:p>
    <w:p w:rsidR="000B6A35" w:rsidRDefault="000B6A35">
      <w:pPr>
        <w:pStyle w:val="ConsPlusNonformat"/>
        <w:jc w:val="both"/>
      </w:pPr>
      <w:r>
        <w:t xml:space="preserve">                            приемочной комиссии</w:t>
      </w:r>
    </w:p>
    <w:p w:rsidR="000B6A35" w:rsidRDefault="000B6A35">
      <w:pPr>
        <w:pStyle w:val="ConsPlusNonformat"/>
        <w:jc w:val="both"/>
      </w:pPr>
    </w:p>
    <w:p w:rsidR="000B6A35" w:rsidRDefault="000B6A35">
      <w:pPr>
        <w:pStyle w:val="ConsPlusNonformat"/>
        <w:jc w:val="both"/>
      </w:pPr>
      <w:r>
        <w:t>г. Казань                                          "__" ___________ 20__ г.</w:t>
      </w:r>
    </w:p>
    <w:p w:rsidR="000B6A35" w:rsidRDefault="000B6A35">
      <w:pPr>
        <w:pStyle w:val="ConsPlusNonformat"/>
        <w:jc w:val="both"/>
      </w:pPr>
    </w:p>
    <w:p w:rsidR="000B6A35" w:rsidRDefault="000B6A35">
      <w:pPr>
        <w:pStyle w:val="ConsPlusNonformat"/>
        <w:jc w:val="both"/>
      </w:pPr>
      <w:r>
        <w:t xml:space="preserve">    Приемочная комиссия в составе:</w:t>
      </w:r>
    </w:p>
    <w:p w:rsidR="000B6A35" w:rsidRDefault="000B6A35">
      <w:pPr>
        <w:pStyle w:val="ConsPlusNonformat"/>
        <w:jc w:val="both"/>
      </w:pPr>
      <w:r>
        <w:t xml:space="preserve">    председателя комиссии:</w:t>
      </w:r>
    </w:p>
    <w:p w:rsidR="000B6A35" w:rsidRDefault="000B6A35">
      <w:pPr>
        <w:pStyle w:val="ConsPlusNonformat"/>
        <w:jc w:val="both"/>
      </w:pPr>
      <w:r>
        <w:t>__________________________________________________________________________,</w:t>
      </w:r>
    </w:p>
    <w:p w:rsidR="000B6A35" w:rsidRDefault="000B6A35">
      <w:pPr>
        <w:pStyle w:val="ConsPlusNonformat"/>
        <w:jc w:val="both"/>
      </w:pPr>
      <w:r>
        <w:t xml:space="preserve">       (заместитель Руководителя Исполнительного комитета г. Казани)</w:t>
      </w:r>
    </w:p>
    <w:p w:rsidR="000B6A35" w:rsidRDefault="000B6A35">
      <w:pPr>
        <w:pStyle w:val="ConsPlusNonformat"/>
        <w:jc w:val="both"/>
      </w:pPr>
      <w:r>
        <w:t xml:space="preserve">    заместителя председателя комиссии:</w:t>
      </w:r>
    </w:p>
    <w:p w:rsidR="000B6A35" w:rsidRDefault="000B6A35">
      <w:pPr>
        <w:pStyle w:val="ConsPlusNonformat"/>
        <w:jc w:val="both"/>
      </w:pPr>
      <w:r>
        <w:t>__________________________________________________________________________,</w:t>
      </w:r>
    </w:p>
    <w:p w:rsidR="000B6A35" w:rsidRDefault="000B6A35">
      <w:pPr>
        <w:pStyle w:val="ConsPlusNonformat"/>
        <w:jc w:val="both"/>
      </w:pPr>
      <w:r>
        <w:t xml:space="preserve"> </w:t>
      </w:r>
      <w:proofErr w:type="gramStart"/>
      <w:r>
        <w:t>(председатель Комитета потребительского рынка Исполнительного комитета г.</w:t>
      </w:r>
      <w:proofErr w:type="gramEnd"/>
    </w:p>
    <w:p w:rsidR="000B6A35" w:rsidRDefault="000B6A35">
      <w:pPr>
        <w:pStyle w:val="ConsPlusNonformat"/>
        <w:jc w:val="both"/>
      </w:pPr>
      <w:r>
        <w:t xml:space="preserve">                                  </w:t>
      </w:r>
      <w:proofErr w:type="gramStart"/>
      <w:r>
        <w:t>Казани)</w:t>
      </w:r>
      <w:proofErr w:type="gramEnd"/>
    </w:p>
    <w:p w:rsidR="000B6A35" w:rsidRDefault="000B6A35">
      <w:pPr>
        <w:pStyle w:val="ConsPlusNonformat"/>
        <w:jc w:val="both"/>
      </w:pPr>
      <w:r>
        <w:t xml:space="preserve">    членов комиссии:</w:t>
      </w:r>
    </w:p>
    <w:p w:rsidR="000B6A35" w:rsidRDefault="000B6A35">
      <w:pPr>
        <w:pStyle w:val="ConsPlusNonformat"/>
        <w:jc w:val="both"/>
      </w:pPr>
      <w:r>
        <w:t>___________________________________________________________________________</w:t>
      </w:r>
    </w:p>
    <w:p w:rsidR="000B6A35" w:rsidRDefault="000B6A35">
      <w:pPr>
        <w:pStyle w:val="ConsPlusNonformat"/>
        <w:jc w:val="both"/>
      </w:pPr>
      <w:r>
        <w:t>__________________________________________________________________________,</w:t>
      </w:r>
    </w:p>
    <w:p w:rsidR="000B6A35" w:rsidRDefault="000B6A35">
      <w:pPr>
        <w:pStyle w:val="ConsPlusNonformat"/>
        <w:jc w:val="both"/>
      </w:pPr>
      <w:proofErr w:type="gramStart"/>
      <w:r>
        <w:t>(представитель Комитета земельных и имущественных отношений Исполнительного</w:t>
      </w:r>
      <w:proofErr w:type="gramEnd"/>
    </w:p>
    <w:p w:rsidR="000B6A35" w:rsidRDefault="000B6A35">
      <w:pPr>
        <w:pStyle w:val="ConsPlusNonformat"/>
        <w:jc w:val="both"/>
      </w:pPr>
      <w:r>
        <w:t xml:space="preserve">                            комитета г. Казани)</w:t>
      </w:r>
    </w:p>
    <w:p w:rsidR="000B6A35" w:rsidRDefault="000B6A35">
      <w:pPr>
        <w:pStyle w:val="ConsPlusNonformat"/>
        <w:jc w:val="both"/>
      </w:pPr>
      <w:r>
        <w:t>__________________________________________________________________________,</w:t>
      </w:r>
    </w:p>
    <w:p w:rsidR="000B6A35" w:rsidRDefault="000B6A35">
      <w:pPr>
        <w:pStyle w:val="ConsPlusNonformat"/>
        <w:jc w:val="both"/>
      </w:pPr>
      <w:r>
        <w:t xml:space="preserve"> </w:t>
      </w:r>
      <w:proofErr w:type="gramStart"/>
      <w:r>
        <w:t>(представитель Управления архитектуры и градостроительства Исполнительного</w:t>
      </w:r>
      <w:proofErr w:type="gramEnd"/>
    </w:p>
    <w:p w:rsidR="000B6A35" w:rsidRDefault="000B6A35">
      <w:pPr>
        <w:pStyle w:val="ConsPlusNonformat"/>
        <w:jc w:val="both"/>
      </w:pPr>
      <w:r>
        <w:t xml:space="preserve">                            комитета г. Казани)</w:t>
      </w:r>
    </w:p>
    <w:p w:rsidR="000B6A35" w:rsidRDefault="000B6A35">
      <w:pPr>
        <w:pStyle w:val="ConsPlusNonformat"/>
        <w:jc w:val="both"/>
      </w:pPr>
      <w:r>
        <w:t>___________________________________________________________________________</w:t>
      </w:r>
    </w:p>
    <w:p w:rsidR="000B6A35" w:rsidRDefault="000B6A35">
      <w:pPr>
        <w:pStyle w:val="ConsPlusNonformat"/>
        <w:jc w:val="both"/>
      </w:pPr>
      <w:r>
        <w:t>__________________________________________________________________________,</w:t>
      </w:r>
    </w:p>
    <w:p w:rsidR="000B6A35" w:rsidRDefault="000B6A35">
      <w:pPr>
        <w:pStyle w:val="ConsPlusNonformat"/>
        <w:jc w:val="both"/>
      </w:pPr>
      <w:r>
        <w:t xml:space="preserve">      </w:t>
      </w:r>
      <w:proofErr w:type="gramStart"/>
      <w:r>
        <w:t>(представитель администрации района (Префектуры "Старый город")</w:t>
      </w:r>
      <w:proofErr w:type="gramEnd"/>
    </w:p>
    <w:p w:rsidR="000B6A35" w:rsidRDefault="000B6A35">
      <w:pPr>
        <w:pStyle w:val="ConsPlusNonformat"/>
        <w:jc w:val="both"/>
      </w:pPr>
      <w:r>
        <w:t xml:space="preserve">                    </w:t>
      </w:r>
      <w:proofErr w:type="gramStart"/>
      <w:r>
        <w:t>Исполнительного комитета г. Казани)</w:t>
      </w:r>
      <w:proofErr w:type="gramEnd"/>
    </w:p>
    <w:p w:rsidR="000B6A35" w:rsidRDefault="000B6A35">
      <w:pPr>
        <w:pStyle w:val="ConsPlusNonformat"/>
        <w:jc w:val="both"/>
      </w:pPr>
      <w:r>
        <w:t>___________________________________________________________________________</w:t>
      </w:r>
    </w:p>
    <w:p w:rsidR="000B6A35" w:rsidRDefault="000B6A35">
      <w:pPr>
        <w:pStyle w:val="ConsPlusNonformat"/>
        <w:jc w:val="both"/>
      </w:pPr>
      <w:r>
        <w:t xml:space="preserve">                          (Хозяйствующий субъект)</w:t>
      </w:r>
    </w:p>
    <w:p w:rsidR="000B6A35" w:rsidRDefault="000B6A35">
      <w:pPr>
        <w:pStyle w:val="ConsPlusNonformat"/>
        <w:jc w:val="both"/>
      </w:pPr>
      <w:r>
        <w:t>установила:</w:t>
      </w:r>
    </w:p>
    <w:p w:rsidR="000B6A35" w:rsidRDefault="000B6A35">
      <w:pPr>
        <w:pStyle w:val="ConsPlusNonformat"/>
        <w:jc w:val="both"/>
      </w:pPr>
      <w:r>
        <w:t xml:space="preserve">    1. Хозяйствующий субъект:</w:t>
      </w:r>
    </w:p>
    <w:p w:rsidR="000B6A35" w:rsidRDefault="000B6A35">
      <w:pPr>
        <w:pStyle w:val="ConsPlusNonformat"/>
        <w:jc w:val="both"/>
      </w:pPr>
      <w:r>
        <w:t>___________________________________________________________________________</w:t>
      </w:r>
    </w:p>
    <w:p w:rsidR="000B6A35" w:rsidRDefault="000B6A35">
      <w:pPr>
        <w:pStyle w:val="ConsPlusNonformat"/>
        <w:jc w:val="both"/>
      </w:pPr>
      <w:r>
        <w:t>___________________________________________________________________________</w:t>
      </w:r>
    </w:p>
    <w:p w:rsidR="000B6A35" w:rsidRDefault="000B6A35">
      <w:pPr>
        <w:pStyle w:val="ConsPlusNonformat"/>
        <w:jc w:val="both"/>
      </w:pPr>
      <w:r>
        <w:t xml:space="preserve">     (указывается юридическое лицо или индивидуальный предприниматель)</w:t>
      </w:r>
    </w:p>
    <w:p w:rsidR="000B6A35" w:rsidRDefault="000B6A35">
      <w:pPr>
        <w:pStyle w:val="ConsPlusNonformat"/>
        <w:jc w:val="both"/>
      </w:pPr>
      <w:r>
        <w:t xml:space="preserve">предъявил  к  приемке нестационарный торговый объект и объект </w:t>
      </w:r>
      <w:proofErr w:type="gramStart"/>
      <w:r>
        <w:t>общественного</w:t>
      </w:r>
      <w:proofErr w:type="gramEnd"/>
    </w:p>
    <w:p w:rsidR="000B6A35" w:rsidRDefault="000B6A35">
      <w:pPr>
        <w:pStyle w:val="ConsPlusNonformat"/>
        <w:jc w:val="both"/>
      </w:pPr>
      <w:r>
        <w:t>питания (далее - НТО) для осуществления</w:t>
      </w:r>
    </w:p>
    <w:p w:rsidR="000B6A35" w:rsidRDefault="000B6A35">
      <w:pPr>
        <w:pStyle w:val="ConsPlusNonformat"/>
        <w:jc w:val="both"/>
      </w:pPr>
      <w:r>
        <w:t>___________________________________________________________________________</w:t>
      </w:r>
    </w:p>
    <w:p w:rsidR="000B6A35" w:rsidRDefault="000B6A35">
      <w:pPr>
        <w:pStyle w:val="ConsPlusNonformat"/>
        <w:jc w:val="both"/>
      </w:pPr>
      <w:r>
        <w:t>___________________________________________________________________________</w:t>
      </w:r>
    </w:p>
    <w:p w:rsidR="000B6A35" w:rsidRDefault="000B6A35">
      <w:pPr>
        <w:pStyle w:val="ConsPlusNonformat"/>
        <w:jc w:val="both"/>
      </w:pPr>
      <w:r>
        <w:t xml:space="preserve">     (вид деятельности, группа реализуемых товаров, оказываемых услуг)</w:t>
      </w:r>
    </w:p>
    <w:p w:rsidR="000B6A35" w:rsidRDefault="000B6A35">
      <w:pPr>
        <w:pStyle w:val="ConsPlusNonformat"/>
        <w:jc w:val="both"/>
      </w:pPr>
      <w:r>
        <w:t xml:space="preserve">общей  площадью  ________  кв.  м  на  участке  по  адресному  ориентиру  </w:t>
      </w:r>
      <w:proofErr w:type="gramStart"/>
      <w:r>
        <w:t>в</w:t>
      </w:r>
      <w:proofErr w:type="gramEnd"/>
    </w:p>
    <w:p w:rsidR="000B6A35" w:rsidRDefault="000B6A35">
      <w:pPr>
        <w:pStyle w:val="ConsPlusNonformat"/>
        <w:jc w:val="both"/>
      </w:pPr>
      <w:proofErr w:type="gramStart"/>
      <w:r>
        <w:t>соответствии</w:t>
      </w:r>
      <w:proofErr w:type="gramEnd"/>
      <w:r>
        <w:t xml:space="preserve">  со  Схемой  размещения  нестационарных  торговых  объектов  и</w:t>
      </w:r>
    </w:p>
    <w:p w:rsidR="000B6A35" w:rsidRDefault="000B6A35">
      <w:pPr>
        <w:pStyle w:val="ConsPlusNonformat"/>
        <w:jc w:val="both"/>
      </w:pPr>
      <w:r>
        <w:t>объектов общественного питания на территории г. Казани:</w:t>
      </w:r>
    </w:p>
    <w:p w:rsidR="000B6A35" w:rsidRDefault="000B6A35">
      <w:pPr>
        <w:pStyle w:val="ConsPlusNonformat"/>
        <w:jc w:val="both"/>
      </w:pPr>
      <w:r>
        <w:t>__________________________________________________________________________.</w:t>
      </w:r>
    </w:p>
    <w:p w:rsidR="000B6A35" w:rsidRDefault="000B6A35">
      <w:pPr>
        <w:pStyle w:val="ConsPlusNonformat"/>
        <w:jc w:val="both"/>
      </w:pPr>
      <w:r>
        <w:t xml:space="preserve">                         (место размещения объекта)</w:t>
      </w:r>
    </w:p>
    <w:p w:rsidR="000B6A35" w:rsidRDefault="000B6A35">
      <w:pPr>
        <w:pStyle w:val="ConsPlusNonformat"/>
        <w:jc w:val="both"/>
      </w:pPr>
      <w:r>
        <w:t xml:space="preserve">    2. Работы осуществлены на основании:</w:t>
      </w:r>
    </w:p>
    <w:p w:rsidR="000B6A35" w:rsidRDefault="000B6A35">
      <w:pPr>
        <w:pStyle w:val="ConsPlusNonformat"/>
        <w:jc w:val="both"/>
      </w:pPr>
      <w:r>
        <w:t xml:space="preserve">    - договора купли-продажи права на размещение НТО/договора на размещение</w:t>
      </w:r>
    </w:p>
    <w:p w:rsidR="000B6A35" w:rsidRDefault="000B6A35">
      <w:pPr>
        <w:pStyle w:val="ConsPlusNonformat"/>
        <w:jc w:val="both"/>
      </w:pPr>
      <w:r>
        <w:t>НТО от _________ N __;</w:t>
      </w:r>
    </w:p>
    <w:p w:rsidR="000B6A35" w:rsidRDefault="000B6A35">
      <w:pPr>
        <w:pStyle w:val="ConsPlusNonformat"/>
        <w:jc w:val="both"/>
      </w:pPr>
      <w:r>
        <w:t xml:space="preserve">    - типового (согласованного) проекта</w:t>
      </w:r>
    </w:p>
    <w:p w:rsidR="000B6A35" w:rsidRDefault="000B6A35">
      <w:pPr>
        <w:pStyle w:val="ConsPlusNonformat"/>
        <w:jc w:val="both"/>
      </w:pPr>
      <w:r>
        <w:t>___________________________________________________________________________</w:t>
      </w:r>
    </w:p>
    <w:p w:rsidR="000B6A35" w:rsidRDefault="000B6A35">
      <w:pPr>
        <w:pStyle w:val="ConsPlusNonformat"/>
        <w:jc w:val="both"/>
      </w:pPr>
      <w:r>
        <w:t>___________________________________________________________________________</w:t>
      </w:r>
    </w:p>
    <w:p w:rsidR="000B6A35" w:rsidRDefault="000B6A35">
      <w:pPr>
        <w:pStyle w:val="ConsPlusNonformat"/>
        <w:jc w:val="both"/>
      </w:pPr>
      <w:r>
        <w:t>__________________________________________________________________________.</w:t>
      </w:r>
    </w:p>
    <w:p w:rsidR="000B6A35" w:rsidRDefault="000B6A35">
      <w:pPr>
        <w:pStyle w:val="ConsPlusNonformat"/>
        <w:jc w:val="both"/>
      </w:pPr>
      <w:r>
        <w:lastRenderedPageBreak/>
        <w:t xml:space="preserve">       (указываются название, характеристики архитектурного решения)</w:t>
      </w:r>
    </w:p>
    <w:p w:rsidR="000B6A35" w:rsidRDefault="000B6A35">
      <w:pPr>
        <w:pStyle w:val="ConsPlusNonformat"/>
        <w:jc w:val="both"/>
      </w:pPr>
      <w:r>
        <w:t xml:space="preserve">    3. </w:t>
      </w:r>
      <w:proofErr w:type="gramStart"/>
      <w:r>
        <w:t>Предъявленный</w:t>
      </w:r>
      <w:proofErr w:type="gramEnd"/>
      <w:r>
        <w:t xml:space="preserve"> к приемке НТО имеет следующие показатели:</w:t>
      </w:r>
    </w:p>
    <w:p w:rsidR="000B6A35" w:rsidRDefault="000B6A35">
      <w:pPr>
        <w:pStyle w:val="ConsPlusNonformat"/>
        <w:jc w:val="both"/>
      </w:pPr>
      <w:r>
        <w:t xml:space="preserve">    а) площадь - _______ кв. м;</w:t>
      </w:r>
    </w:p>
    <w:p w:rsidR="000B6A35" w:rsidRDefault="000B6A35">
      <w:pPr>
        <w:pStyle w:val="ConsPlusNonformat"/>
        <w:jc w:val="both"/>
      </w:pPr>
      <w:r>
        <w:t xml:space="preserve">    б) ширина/длина - ___ </w:t>
      </w:r>
      <w:proofErr w:type="gramStart"/>
      <w:r>
        <w:t>м</w:t>
      </w:r>
      <w:proofErr w:type="gramEnd"/>
      <w:r>
        <w:t>;</w:t>
      </w:r>
    </w:p>
    <w:p w:rsidR="000B6A35" w:rsidRDefault="000B6A35">
      <w:pPr>
        <w:pStyle w:val="ConsPlusNonformat"/>
        <w:jc w:val="both"/>
      </w:pPr>
      <w:r>
        <w:t xml:space="preserve">    в) количество секций (при наличии) - ____ ед.;</w:t>
      </w:r>
    </w:p>
    <w:p w:rsidR="000B6A35" w:rsidRDefault="000B6A35">
      <w:pPr>
        <w:pStyle w:val="ConsPlusNonformat"/>
        <w:jc w:val="both"/>
      </w:pPr>
      <w:r>
        <w:t xml:space="preserve">    г) материал, из которого выполнен НТО</w:t>
      </w:r>
      <w:proofErr w:type="gramStart"/>
      <w:r>
        <w:t xml:space="preserve"> - ___________;</w:t>
      </w:r>
      <w:proofErr w:type="gramEnd"/>
    </w:p>
    <w:p w:rsidR="000B6A35" w:rsidRDefault="000B6A35">
      <w:pPr>
        <w:pStyle w:val="ConsPlusNonformat"/>
        <w:jc w:val="both"/>
      </w:pPr>
      <w:r>
        <w:t xml:space="preserve">    д) дополнительные показатели: ________________________________________.</w:t>
      </w:r>
    </w:p>
    <w:p w:rsidR="000B6A35" w:rsidRDefault="000B6A35">
      <w:pPr>
        <w:pStyle w:val="ConsPlusNonformat"/>
        <w:jc w:val="both"/>
      </w:pPr>
      <w:r>
        <w:t xml:space="preserve">    Предложения приемочной комиссии по выявленным нарушениям:</w:t>
      </w:r>
    </w:p>
    <w:p w:rsidR="000B6A35" w:rsidRDefault="000B6A35">
      <w:pPr>
        <w:pStyle w:val="ConsPlusNonformat"/>
        <w:jc w:val="both"/>
      </w:pPr>
      <w:r>
        <w:t>___________________________________________________________________________</w:t>
      </w:r>
    </w:p>
    <w:p w:rsidR="000B6A35" w:rsidRDefault="000B6A35">
      <w:pPr>
        <w:pStyle w:val="ConsPlusNonformat"/>
        <w:jc w:val="both"/>
      </w:pPr>
      <w:r>
        <w:t>___________________________________________________________________________</w:t>
      </w:r>
    </w:p>
    <w:p w:rsidR="000B6A35" w:rsidRDefault="000B6A35">
      <w:pPr>
        <w:pStyle w:val="ConsPlusNonformat"/>
        <w:jc w:val="both"/>
      </w:pPr>
      <w:r>
        <w:t>___________________________________________________________________________</w:t>
      </w:r>
    </w:p>
    <w:p w:rsidR="000B6A35" w:rsidRDefault="000B6A35">
      <w:pPr>
        <w:pStyle w:val="ConsPlusNonformat"/>
        <w:jc w:val="both"/>
      </w:pPr>
      <w:r>
        <w:t>___________________________________________________________________________</w:t>
      </w:r>
    </w:p>
    <w:p w:rsidR="000B6A35" w:rsidRDefault="000B6A35">
      <w:pPr>
        <w:pStyle w:val="ConsPlusNonformat"/>
        <w:jc w:val="both"/>
      </w:pPr>
      <w:r>
        <w:t>__________________________________________________________________________.</w:t>
      </w:r>
    </w:p>
    <w:p w:rsidR="000B6A35" w:rsidRDefault="000B6A35">
      <w:pPr>
        <w:pStyle w:val="ConsPlusNonformat"/>
        <w:jc w:val="both"/>
      </w:pPr>
      <w:r>
        <w:t xml:space="preserve">    4. Данный акт исключает возможность регистрации права на НТО в качестве</w:t>
      </w:r>
    </w:p>
    <w:p w:rsidR="000B6A35" w:rsidRDefault="000B6A35">
      <w:pPr>
        <w:pStyle w:val="ConsPlusNonformat"/>
        <w:jc w:val="both"/>
      </w:pPr>
      <w:r>
        <w:t xml:space="preserve">объекта  недвижимости  в  Едином государственном реестре прав на </w:t>
      </w:r>
      <w:proofErr w:type="gramStart"/>
      <w:r>
        <w:t>недвижимое</w:t>
      </w:r>
      <w:proofErr w:type="gramEnd"/>
    </w:p>
    <w:p w:rsidR="000B6A35" w:rsidRDefault="000B6A35">
      <w:pPr>
        <w:pStyle w:val="ConsPlusNonformat"/>
        <w:jc w:val="both"/>
      </w:pPr>
      <w:r>
        <w:t>имущество и сделок с ним.</w:t>
      </w:r>
    </w:p>
    <w:p w:rsidR="000B6A35" w:rsidRDefault="000B6A35">
      <w:pPr>
        <w:pStyle w:val="ConsPlusNonformat"/>
        <w:jc w:val="both"/>
      </w:pPr>
    </w:p>
    <w:p w:rsidR="000B6A35" w:rsidRDefault="000B6A35">
      <w:pPr>
        <w:pStyle w:val="ConsPlusNonformat"/>
        <w:jc w:val="both"/>
      </w:pPr>
      <w:r>
        <w:t xml:space="preserve">                        Решение приемочной комиссии:</w:t>
      </w:r>
    </w:p>
    <w:p w:rsidR="000B6A35" w:rsidRDefault="000B6A35">
      <w:pPr>
        <w:pStyle w:val="ConsPlusNonformat"/>
        <w:jc w:val="both"/>
      </w:pPr>
    </w:p>
    <w:p w:rsidR="000B6A35" w:rsidRDefault="000B6A35">
      <w:pPr>
        <w:pStyle w:val="ConsPlusNonformat"/>
        <w:jc w:val="both"/>
      </w:pPr>
      <w:r>
        <w:t xml:space="preserve">    </w:t>
      </w:r>
      <w:proofErr w:type="gramStart"/>
      <w:r>
        <w:t>Предъявленный</w:t>
      </w:r>
      <w:proofErr w:type="gramEnd"/>
      <w:r>
        <w:t xml:space="preserve">   к   приемке   НТО   соответствует   (не  соответствует)</w:t>
      </w:r>
    </w:p>
    <w:p w:rsidR="000B6A35" w:rsidRDefault="000B6A35">
      <w:pPr>
        <w:pStyle w:val="ConsPlusNonformat"/>
        <w:jc w:val="both"/>
      </w:pPr>
      <w:r>
        <w:t xml:space="preserve">требованиям, указанным </w:t>
      </w:r>
      <w:proofErr w:type="gramStart"/>
      <w:r>
        <w:t>в</w:t>
      </w:r>
      <w:proofErr w:type="gramEnd"/>
      <w:r>
        <w:t xml:space="preserve"> __________________________________________________</w:t>
      </w:r>
    </w:p>
    <w:p w:rsidR="000B6A35" w:rsidRDefault="000B6A35">
      <w:pPr>
        <w:pStyle w:val="ConsPlusNonformat"/>
        <w:jc w:val="both"/>
      </w:pPr>
      <w:r>
        <w:t>___________________________________________________________________________</w:t>
      </w:r>
    </w:p>
    <w:p w:rsidR="000B6A35" w:rsidRDefault="000B6A35">
      <w:pPr>
        <w:pStyle w:val="ConsPlusNonformat"/>
        <w:jc w:val="both"/>
      </w:pPr>
      <w:r>
        <w:t>___________________________________________________________________________</w:t>
      </w:r>
    </w:p>
    <w:p w:rsidR="000B6A35" w:rsidRDefault="000B6A35">
      <w:pPr>
        <w:pStyle w:val="ConsPlusNonformat"/>
        <w:jc w:val="both"/>
      </w:pPr>
      <w:r>
        <w:t>__________________________________________________________________________,</w:t>
      </w:r>
    </w:p>
    <w:p w:rsidR="000B6A35" w:rsidRDefault="000B6A35">
      <w:pPr>
        <w:pStyle w:val="ConsPlusNonformat"/>
        <w:jc w:val="both"/>
      </w:pPr>
      <w:r>
        <w:t xml:space="preserve">                     (указываются реквизиты документов)</w:t>
      </w:r>
    </w:p>
    <w:p w:rsidR="000B6A35" w:rsidRDefault="000B6A35">
      <w:pPr>
        <w:pStyle w:val="ConsPlusNonformat"/>
        <w:jc w:val="both"/>
      </w:pPr>
      <w:r>
        <w:t>и готов (не готов) к эксплуатации.</w:t>
      </w:r>
    </w:p>
    <w:p w:rsidR="000B6A35" w:rsidRDefault="000B6A35">
      <w:pPr>
        <w:pStyle w:val="ConsPlusNonformat"/>
        <w:jc w:val="both"/>
      </w:pPr>
      <w:r>
        <w:t xml:space="preserve">    Заместитель председателя комиссии:</w:t>
      </w:r>
    </w:p>
    <w:p w:rsidR="000B6A35" w:rsidRDefault="000B6A35">
      <w:pPr>
        <w:pStyle w:val="ConsPlusNonformat"/>
        <w:jc w:val="both"/>
      </w:pPr>
      <w:r>
        <w:t>___________________________________________________________________________</w:t>
      </w:r>
    </w:p>
    <w:p w:rsidR="000B6A35" w:rsidRDefault="000B6A35">
      <w:pPr>
        <w:pStyle w:val="ConsPlusNonformat"/>
        <w:jc w:val="both"/>
      </w:pPr>
      <w:r>
        <w:t xml:space="preserve"> </w:t>
      </w:r>
      <w:proofErr w:type="gramStart"/>
      <w:r>
        <w:t>(председатель Комитета потребительского рынка Исполнительного комитета г.</w:t>
      </w:r>
      <w:proofErr w:type="gramEnd"/>
    </w:p>
    <w:p w:rsidR="000B6A35" w:rsidRDefault="000B6A35">
      <w:pPr>
        <w:pStyle w:val="ConsPlusNonformat"/>
        <w:jc w:val="both"/>
      </w:pPr>
      <w:r>
        <w:t xml:space="preserve">                                  </w:t>
      </w:r>
      <w:proofErr w:type="gramStart"/>
      <w:r>
        <w:t>Казани)</w:t>
      </w:r>
      <w:proofErr w:type="gramEnd"/>
    </w:p>
    <w:p w:rsidR="000B6A35" w:rsidRDefault="000B6A35">
      <w:pPr>
        <w:pStyle w:val="ConsPlusNonformat"/>
        <w:jc w:val="both"/>
      </w:pPr>
      <w:r>
        <w:t>____________/___________________/</w:t>
      </w:r>
    </w:p>
    <w:p w:rsidR="000B6A35" w:rsidRDefault="000B6A35">
      <w:pPr>
        <w:pStyle w:val="ConsPlusNonformat"/>
        <w:jc w:val="both"/>
      </w:pPr>
      <w:r>
        <w:t xml:space="preserve"> (подпись)         (Ф.И.О.)</w:t>
      </w:r>
    </w:p>
    <w:p w:rsidR="000B6A35" w:rsidRDefault="000B6A35">
      <w:pPr>
        <w:pStyle w:val="ConsPlusNonformat"/>
        <w:jc w:val="both"/>
      </w:pPr>
    </w:p>
    <w:p w:rsidR="000B6A35" w:rsidRDefault="000B6A35">
      <w:pPr>
        <w:pStyle w:val="ConsPlusNonformat"/>
        <w:jc w:val="both"/>
      </w:pPr>
      <w:r>
        <w:t xml:space="preserve">    Члены приемочной комиссии:</w:t>
      </w:r>
    </w:p>
    <w:p w:rsidR="000B6A35" w:rsidRDefault="000B6A35">
      <w:pPr>
        <w:pStyle w:val="ConsPlusNonformat"/>
        <w:jc w:val="both"/>
      </w:pPr>
      <w:r>
        <w:t>___________________________________________________________________________</w:t>
      </w:r>
    </w:p>
    <w:p w:rsidR="000B6A35" w:rsidRDefault="000B6A35">
      <w:pPr>
        <w:pStyle w:val="ConsPlusNonformat"/>
        <w:jc w:val="both"/>
      </w:pPr>
      <w:proofErr w:type="gramStart"/>
      <w:r>
        <w:t>(представитель Комитета земельных и имущественных отношений Исполнительного</w:t>
      </w:r>
      <w:proofErr w:type="gramEnd"/>
    </w:p>
    <w:p w:rsidR="000B6A35" w:rsidRDefault="000B6A35">
      <w:pPr>
        <w:pStyle w:val="ConsPlusNonformat"/>
        <w:jc w:val="both"/>
      </w:pPr>
      <w:r>
        <w:t xml:space="preserve">                            комитета г. Казани)</w:t>
      </w:r>
    </w:p>
    <w:p w:rsidR="000B6A35" w:rsidRDefault="000B6A35">
      <w:pPr>
        <w:pStyle w:val="ConsPlusNonformat"/>
        <w:jc w:val="both"/>
      </w:pPr>
      <w:r>
        <w:t>___________/__________________/</w:t>
      </w:r>
    </w:p>
    <w:p w:rsidR="000B6A35" w:rsidRDefault="000B6A35">
      <w:pPr>
        <w:pStyle w:val="ConsPlusNonformat"/>
        <w:jc w:val="both"/>
      </w:pPr>
      <w:r>
        <w:t xml:space="preserve"> (подпись)        (Ф.И.О.)</w:t>
      </w:r>
    </w:p>
    <w:p w:rsidR="000B6A35" w:rsidRDefault="000B6A35">
      <w:pPr>
        <w:pStyle w:val="ConsPlusNonformat"/>
        <w:jc w:val="both"/>
      </w:pPr>
      <w:r>
        <w:t>___________________________________________________________________________</w:t>
      </w:r>
    </w:p>
    <w:p w:rsidR="000B6A35" w:rsidRDefault="000B6A35">
      <w:pPr>
        <w:pStyle w:val="ConsPlusNonformat"/>
        <w:jc w:val="both"/>
      </w:pPr>
      <w:r>
        <w:t xml:space="preserve"> </w:t>
      </w:r>
      <w:proofErr w:type="gramStart"/>
      <w:r>
        <w:t>(представитель Управления архитектуры и градостроительства Исполнительного</w:t>
      </w:r>
      <w:proofErr w:type="gramEnd"/>
    </w:p>
    <w:p w:rsidR="000B6A35" w:rsidRDefault="000B6A35">
      <w:pPr>
        <w:pStyle w:val="ConsPlusNonformat"/>
        <w:jc w:val="both"/>
      </w:pPr>
      <w:r>
        <w:t xml:space="preserve">                            комитета г. Казани)</w:t>
      </w:r>
    </w:p>
    <w:p w:rsidR="000B6A35" w:rsidRDefault="000B6A35">
      <w:pPr>
        <w:pStyle w:val="ConsPlusNonformat"/>
        <w:jc w:val="both"/>
      </w:pPr>
      <w:r>
        <w:t>__________/__________________/</w:t>
      </w:r>
    </w:p>
    <w:p w:rsidR="000B6A35" w:rsidRDefault="000B6A35">
      <w:pPr>
        <w:pStyle w:val="ConsPlusNonformat"/>
        <w:jc w:val="both"/>
      </w:pPr>
      <w:r>
        <w:t xml:space="preserve"> (подпись)      (Ф.И.О.)</w:t>
      </w:r>
    </w:p>
    <w:p w:rsidR="000B6A35" w:rsidRDefault="000B6A35">
      <w:pPr>
        <w:pStyle w:val="ConsPlusNonformat"/>
        <w:jc w:val="both"/>
      </w:pPr>
      <w:r>
        <w:t>___________________________________________________________________________</w:t>
      </w:r>
    </w:p>
    <w:p w:rsidR="000B6A35" w:rsidRDefault="000B6A35">
      <w:pPr>
        <w:pStyle w:val="ConsPlusNonformat"/>
        <w:jc w:val="both"/>
      </w:pPr>
      <w:r>
        <w:t xml:space="preserve">      </w:t>
      </w:r>
      <w:proofErr w:type="gramStart"/>
      <w:r>
        <w:t>(представитель администрации района (Префектуры "Старый город")</w:t>
      </w:r>
      <w:proofErr w:type="gramEnd"/>
    </w:p>
    <w:p w:rsidR="000B6A35" w:rsidRDefault="000B6A35">
      <w:pPr>
        <w:pStyle w:val="ConsPlusNonformat"/>
        <w:jc w:val="both"/>
      </w:pPr>
      <w:r>
        <w:t xml:space="preserve">                    </w:t>
      </w:r>
      <w:proofErr w:type="gramStart"/>
      <w:r>
        <w:t>Исполнительного комитета г. Казани)</w:t>
      </w:r>
      <w:proofErr w:type="gramEnd"/>
    </w:p>
    <w:p w:rsidR="000B6A35" w:rsidRDefault="000B6A35">
      <w:pPr>
        <w:pStyle w:val="ConsPlusNonformat"/>
        <w:jc w:val="both"/>
      </w:pPr>
      <w:r>
        <w:t>__________/__________________/</w:t>
      </w:r>
    </w:p>
    <w:p w:rsidR="000B6A35" w:rsidRDefault="000B6A35">
      <w:pPr>
        <w:pStyle w:val="ConsPlusNonformat"/>
        <w:jc w:val="both"/>
      </w:pPr>
      <w:r>
        <w:t xml:space="preserve"> (подпись)     (Ф.И.О.)</w:t>
      </w:r>
    </w:p>
    <w:p w:rsidR="000B6A35" w:rsidRDefault="000B6A35">
      <w:pPr>
        <w:pStyle w:val="ConsPlusNonformat"/>
        <w:jc w:val="both"/>
      </w:pPr>
      <w:r>
        <w:t>___________________________________________________________________________</w:t>
      </w:r>
    </w:p>
    <w:p w:rsidR="000B6A35" w:rsidRDefault="000B6A35">
      <w:pPr>
        <w:pStyle w:val="ConsPlusNonformat"/>
        <w:jc w:val="both"/>
      </w:pPr>
      <w:r>
        <w:t xml:space="preserve">                          (Хозяйствующий субъект)</w:t>
      </w:r>
    </w:p>
    <w:p w:rsidR="000B6A35" w:rsidRDefault="000B6A35">
      <w:pPr>
        <w:pStyle w:val="ConsPlusNonformat"/>
        <w:jc w:val="both"/>
      </w:pPr>
      <w:r>
        <w:t>_________/___________________/</w:t>
      </w:r>
    </w:p>
    <w:p w:rsidR="000B6A35" w:rsidRDefault="000B6A35">
      <w:pPr>
        <w:pStyle w:val="ConsPlusNonformat"/>
        <w:jc w:val="both"/>
      </w:pPr>
      <w:r>
        <w:t>(подпись)      (Ф.И.О.)</w:t>
      </w:r>
    </w:p>
    <w:p w:rsidR="000B6A35" w:rsidRDefault="000B6A35">
      <w:pPr>
        <w:pStyle w:val="ConsPlusNonformat"/>
        <w:jc w:val="both"/>
      </w:pPr>
      <w:r>
        <w:t xml:space="preserve">    Акт  составлен  в двух экземплярах, один - для Хозяйствующего субъекта,</w:t>
      </w:r>
    </w:p>
    <w:p w:rsidR="000B6A35" w:rsidRDefault="000B6A35">
      <w:pPr>
        <w:pStyle w:val="ConsPlusNonformat"/>
        <w:jc w:val="both"/>
      </w:pPr>
      <w:r>
        <w:t>второй - для Уполномоченного органа.</w:t>
      </w:r>
    </w:p>
    <w:p w:rsidR="000B6A35" w:rsidRDefault="000B6A35">
      <w:pPr>
        <w:pStyle w:val="ConsPlusNormal"/>
        <w:jc w:val="both"/>
      </w:pPr>
    </w:p>
    <w:p w:rsidR="000B6A35" w:rsidRDefault="000B6A35">
      <w:pPr>
        <w:pStyle w:val="ConsPlusNormal"/>
        <w:jc w:val="both"/>
      </w:pPr>
    </w:p>
    <w:p w:rsidR="000B6A35" w:rsidRDefault="000B6A35">
      <w:pPr>
        <w:pStyle w:val="ConsPlusNormal"/>
        <w:jc w:val="both"/>
      </w:pPr>
    </w:p>
    <w:p w:rsidR="000B6A35" w:rsidRDefault="000B6A35">
      <w:pPr>
        <w:pStyle w:val="ConsPlusNormal"/>
        <w:jc w:val="both"/>
      </w:pPr>
    </w:p>
    <w:p w:rsidR="000B6A35" w:rsidRDefault="000B6A35">
      <w:pPr>
        <w:pStyle w:val="ConsPlusNormal"/>
        <w:jc w:val="both"/>
      </w:pPr>
    </w:p>
    <w:p w:rsidR="000B6A35" w:rsidRDefault="000B6A35">
      <w:pPr>
        <w:pStyle w:val="ConsPlusNormal"/>
        <w:jc w:val="right"/>
        <w:outlineLvl w:val="0"/>
      </w:pPr>
      <w:r>
        <w:t>Приложение N 7</w:t>
      </w:r>
    </w:p>
    <w:p w:rsidR="000B6A35" w:rsidRDefault="000B6A35">
      <w:pPr>
        <w:pStyle w:val="ConsPlusNormal"/>
        <w:jc w:val="right"/>
      </w:pPr>
      <w:r>
        <w:t>к постановлению</w:t>
      </w:r>
    </w:p>
    <w:p w:rsidR="000B6A35" w:rsidRDefault="000B6A35">
      <w:pPr>
        <w:pStyle w:val="ConsPlusNormal"/>
        <w:jc w:val="right"/>
      </w:pPr>
      <w:r>
        <w:lastRenderedPageBreak/>
        <w:t>Исполнительного комитета г. Казани</w:t>
      </w:r>
    </w:p>
    <w:p w:rsidR="000B6A35" w:rsidRDefault="000B6A35">
      <w:pPr>
        <w:pStyle w:val="ConsPlusNormal"/>
        <w:jc w:val="right"/>
      </w:pPr>
      <w:r>
        <w:t>от 22 мая 2017 г. N 1908</w:t>
      </w:r>
    </w:p>
    <w:p w:rsidR="000B6A35" w:rsidRDefault="000B6A35">
      <w:pPr>
        <w:pStyle w:val="ConsPlusNormal"/>
        <w:jc w:val="both"/>
      </w:pPr>
    </w:p>
    <w:p w:rsidR="000B6A35" w:rsidRDefault="000B6A35">
      <w:pPr>
        <w:pStyle w:val="ConsPlusTitle"/>
        <w:jc w:val="center"/>
      </w:pPr>
      <w:bookmarkStart w:id="47" w:name="P1154"/>
      <w:bookmarkEnd w:id="47"/>
      <w:r>
        <w:t>МЕТОДИКА</w:t>
      </w:r>
    </w:p>
    <w:p w:rsidR="000B6A35" w:rsidRDefault="000B6A35">
      <w:pPr>
        <w:pStyle w:val="ConsPlusTitle"/>
        <w:jc w:val="center"/>
      </w:pPr>
      <w:r>
        <w:t>ОПРЕДЕЛЕНИЯ НАЧАЛЬНОЙ (МИНИМАЛЬНОЙ) СТОИМОСТИ ПРАВА</w:t>
      </w:r>
    </w:p>
    <w:p w:rsidR="000B6A35" w:rsidRDefault="000B6A35">
      <w:pPr>
        <w:pStyle w:val="ConsPlusTitle"/>
        <w:jc w:val="center"/>
      </w:pPr>
      <w:r>
        <w:t>НА РАЗМЕЩЕНИЕ НЕСТАЦИОНАРНОГО ТОРГОВОГО ОБЪЕКТА И ОБЪЕКТА</w:t>
      </w:r>
    </w:p>
    <w:p w:rsidR="000B6A35" w:rsidRDefault="000B6A35">
      <w:pPr>
        <w:pStyle w:val="ConsPlusTitle"/>
        <w:jc w:val="center"/>
      </w:pPr>
      <w:r>
        <w:t>ОБЩЕСТВЕННОГО ПИТАНИЯ НА ТЕРРИТОРИИ ГОРОДА КАЗАНИ</w:t>
      </w:r>
    </w:p>
    <w:p w:rsidR="000B6A35" w:rsidRDefault="000B6A3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B6A35">
        <w:trPr>
          <w:jc w:val="center"/>
        </w:trPr>
        <w:tc>
          <w:tcPr>
            <w:tcW w:w="9294" w:type="dxa"/>
            <w:tcBorders>
              <w:top w:val="nil"/>
              <w:left w:val="single" w:sz="24" w:space="0" w:color="CED3F1"/>
              <w:bottom w:val="nil"/>
              <w:right w:val="single" w:sz="24" w:space="0" w:color="F4F3F8"/>
            </w:tcBorders>
            <w:shd w:val="clear" w:color="auto" w:fill="F4F3F8"/>
          </w:tcPr>
          <w:p w:rsidR="000B6A35" w:rsidRDefault="000B6A35">
            <w:pPr>
              <w:pStyle w:val="ConsPlusNormal"/>
              <w:jc w:val="center"/>
            </w:pPr>
            <w:r>
              <w:rPr>
                <w:color w:val="392C69"/>
              </w:rPr>
              <w:t>Список изменяющих документов</w:t>
            </w:r>
          </w:p>
          <w:p w:rsidR="000B6A35" w:rsidRDefault="000B6A35">
            <w:pPr>
              <w:pStyle w:val="ConsPlusNormal"/>
              <w:jc w:val="center"/>
            </w:pPr>
            <w:proofErr w:type="gramStart"/>
            <w:r>
              <w:rPr>
                <w:color w:val="392C69"/>
              </w:rPr>
              <w:t xml:space="preserve">(введена </w:t>
            </w:r>
            <w:hyperlink r:id="rId77" w:history="1">
              <w:r>
                <w:rPr>
                  <w:color w:val="0000FF"/>
                </w:rPr>
                <w:t>Постановлением</w:t>
              </w:r>
            </w:hyperlink>
            <w:r>
              <w:rPr>
                <w:color w:val="392C69"/>
              </w:rPr>
              <w:t xml:space="preserve"> Исполкома муниципального образования г. Казани</w:t>
            </w:r>
            <w:proofErr w:type="gramEnd"/>
          </w:p>
          <w:p w:rsidR="000B6A35" w:rsidRDefault="000B6A35">
            <w:pPr>
              <w:pStyle w:val="ConsPlusNormal"/>
              <w:jc w:val="center"/>
            </w:pPr>
            <w:r>
              <w:rPr>
                <w:color w:val="392C69"/>
              </w:rPr>
              <w:t>от 14.02.2018 N 614)</w:t>
            </w:r>
          </w:p>
        </w:tc>
      </w:tr>
    </w:tbl>
    <w:p w:rsidR="000B6A35" w:rsidRDefault="000B6A35">
      <w:pPr>
        <w:pStyle w:val="ConsPlusNormal"/>
        <w:jc w:val="both"/>
      </w:pPr>
    </w:p>
    <w:p w:rsidR="000B6A35" w:rsidRDefault="000B6A35">
      <w:pPr>
        <w:pStyle w:val="ConsPlusNormal"/>
        <w:ind w:firstLine="540"/>
        <w:jc w:val="both"/>
      </w:pPr>
      <w:r>
        <w:t>1. Настоящая методика разработана в целях определения начальной (минимальной) стоимости права на размещение нестационарного торгового объекта и объекта общественного питания на территории г. Казани (далее - лот).</w:t>
      </w:r>
    </w:p>
    <w:p w:rsidR="000B6A35" w:rsidRDefault="000B6A35">
      <w:pPr>
        <w:pStyle w:val="ConsPlusNormal"/>
        <w:spacing w:before="220"/>
        <w:ind w:firstLine="540"/>
        <w:jc w:val="both"/>
      </w:pPr>
      <w:r>
        <w:t>2. Под начальной (минимальной) стоимостью лота, выставляемого на торги, понимается минимальная стоимость, по которой Уполномоченный орган готов продать лот.</w:t>
      </w:r>
    </w:p>
    <w:p w:rsidR="000B6A35" w:rsidRDefault="000B6A35">
      <w:pPr>
        <w:pStyle w:val="ConsPlusNormal"/>
        <w:spacing w:before="220"/>
        <w:ind w:firstLine="540"/>
        <w:jc w:val="both"/>
      </w:pPr>
      <w:r>
        <w:t>3. Начальная (минимальная) стоимость лота рассчитывается по формуле:</w:t>
      </w:r>
    </w:p>
    <w:p w:rsidR="000B6A35" w:rsidRDefault="000B6A35">
      <w:pPr>
        <w:pStyle w:val="ConsPlusNormal"/>
        <w:jc w:val="both"/>
      </w:pPr>
    </w:p>
    <w:p w:rsidR="000B6A35" w:rsidRDefault="000B6A35">
      <w:pPr>
        <w:pStyle w:val="ConsPlusNormal"/>
        <w:jc w:val="center"/>
      </w:pPr>
      <w:r>
        <w:t>НЦЛ = Оц * S * n * k,</w:t>
      </w:r>
    </w:p>
    <w:p w:rsidR="000B6A35" w:rsidRDefault="000B6A35">
      <w:pPr>
        <w:pStyle w:val="ConsPlusNormal"/>
        <w:jc w:val="both"/>
      </w:pPr>
    </w:p>
    <w:p w:rsidR="000B6A35" w:rsidRDefault="000B6A35">
      <w:pPr>
        <w:pStyle w:val="ConsPlusNormal"/>
        <w:ind w:firstLine="540"/>
        <w:jc w:val="both"/>
      </w:pPr>
      <w:r>
        <w:t>где:</w:t>
      </w:r>
    </w:p>
    <w:p w:rsidR="000B6A35" w:rsidRDefault="000B6A35">
      <w:pPr>
        <w:pStyle w:val="ConsPlusNormal"/>
        <w:spacing w:before="220"/>
        <w:ind w:firstLine="540"/>
        <w:jc w:val="both"/>
      </w:pPr>
      <w:r>
        <w:t>Оц - рыночная оценка начальной стоимости права размещения нестационарного торгового объекта и объекта общественного питания за 1 кв. м в соответствующем районе г. Казани;</w:t>
      </w:r>
    </w:p>
    <w:p w:rsidR="000B6A35" w:rsidRDefault="000B6A35">
      <w:pPr>
        <w:pStyle w:val="ConsPlusNormal"/>
        <w:spacing w:before="220"/>
        <w:ind w:firstLine="540"/>
        <w:jc w:val="both"/>
      </w:pPr>
      <w:r>
        <w:t>S - площадь места размещения;</w:t>
      </w:r>
    </w:p>
    <w:p w:rsidR="000B6A35" w:rsidRDefault="000B6A35">
      <w:pPr>
        <w:pStyle w:val="ConsPlusNormal"/>
        <w:spacing w:before="220"/>
        <w:ind w:firstLine="540"/>
        <w:jc w:val="both"/>
      </w:pPr>
      <w:r>
        <w:t>n - количество месяцев, n = 12;</w:t>
      </w:r>
    </w:p>
    <w:p w:rsidR="000B6A35" w:rsidRDefault="000B6A35">
      <w:pPr>
        <w:pStyle w:val="ConsPlusNormal"/>
        <w:spacing w:before="220"/>
        <w:ind w:firstLine="540"/>
        <w:jc w:val="both"/>
      </w:pPr>
      <w:r>
        <w:t>k - поправочный коэффициент.</w:t>
      </w:r>
    </w:p>
    <w:p w:rsidR="000B6A35" w:rsidRDefault="000B6A35">
      <w:pPr>
        <w:pStyle w:val="ConsPlusNormal"/>
        <w:spacing w:before="220"/>
        <w:ind w:firstLine="540"/>
        <w:jc w:val="both"/>
      </w:pPr>
      <w:r>
        <w:t>Поправочный коэффициент k = 0,7 устанавливается для расчета стоимости по договорам на размещение нестационарных торговых объектов по ремонту обуви и реализации печатной продукции. Для остальных категорий поправочный коэффициент принимается k = 1.</w:t>
      </w:r>
    </w:p>
    <w:p w:rsidR="000B6A35" w:rsidRDefault="000B6A35">
      <w:pPr>
        <w:pStyle w:val="ConsPlusNormal"/>
        <w:jc w:val="both"/>
      </w:pPr>
    </w:p>
    <w:p w:rsidR="000B6A35" w:rsidRDefault="000B6A35">
      <w:pPr>
        <w:pStyle w:val="ConsPlusNormal"/>
        <w:jc w:val="both"/>
      </w:pPr>
    </w:p>
    <w:p w:rsidR="000B6A35" w:rsidRDefault="000B6A35">
      <w:pPr>
        <w:pStyle w:val="ConsPlusNormal"/>
        <w:jc w:val="both"/>
      </w:pPr>
    </w:p>
    <w:p w:rsidR="000B6A35" w:rsidRDefault="000B6A35">
      <w:pPr>
        <w:pStyle w:val="ConsPlusNormal"/>
        <w:jc w:val="both"/>
      </w:pPr>
    </w:p>
    <w:p w:rsidR="000B6A35" w:rsidRDefault="000B6A35">
      <w:pPr>
        <w:pStyle w:val="ConsPlusNormal"/>
        <w:jc w:val="both"/>
      </w:pPr>
    </w:p>
    <w:p w:rsidR="000B6A35" w:rsidRDefault="000B6A35">
      <w:pPr>
        <w:pStyle w:val="ConsPlusNormal"/>
        <w:jc w:val="right"/>
        <w:outlineLvl w:val="0"/>
      </w:pPr>
      <w:r>
        <w:t>Приложение N 8</w:t>
      </w:r>
    </w:p>
    <w:p w:rsidR="000B6A35" w:rsidRDefault="000B6A35">
      <w:pPr>
        <w:pStyle w:val="ConsPlusNormal"/>
        <w:jc w:val="right"/>
      </w:pPr>
      <w:r>
        <w:t>к постановлению</w:t>
      </w:r>
    </w:p>
    <w:p w:rsidR="000B6A35" w:rsidRDefault="000B6A35">
      <w:pPr>
        <w:pStyle w:val="ConsPlusNormal"/>
        <w:jc w:val="right"/>
      </w:pPr>
      <w:r>
        <w:t>Исполнительного комитета г. Казани</w:t>
      </w:r>
    </w:p>
    <w:p w:rsidR="000B6A35" w:rsidRDefault="000B6A35">
      <w:pPr>
        <w:pStyle w:val="ConsPlusNormal"/>
        <w:jc w:val="right"/>
      </w:pPr>
      <w:r>
        <w:t>от 22 мая 2017 г. N 1908</w:t>
      </w:r>
    </w:p>
    <w:p w:rsidR="000B6A35" w:rsidRDefault="000B6A35">
      <w:pPr>
        <w:pStyle w:val="ConsPlusNormal"/>
        <w:jc w:val="both"/>
      </w:pPr>
    </w:p>
    <w:p w:rsidR="000B6A35" w:rsidRDefault="000B6A35">
      <w:pPr>
        <w:pStyle w:val="ConsPlusTitle"/>
        <w:jc w:val="center"/>
      </w:pPr>
      <w:bookmarkStart w:id="48" w:name="P1184"/>
      <w:bookmarkEnd w:id="48"/>
      <w:r>
        <w:t>СОСТАВ</w:t>
      </w:r>
    </w:p>
    <w:p w:rsidR="000B6A35" w:rsidRDefault="000B6A35">
      <w:pPr>
        <w:pStyle w:val="ConsPlusTitle"/>
        <w:jc w:val="center"/>
      </w:pPr>
      <w:r>
        <w:t>ПОСТОЯННО ДЕЙСТВУЮЩЕЙ КОМИССИИ ПО ОРГАНИЗАЦИИ И ПРОВЕДЕНИЮ</w:t>
      </w:r>
    </w:p>
    <w:p w:rsidR="000B6A35" w:rsidRDefault="000B6A35">
      <w:pPr>
        <w:pStyle w:val="ConsPlusTitle"/>
        <w:jc w:val="center"/>
      </w:pPr>
      <w:r>
        <w:t>ТОРГОВ НА РАЗМЕЩЕНИЕ НЕСТАЦИОНАРНЫХ ТОРГОВЫХ ОБЪЕКТОВ</w:t>
      </w:r>
    </w:p>
    <w:p w:rsidR="000B6A35" w:rsidRDefault="000B6A35">
      <w:pPr>
        <w:pStyle w:val="ConsPlusTitle"/>
        <w:jc w:val="center"/>
      </w:pPr>
      <w:r>
        <w:t>И ОБЪЕКТОВ ОБЩЕСТВЕННОГО ПИТАНИЯ НА ТЕРРИТОРИИ Г. КАЗАНИ</w:t>
      </w:r>
    </w:p>
    <w:p w:rsidR="000B6A35" w:rsidRDefault="000B6A3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B6A35">
        <w:trPr>
          <w:jc w:val="center"/>
        </w:trPr>
        <w:tc>
          <w:tcPr>
            <w:tcW w:w="9294" w:type="dxa"/>
            <w:tcBorders>
              <w:top w:val="nil"/>
              <w:left w:val="single" w:sz="24" w:space="0" w:color="CED3F1"/>
              <w:bottom w:val="nil"/>
              <w:right w:val="single" w:sz="24" w:space="0" w:color="F4F3F8"/>
            </w:tcBorders>
            <w:shd w:val="clear" w:color="auto" w:fill="F4F3F8"/>
          </w:tcPr>
          <w:p w:rsidR="000B6A35" w:rsidRDefault="000B6A35">
            <w:pPr>
              <w:pStyle w:val="ConsPlusNormal"/>
              <w:jc w:val="center"/>
            </w:pPr>
            <w:r>
              <w:rPr>
                <w:color w:val="392C69"/>
              </w:rPr>
              <w:t>Список изменяющих документов</w:t>
            </w:r>
          </w:p>
          <w:p w:rsidR="000B6A35" w:rsidRDefault="000B6A35">
            <w:pPr>
              <w:pStyle w:val="ConsPlusNormal"/>
              <w:jc w:val="center"/>
            </w:pPr>
            <w:proofErr w:type="gramStart"/>
            <w:r>
              <w:rPr>
                <w:color w:val="392C69"/>
              </w:rPr>
              <w:lastRenderedPageBreak/>
              <w:t xml:space="preserve">(введен </w:t>
            </w:r>
            <w:hyperlink r:id="rId78" w:history="1">
              <w:r>
                <w:rPr>
                  <w:color w:val="0000FF"/>
                </w:rPr>
                <w:t>Постановлением</w:t>
              </w:r>
            </w:hyperlink>
            <w:r>
              <w:rPr>
                <w:color w:val="392C69"/>
              </w:rPr>
              <w:t xml:space="preserve"> Исполкома муниципального образования г. Казани</w:t>
            </w:r>
            <w:proofErr w:type="gramEnd"/>
          </w:p>
          <w:p w:rsidR="000B6A35" w:rsidRDefault="000B6A35">
            <w:pPr>
              <w:pStyle w:val="ConsPlusNormal"/>
              <w:jc w:val="center"/>
            </w:pPr>
            <w:r>
              <w:rPr>
                <w:color w:val="392C69"/>
              </w:rPr>
              <w:t>от 14.02.2018 N 614)</w:t>
            </w:r>
          </w:p>
        </w:tc>
      </w:tr>
    </w:tbl>
    <w:p w:rsidR="000B6A35" w:rsidRDefault="000B6A35">
      <w:pPr>
        <w:pStyle w:val="ConsPlusNormal"/>
        <w:jc w:val="both"/>
      </w:pPr>
    </w:p>
    <w:p w:rsidR="000B6A35" w:rsidRDefault="000B6A35">
      <w:pPr>
        <w:pStyle w:val="ConsPlusNormal"/>
        <w:ind w:firstLine="540"/>
        <w:jc w:val="both"/>
      </w:pPr>
      <w:r>
        <w:t>1. Председатель комиссии, председатель Комитета потребительского рынка Исполнительного комитета г. Казани.</w:t>
      </w:r>
    </w:p>
    <w:p w:rsidR="000B6A35" w:rsidRDefault="000B6A35">
      <w:pPr>
        <w:pStyle w:val="ConsPlusNormal"/>
        <w:spacing w:before="220"/>
        <w:ind w:firstLine="540"/>
        <w:jc w:val="both"/>
      </w:pPr>
      <w:r>
        <w:t>2. Заместитель председателя комиссии, заместитель председателя Комитета потребительского рынка Исполнительного комитета г. Казани - начальник отдела координации потребительского рынка.</w:t>
      </w:r>
    </w:p>
    <w:p w:rsidR="000B6A35" w:rsidRDefault="000B6A35">
      <w:pPr>
        <w:pStyle w:val="ConsPlusNormal"/>
        <w:spacing w:before="220"/>
        <w:ind w:firstLine="540"/>
        <w:jc w:val="both"/>
      </w:pPr>
      <w:r>
        <w:t xml:space="preserve">3. Секретарь комиссии, экономист </w:t>
      </w:r>
      <w:proofErr w:type="gramStart"/>
      <w:r>
        <w:t>отдела организации торгов Комитета потребительского рынка Исполнительного комитета</w:t>
      </w:r>
      <w:proofErr w:type="gramEnd"/>
      <w:r>
        <w:t xml:space="preserve"> г. Казани.</w:t>
      </w:r>
    </w:p>
    <w:p w:rsidR="000B6A35" w:rsidRDefault="000B6A35">
      <w:pPr>
        <w:pStyle w:val="ConsPlusNormal"/>
        <w:spacing w:before="220"/>
        <w:ind w:firstLine="540"/>
        <w:jc w:val="both"/>
      </w:pPr>
      <w:r>
        <w:t>Члены комиссии:</w:t>
      </w:r>
    </w:p>
    <w:p w:rsidR="000B6A35" w:rsidRDefault="000B6A35">
      <w:pPr>
        <w:pStyle w:val="ConsPlusNormal"/>
        <w:spacing w:before="220"/>
        <w:ind w:firstLine="540"/>
        <w:jc w:val="both"/>
      </w:pPr>
      <w:r>
        <w:t>1. Заместитель председателя Комитета потребительского рынка Исполнительного комитета г. Казани - начальник отдела правового обеспечения.</w:t>
      </w:r>
    </w:p>
    <w:p w:rsidR="000B6A35" w:rsidRDefault="000B6A35">
      <w:pPr>
        <w:pStyle w:val="ConsPlusNormal"/>
        <w:spacing w:before="220"/>
        <w:ind w:firstLine="540"/>
        <w:jc w:val="both"/>
      </w:pPr>
      <w:r>
        <w:t xml:space="preserve">2. Начальник </w:t>
      </w:r>
      <w:proofErr w:type="gramStart"/>
      <w:r>
        <w:t>отдела организации торгов Комитета потребительского рынка Исполнительного комитета</w:t>
      </w:r>
      <w:proofErr w:type="gramEnd"/>
      <w:r>
        <w:t xml:space="preserve"> г. Казани.</w:t>
      </w:r>
    </w:p>
    <w:p w:rsidR="000B6A35" w:rsidRDefault="000B6A35">
      <w:pPr>
        <w:pStyle w:val="ConsPlusNormal"/>
        <w:spacing w:before="220"/>
        <w:ind w:firstLine="540"/>
        <w:jc w:val="both"/>
      </w:pPr>
      <w:r>
        <w:t>3. Начальник бюджетного отдела Комитета потребительского рынка Исполнительного комитета г. Казани.</w:t>
      </w:r>
    </w:p>
    <w:p w:rsidR="000B6A35" w:rsidRDefault="000B6A35">
      <w:pPr>
        <w:pStyle w:val="ConsPlusNormal"/>
        <w:spacing w:before="220"/>
        <w:ind w:firstLine="540"/>
        <w:jc w:val="both"/>
      </w:pPr>
      <w:r>
        <w:t xml:space="preserve">4. Экономист первой </w:t>
      </w:r>
      <w:proofErr w:type="gramStart"/>
      <w:r>
        <w:t>категории отдела организации торгов Комитета потребительского рынка Исполнительного комитета</w:t>
      </w:r>
      <w:proofErr w:type="gramEnd"/>
      <w:r>
        <w:t xml:space="preserve"> г. Казани.</w:t>
      </w:r>
    </w:p>
    <w:p w:rsidR="000B6A35" w:rsidRDefault="000B6A35">
      <w:pPr>
        <w:pStyle w:val="ConsPlusNormal"/>
        <w:spacing w:before="220"/>
        <w:ind w:firstLine="540"/>
        <w:jc w:val="both"/>
      </w:pPr>
      <w:r>
        <w:t xml:space="preserve">5. Бухгалтер первой </w:t>
      </w:r>
      <w:proofErr w:type="gramStart"/>
      <w:r>
        <w:t>категории бюджетного отдела Комитета потребительского рынка Исполнительного комитета</w:t>
      </w:r>
      <w:proofErr w:type="gramEnd"/>
      <w:r>
        <w:t xml:space="preserve"> г. Казани.</w:t>
      </w:r>
    </w:p>
    <w:p w:rsidR="000B6A35" w:rsidRDefault="000B6A35">
      <w:pPr>
        <w:pStyle w:val="ConsPlusNormal"/>
        <w:jc w:val="both"/>
      </w:pPr>
    </w:p>
    <w:p w:rsidR="000B6A35" w:rsidRDefault="000B6A35">
      <w:pPr>
        <w:pStyle w:val="ConsPlusNormal"/>
        <w:jc w:val="both"/>
      </w:pPr>
    </w:p>
    <w:p w:rsidR="000B6A35" w:rsidRDefault="000B6A35">
      <w:pPr>
        <w:pStyle w:val="ConsPlusNormal"/>
        <w:jc w:val="both"/>
      </w:pPr>
    </w:p>
    <w:p w:rsidR="000B6A35" w:rsidRDefault="000B6A35">
      <w:pPr>
        <w:pStyle w:val="ConsPlusNormal"/>
        <w:jc w:val="both"/>
      </w:pPr>
    </w:p>
    <w:p w:rsidR="000B6A35" w:rsidRDefault="000B6A35">
      <w:pPr>
        <w:pStyle w:val="ConsPlusNormal"/>
        <w:jc w:val="both"/>
      </w:pPr>
    </w:p>
    <w:p w:rsidR="000B6A35" w:rsidRDefault="000B6A35">
      <w:pPr>
        <w:pStyle w:val="ConsPlusNormal"/>
        <w:jc w:val="right"/>
        <w:outlineLvl w:val="0"/>
      </w:pPr>
      <w:r>
        <w:t>Приложение N 9</w:t>
      </w:r>
    </w:p>
    <w:p w:rsidR="000B6A35" w:rsidRDefault="000B6A35">
      <w:pPr>
        <w:pStyle w:val="ConsPlusNormal"/>
        <w:jc w:val="right"/>
      </w:pPr>
      <w:r>
        <w:t>к постановлению</w:t>
      </w:r>
    </w:p>
    <w:p w:rsidR="000B6A35" w:rsidRDefault="000B6A35">
      <w:pPr>
        <w:pStyle w:val="ConsPlusNormal"/>
        <w:jc w:val="right"/>
      </w:pPr>
      <w:r>
        <w:t>Исполнительного комитета г. Казани</w:t>
      </w:r>
    </w:p>
    <w:p w:rsidR="000B6A35" w:rsidRDefault="000B6A35">
      <w:pPr>
        <w:pStyle w:val="ConsPlusNormal"/>
        <w:jc w:val="right"/>
      </w:pPr>
      <w:r>
        <w:t>от 22 мая 2017 г. N 1908</w:t>
      </w:r>
    </w:p>
    <w:p w:rsidR="000B6A35" w:rsidRDefault="000B6A35">
      <w:pPr>
        <w:pStyle w:val="ConsPlusNormal"/>
        <w:jc w:val="both"/>
      </w:pPr>
    </w:p>
    <w:p w:rsidR="000B6A35" w:rsidRDefault="000B6A35">
      <w:pPr>
        <w:pStyle w:val="ConsPlusTitle"/>
        <w:jc w:val="center"/>
      </w:pPr>
      <w:r>
        <w:t>СОСТАВ</w:t>
      </w:r>
    </w:p>
    <w:p w:rsidR="000B6A35" w:rsidRDefault="000B6A35">
      <w:pPr>
        <w:pStyle w:val="ConsPlusTitle"/>
        <w:jc w:val="center"/>
      </w:pPr>
      <w:r>
        <w:t xml:space="preserve">ПРИЕМОЧНОЙ КОМИССИИ ПО РАЗМЕЩЕНИЮ </w:t>
      </w:r>
      <w:proofErr w:type="gramStart"/>
      <w:r>
        <w:t>НЕСТАЦИОНАРНЫХ</w:t>
      </w:r>
      <w:proofErr w:type="gramEnd"/>
      <w:r>
        <w:t xml:space="preserve"> ТОРГОВЫХ</w:t>
      </w:r>
    </w:p>
    <w:p w:rsidR="000B6A35" w:rsidRDefault="000B6A35">
      <w:pPr>
        <w:pStyle w:val="ConsPlusTitle"/>
        <w:jc w:val="center"/>
      </w:pPr>
      <w:r>
        <w:t>ОБЪЕКТОВ И ОБЪЕКТОВ ОБЩЕСТВЕННОГО ПИТАНИЯ</w:t>
      </w:r>
    </w:p>
    <w:p w:rsidR="000B6A35" w:rsidRDefault="000B6A35">
      <w:pPr>
        <w:pStyle w:val="ConsPlusTitle"/>
        <w:jc w:val="center"/>
      </w:pPr>
      <w:r>
        <w:t>НА ТЕРРИТОРИИ Г. КАЗАНИ</w:t>
      </w:r>
    </w:p>
    <w:p w:rsidR="000B6A35" w:rsidRDefault="000B6A3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B6A35">
        <w:trPr>
          <w:jc w:val="center"/>
        </w:trPr>
        <w:tc>
          <w:tcPr>
            <w:tcW w:w="9294" w:type="dxa"/>
            <w:tcBorders>
              <w:top w:val="nil"/>
              <w:left w:val="single" w:sz="24" w:space="0" w:color="CED3F1"/>
              <w:bottom w:val="nil"/>
              <w:right w:val="single" w:sz="24" w:space="0" w:color="F4F3F8"/>
            </w:tcBorders>
            <w:shd w:val="clear" w:color="auto" w:fill="F4F3F8"/>
          </w:tcPr>
          <w:p w:rsidR="000B6A35" w:rsidRDefault="000B6A35">
            <w:pPr>
              <w:pStyle w:val="ConsPlusNormal"/>
              <w:jc w:val="center"/>
            </w:pPr>
            <w:r>
              <w:rPr>
                <w:color w:val="392C69"/>
              </w:rPr>
              <w:t>Список изменяющих документов</w:t>
            </w:r>
          </w:p>
          <w:p w:rsidR="000B6A35" w:rsidRDefault="000B6A35">
            <w:pPr>
              <w:pStyle w:val="ConsPlusNormal"/>
              <w:jc w:val="center"/>
            </w:pPr>
            <w:proofErr w:type="gramStart"/>
            <w:r>
              <w:rPr>
                <w:color w:val="392C69"/>
              </w:rPr>
              <w:t xml:space="preserve">(введен </w:t>
            </w:r>
            <w:hyperlink r:id="rId79" w:history="1">
              <w:r>
                <w:rPr>
                  <w:color w:val="0000FF"/>
                </w:rPr>
                <w:t>Постановлением</w:t>
              </w:r>
            </w:hyperlink>
            <w:r>
              <w:rPr>
                <w:color w:val="392C69"/>
              </w:rPr>
              <w:t xml:space="preserve"> Исполкома муниципального образования г. Казани</w:t>
            </w:r>
            <w:proofErr w:type="gramEnd"/>
          </w:p>
          <w:p w:rsidR="000B6A35" w:rsidRDefault="000B6A35">
            <w:pPr>
              <w:pStyle w:val="ConsPlusNormal"/>
              <w:jc w:val="center"/>
            </w:pPr>
            <w:r>
              <w:rPr>
                <w:color w:val="392C69"/>
              </w:rPr>
              <w:t>от 14.02.2018 N 614)</w:t>
            </w:r>
          </w:p>
        </w:tc>
      </w:tr>
    </w:tbl>
    <w:p w:rsidR="000B6A35" w:rsidRDefault="000B6A35">
      <w:pPr>
        <w:pStyle w:val="ConsPlusNormal"/>
        <w:jc w:val="both"/>
      </w:pPr>
    </w:p>
    <w:p w:rsidR="000B6A35" w:rsidRDefault="000B6A35">
      <w:pPr>
        <w:pStyle w:val="ConsPlusNormal"/>
        <w:ind w:firstLine="540"/>
        <w:jc w:val="both"/>
      </w:pPr>
      <w:r>
        <w:t>Председатель комиссии, председатель Комитета потребительского рынка Исполнительного комитета г. Казани.</w:t>
      </w:r>
    </w:p>
    <w:p w:rsidR="000B6A35" w:rsidRDefault="000B6A35">
      <w:pPr>
        <w:pStyle w:val="ConsPlusNormal"/>
        <w:spacing w:before="220"/>
        <w:ind w:firstLine="540"/>
        <w:jc w:val="both"/>
      </w:pPr>
      <w:r>
        <w:t>Члены комиссии:</w:t>
      </w:r>
    </w:p>
    <w:p w:rsidR="000B6A35" w:rsidRDefault="000B6A35">
      <w:pPr>
        <w:pStyle w:val="ConsPlusNormal"/>
        <w:spacing w:before="220"/>
        <w:ind w:firstLine="540"/>
        <w:jc w:val="both"/>
      </w:pPr>
      <w:r>
        <w:t xml:space="preserve">1. Заместитель председателя Комитета потребительского рынка Исполнительного комитета </w:t>
      </w:r>
      <w:r>
        <w:lastRenderedPageBreak/>
        <w:t>г. Казани - начальник отдела координации потребительского рынка.</w:t>
      </w:r>
    </w:p>
    <w:p w:rsidR="000B6A35" w:rsidRDefault="000B6A35">
      <w:pPr>
        <w:pStyle w:val="ConsPlusNormal"/>
        <w:spacing w:before="220"/>
        <w:ind w:firstLine="540"/>
        <w:jc w:val="both"/>
      </w:pPr>
      <w:r>
        <w:t>2. Представитель Комитета потребительского рынка Исполнительного комитета г. Казани.</w:t>
      </w:r>
    </w:p>
    <w:p w:rsidR="000B6A35" w:rsidRDefault="000B6A35">
      <w:pPr>
        <w:pStyle w:val="ConsPlusNormal"/>
        <w:spacing w:before="220"/>
        <w:ind w:firstLine="540"/>
        <w:jc w:val="both"/>
      </w:pPr>
      <w:r>
        <w:t>3. Представитель Комитета земельных и имущественных отношений Исполнительного комитета г. Казани.</w:t>
      </w:r>
    </w:p>
    <w:p w:rsidR="000B6A35" w:rsidRDefault="000B6A35">
      <w:pPr>
        <w:pStyle w:val="ConsPlusNormal"/>
        <w:spacing w:before="220"/>
        <w:ind w:firstLine="540"/>
        <w:jc w:val="both"/>
      </w:pPr>
      <w:r>
        <w:t>4. Представитель Управления архитектуры и градостроительства Исполнительного комитета г. Казани.</w:t>
      </w:r>
    </w:p>
    <w:p w:rsidR="000B6A35" w:rsidRDefault="000B6A35">
      <w:pPr>
        <w:pStyle w:val="ConsPlusNormal"/>
        <w:spacing w:before="220"/>
        <w:ind w:firstLine="540"/>
        <w:jc w:val="both"/>
      </w:pPr>
      <w:r>
        <w:t>5. Представитель администрации района (Префектуры "Старый город") Исполнительного комитета г. Казани.</w:t>
      </w:r>
    </w:p>
    <w:p w:rsidR="000B6A35" w:rsidRDefault="000B6A35">
      <w:pPr>
        <w:pStyle w:val="ConsPlusNormal"/>
        <w:jc w:val="both"/>
      </w:pPr>
    </w:p>
    <w:p w:rsidR="000B6A35" w:rsidRDefault="000B6A35">
      <w:pPr>
        <w:pStyle w:val="ConsPlusNormal"/>
        <w:jc w:val="both"/>
      </w:pPr>
    </w:p>
    <w:p w:rsidR="000B6A35" w:rsidRDefault="000B6A35">
      <w:pPr>
        <w:pStyle w:val="ConsPlusNormal"/>
        <w:pBdr>
          <w:top w:val="single" w:sz="6" w:space="0" w:color="auto"/>
        </w:pBdr>
        <w:spacing w:before="100" w:after="100"/>
        <w:jc w:val="both"/>
        <w:rPr>
          <w:sz w:val="2"/>
          <w:szCs w:val="2"/>
        </w:rPr>
      </w:pPr>
    </w:p>
    <w:p w:rsidR="00BD1E0D" w:rsidRDefault="00BD1E0D">
      <w:bookmarkStart w:id="49" w:name="_GoBack"/>
      <w:bookmarkEnd w:id="49"/>
    </w:p>
    <w:sectPr w:rsidR="00BD1E0D" w:rsidSect="00A2020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6A35"/>
    <w:rsid w:val="000B6A35"/>
    <w:rsid w:val="00BD1E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B6A3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B6A3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B6A3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B6A3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B6A3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0B6A3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B6A3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B6A35"/>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B6A3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B6A3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B6A3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B6A3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B6A3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0B6A3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B6A3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B6A35"/>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17C7D99ACC5BF0B2C86BAEC2923F2DC5F3753A0734618EDE80CB328D7C6D1B23260D191E164A360E95C5D367C899E14450B3EFE0D3F18AA1H3H4M" TargetMode="External"/><Relationship Id="rId18" Type="http://schemas.openxmlformats.org/officeDocument/2006/relationships/hyperlink" Target="consultantplus://offline/ref=17C7D99ACC5BF0B2C86BB0CF845370CEF37E650D3D64868ADE9934DA233D1D76664D1F4B550E3A0E91CE87368AC7B8171CF8E2E0C5ED8AA2235552D6H6H7M" TargetMode="External"/><Relationship Id="rId26" Type="http://schemas.openxmlformats.org/officeDocument/2006/relationships/hyperlink" Target="consultantplus://offline/ref=17C7D99ACC5BF0B2C86BB0CF845370CEF37E650D3D648588DC9834DA233D1D76664D1F4B550E3A0E91CE873685C7B8171CF8E2E0C5ED8AA2235552D6H6H7M" TargetMode="External"/><Relationship Id="rId39" Type="http://schemas.openxmlformats.org/officeDocument/2006/relationships/hyperlink" Target="consultantplus://offline/ref=17C7D99ACC5BF0B2C86BB0CF845370CEF37E650D3D64868ADE9934DA233D1D76664D1F4B550E3A0E91CE873684C7B8171CF8E2E0C5ED8AA2235552D6H6H7M" TargetMode="External"/><Relationship Id="rId21" Type="http://schemas.openxmlformats.org/officeDocument/2006/relationships/hyperlink" Target="consultantplus://offline/ref=17C7D99ACC5BF0B2C86BAEC2923F2DC5F3753B0834678EDE80CB328D7C6D1B23260D191E16433204C59FC36381CEE45858AFF1E0CDF2H8H3M" TargetMode="External"/><Relationship Id="rId34" Type="http://schemas.openxmlformats.org/officeDocument/2006/relationships/hyperlink" Target="consultantplus://offline/ref=17C7D99ACC5BF0B2C86BB0CF845370CEF37E650D3D648588DC9834DA233D1D76664D1F4B550E3A0E91CE873588C7B8171CF8E2E0C5ED8AA2235552D6H6H7M" TargetMode="External"/><Relationship Id="rId42" Type="http://schemas.openxmlformats.org/officeDocument/2006/relationships/hyperlink" Target="consultantplus://offline/ref=17C7D99ACC5BF0B2C86BB0CF845370CEF37E650D3D648588DC9834DA233D1D76664D1F4B550E3A0E91CE873289C7B8171CF8E2E0C5ED8AA2235552D6H6H7M" TargetMode="External"/><Relationship Id="rId47" Type="http://schemas.openxmlformats.org/officeDocument/2006/relationships/hyperlink" Target="consultantplus://offline/ref=17C7D99ACC5BF0B2C86BAEC2923F2DC5F3753A0734618EDE80CB328D7C6D1B23340D41121442290F93D085368DHCH5M" TargetMode="External"/><Relationship Id="rId50" Type="http://schemas.openxmlformats.org/officeDocument/2006/relationships/hyperlink" Target="consultantplus://offline/ref=17C7D99ACC5BF0B2C86BAEC2923F2DC5F3753A0734618EDE80CB328D7C6D1B23260D191E164A360E99C5D367C899E14450B3EFE0D3F18AA1H3H4M" TargetMode="External"/><Relationship Id="rId55" Type="http://schemas.openxmlformats.org/officeDocument/2006/relationships/hyperlink" Target="consultantplus://offline/ref=17C7D99ACC5BF0B2C86BAEC2923F2DC5F3743C063A658EDE80CB328D7C6D1B23340D41121442290F93D085368DHCH5M" TargetMode="External"/><Relationship Id="rId63" Type="http://schemas.openxmlformats.org/officeDocument/2006/relationships/hyperlink" Target="consultantplus://offline/ref=17C7D99ACC5BF0B2C86BB0CF845370CEF37E650D3D65818DD89F34DA233D1D76664D1F4B550E3A0E91CE82348DC7B8171CF8E2E0C5ED8AA2235552D6H6H7M" TargetMode="External"/><Relationship Id="rId68" Type="http://schemas.openxmlformats.org/officeDocument/2006/relationships/hyperlink" Target="consultantplus://offline/ref=17C7D99ACC5BF0B2C86BAEC2923F2DC5F67C39093E6CD3D488923E8F7B6244342144151F164A360A9A9AD672D9C1EE4E46ADEDFCCFF38BHAH9M" TargetMode="External"/><Relationship Id="rId76" Type="http://schemas.openxmlformats.org/officeDocument/2006/relationships/hyperlink" Target="consultantplus://offline/ref=17C7D99ACC5BF0B2C86BB0CF845370CEF37E650D3D65818DD89F34DA233D1D76664D1F4B550E3A0E91CE813E85C7B8171CF8E2E0C5ED8AA2235552D6H6H7M" TargetMode="External"/><Relationship Id="rId7" Type="http://schemas.openxmlformats.org/officeDocument/2006/relationships/hyperlink" Target="consultantplus://offline/ref=17C7D99ACC5BF0B2C86BB0CF845370CEF37E650D3D648588DC9834DA233D1D76664D1F4B550E3A0E91CE873689C7B8171CF8E2E0C5ED8AA2235552D6H6H7M" TargetMode="External"/><Relationship Id="rId71" Type="http://schemas.openxmlformats.org/officeDocument/2006/relationships/hyperlink" Target="consultantplus://offline/ref=17C7D99ACC5BF0B2C86BAEC2923F2DC5F27C32033F628EDE80CB328D7C6D1B23340D41121442290F93D085368DHCH5M" TargetMode="External"/><Relationship Id="rId2" Type="http://schemas.microsoft.com/office/2007/relationships/stylesWithEffects" Target="stylesWithEffects.xml"/><Relationship Id="rId16" Type="http://schemas.openxmlformats.org/officeDocument/2006/relationships/hyperlink" Target="consultantplus://offline/ref=17C7D99ACC5BF0B2C86BB0CF845370CEF37E650D3D65818DD89F34DA233D1D76664D1F4B550E3A0E91CE873684C7B8171CF8E2E0C5ED8AA2235552D6H6H7M" TargetMode="External"/><Relationship Id="rId29" Type="http://schemas.openxmlformats.org/officeDocument/2006/relationships/hyperlink" Target="consultantplus://offline/ref=17C7D99ACC5BF0B2C86BB0CF845370CEF37E650D3D648588DC9834DA233D1D76664D1F4B550E3A0E91CE873489C7B8171CF8E2E0C5ED8AA2235552D6H6H7M" TargetMode="External"/><Relationship Id="rId11" Type="http://schemas.openxmlformats.org/officeDocument/2006/relationships/hyperlink" Target="consultantplus://offline/ref=17C7D99ACC5BF0B2C86BAEC2923F2DC5F3753B0834678EDE80CB328D7C6D1B23260D191E164D3504C59FC36381CEE45858AFF1E0CDF2H8H3M" TargetMode="External"/><Relationship Id="rId24" Type="http://schemas.openxmlformats.org/officeDocument/2006/relationships/hyperlink" Target="consultantplus://offline/ref=17C7D99ACC5BF0B2C86BB0CF845370CEF37E650D3D648588DC9834DA233D1D76664D1F4B550E3A0E91CE87368BC7B8171CF8E2E0C5ED8AA2235552D6H6H7M" TargetMode="External"/><Relationship Id="rId32" Type="http://schemas.openxmlformats.org/officeDocument/2006/relationships/hyperlink" Target="consultantplus://offline/ref=17C7D99ACC5BF0B2C86BB0CF845370CEF37E650D3D648588DC9834DA233D1D76664D1F4B550E3A0E91CE87358DC7B8171CF8E2E0C5ED8AA2235552D6H6H7M" TargetMode="External"/><Relationship Id="rId37" Type="http://schemas.openxmlformats.org/officeDocument/2006/relationships/hyperlink" Target="consultantplus://offline/ref=17C7D99ACC5BF0B2C86BB0CF845370CEF37E650D3D648588DC9834DA233D1D76664D1F4B550E3A0E91CE873584C7B8171CF8E2E0C5ED8AA2235552D6H6H7M" TargetMode="External"/><Relationship Id="rId40" Type="http://schemas.openxmlformats.org/officeDocument/2006/relationships/hyperlink" Target="consultantplus://offline/ref=17C7D99ACC5BF0B2C86BB0CF845370CEF37E650D3D668389D49E34DA233D1D76664D1F4B470E620293C699368ED2EE4659HAH4M" TargetMode="External"/><Relationship Id="rId45" Type="http://schemas.openxmlformats.org/officeDocument/2006/relationships/hyperlink" Target="consultantplus://offline/ref=17C7D99ACC5BF0B2C86BB0CF845370CEF37E650D3D65818DD89F34DA233D1D76664D1F4B550E3A0E91CE86308DC7B8171CF8E2E0C5ED8AA2235552D6H6H7M" TargetMode="External"/><Relationship Id="rId53" Type="http://schemas.openxmlformats.org/officeDocument/2006/relationships/hyperlink" Target="consultantplus://offline/ref=17C7D99ACC5BF0B2C86BB0CF845370CEF37E650D3D648588DC9834DA233D1D76664D1F4B550E3A0E91CE87308AC7B8171CF8E2E0C5ED8AA2235552D6H6H7M" TargetMode="External"/><Relationship Id="rId58" Type="http://schemas.openxmlformats.org/officeDocument/2006/relationships/hyperlink" Target="consultantplus://offline/ref=17C7D99ACC5BF0B2C86BB0CF845370CEF37E650D3D658488DA9734DA233D1D76664D1F4B470E620293C699368ED2EE4659HAH4M" TargetMode="External"/><Relationship Id="rId66" Type="http://schemas.openxmlformats.org/officeDocument/2006/relationships/hyperlink" Target="consultantplus://offline/ref=17C7D99ACC5BF0B2C86BAEC2923F2DC5F1763D033C668EDE80CB328D7C6D1B23340D41121442290F93D085368DHCH5M" TargetMode="External"/><Relationship Id="rId74" Type="http://schemas.openxmlformats.org/officeDocument/2006/relationships/hyperlink" Target="consultantplus://offline/ref=17C7D99ACC5BF0B2C86BAEC2923F2DC5F67C39093E6CD3D488923E8F7B6244342144151F164A360A9A9AD672D9C1EE4E46ADEDFCCFF38BHAH9M" TargetMode="External"/><Relationship Id="rId79" Type="http://schemas.openxmlformats.org/officeDocument/2006/relationships/hyperlink" Target="consultantplus://offline/ref=17C7D99ACC5BF0B2C86BB0CF845370CEF37E650D3D65818DD89F34DA233D1D76664D1F4B550E3A0E91CE803784C7B8171CF8E2E0C5ED8AA2235552D6H6H7M" TargetMode="External"/><Relationship Id="rId5" Type="http://schemas.openxmlformats.org/officeDocument/2006/relationships/hyperlink" Target="http://www.consultant.ru" TargetMode="External"/><Relationship Id="rId61" Type="http://schemas.openxmlformats.org/officeDocument/2006/relationships/hyperlink" Target="consultantplus://offline/ref=17C7D99ACC5BF0B2C86BB0CF845370CEF37E650D3D64868ADE9934DA233D1D76664D1F4B550E3A0E91CE87378FC7B8171CF8E2E0C5ED8AA2235552D6H6H7M" TargetMode="External"/><Relationship Id="rId10" Type="http://schemas.openxmlformats.org/officeDocument/2006/relationships/hyperlink" Target="consultantplus://offline/ref=17C7D99ACC5BF0B2C86BAEC2923F2DC5F3743C063A658EDE80CB328D7C6D1B23340D41121442290F93D085368DHCH5M" TargetMode="External"/><Relationship Id="rId19" Type="http://schemas.openxmlformats.org/officeDocument/2006/relationships/hyperlink" Target="consultantplus://offline/ref=17C7D99ACC5BF0B2C86BAEC2923F2DC5F3743C063A658EDE80CB328D7C6D1B23340D41121442290F93D085368DHCH5M" TargetMode="External"/><Relationship Id="rId31" Type="http://schemas.openxmlformats.org/officeDocument/2006/relationships/hyperlink" Target="consultantplus://offline/ref=17C7D99ACC5BF0B2C86BB0CF845370CEF37E650D3D648588DC9834DA233D1D76664D1F4B550E3A0E91CE873485C7B8171CF8E2E0C5ED8AA2235552D6H6H7M" TargetMode="External"/><Relationship Id="rId44" Type="http://schemas.openxmlformats.org/officeDocument/2006/relationships/hyperlink" Target="consultantplus://offline/ref=17C7D99ACC5BF0B2C86BB0CF845370CEF37E650D3D64878CD99D34DA233D1D76664D1F4B550E3A0E91CE873785C7B8171CF8E2E0C5ED8AA2235552D6H6H7M" TargetMode="External"/><Relationship Id="rId52" Type="http://schemas.openxmlformats.org/officeDocument/2006/relationships/hyperlink" Target="consultantplus://offline/ref=17C7D99ACC5BF0B2C86BAEC2923F2DC5F3753B083E658EDE80CB328D7C6D1B23340D41121442290F93D085368DHCH5M" TargetMode="External"/><Relationship Id="rId60" Type="http://schemas.openxmlformats.org/officeDocument/2006/relationships/hyperlink" Target="consultantplus://offline/ref=17C7D99ACC5BF0B2C86BB0CF845370CEF37E650D3D64868ADE9934DA233D1D76664D1F4B550E3A0E91CE87378DC7B8171CF8E2E0C5ED8AA2235552D6H6H7M" TargetMode="External"/><Relationship Id="rId65" Type="http://schemas.openxmlformats.org/officeDocument/2006/relationships/hyperlink" Target="consultantplus://offline/ref=17C7D99ACC5BF0B2C86BAEC2923F2DC5F27C32033F628EDE80CB328D7C6D1B23340D41121442290F93D085368DHCH5M" TargetMode="External"/><Relationship Id="rId73" Type="http://schemas.openxmlformats.org/officeDocument/2006/relationships/hyperlink" Target="consultantplus://offline/ref=17C7D99ACC5BF0B2C86BB0CF845370CEF37E650D3D64808AD59C34DA233D1D76664D1F4B470E620293C699368ED2EE4659HAH4M" TargetMode="External"/><Relationship Id="rId78" Type="http://schemas.openxmlformats.org/officeDocument/2006/relationships/hyperlink" Target="consultantplus://offline/ref=17C7D99ACC5BF0B2C86BB0CF845370CEF37E650D3D65818DD89F34DA233D1D76664D1F4B550E3A0E91CE80368BC7B8171CF8E2E0C5ED8AA2235552D6H6H7M" TargetMode="External"/><Relationship Id="rId8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17C7D99ACC5BF0B2C86BB0CF845370CEF37E650D3D65808BD89F34DA233D1D76664D1F4B550E3A0E91CE87308EC7B8171CF8E2E0C5ED8AA2235552D6H6H7M" TargetMode="External"/><Relationship Id="rId14" Type="http://schemas.openxmlformats.org/officeDocument/2006/relationships/hyperlink" Target="consultantplus://offline/ref=17C7D99ACC5BF0B2C86BB0CF845370CEF37E650D3D658488DA9734DA233D1D76664D1F4B550E3A0E91CE87368AC7B8171CF8E2E0C5ED8AA2235552D6H6H7M" TargetMode="External"/><Relationship Id="rId22" Type="http://schemas.openxmlformats.org/officeDocument/2006/relationships/hyperlink" Target="consultantplus://offline/ref=17C7D99ACC5BF0B2C86BAEC2923F2DC5F3753A0734618EDE80CB328D7C6D1B23340D41121442290F93D085368DHCH5M" TargetMode="External"/><Relationship Id="rId27" Type="http://schemas.openxmlformats.org/officeDocument/2006/relationships/hyperlink" Target="consultantplus://offline/ref=17C7D99ACC5BF0B2C86BB0CF845370CEF37E650D3D648588DC9834DA233D1D76664D1F4B550E3A0E91CE873788C7B8171CF8E2E0C5ED8AA2235552D6H6H7M" TargetMode="External"/><Relationship Id="rId30" Type="http://schemas.openxmlformats.org/officeDocument/2006/relationships/hyperlink" Target="consultantplus://offline/ref=17C7D99ACC5BF0B2C86BB0CF845370CEF37E650D3D648588DC9834DA233D1D76664D1F4B550E3A0E91CE87348BC7B8171CF8E2E0C5ED8AA2235552D6H6H7M" TargetMode="External"/><Relationship Id="rId35" Type="http://schemas.openxmlformats.org/officeDocument/2006/relationships/hyperlink" Target="consultantplus://offline/ref=17C7D99ACC5BF0B2C86BB0CF845370CEF37E650D3D648588DC9834DA233D1D76664D1F4B550E3A0E91CE87358AC7B8171CF8E2E0C5ED8AA2235552D6H6H7M" TargetMode="External"/><Relationship Id="rId43" Type="http://schemas.openxmlformats.org/officeDocument/2006/relationships/hyperlink" Target="consultantplus://offline/ref=17C7D99ACC5BF0B2C86BB0CF845370CEF37E650D3D648588DC9834DA233D1D76664D1F4B550E3A0E91CE873088C7B8171CF8E2E0C5ED8AA2235552D6H6H7M" TargetMode="External"/><Relationship Id="rId48" Type="http://schemas.openxmlformats.org/officeDocument/2006/relationships/hyperlink" Target="consultantplus://offline/ref=17C7D99ACC5BF0B2C86BB0CF845370CEF37E650D3D648389D99F34DA233D1D76664D1F4B470E620293C699368ED2EE4659HAH4M" TargetMode="External"/><Relationship Id="rId56" Type="http://schemas.openxmlformats.org/officeDocument/2006/relationships/hyperlink" Target="consultantplus://offline/ref=17C7D99ACC5BF0B2C86BAEC2923F2DC5F3753A0734618EDE80CB328D7C6D1B23340D41121442290F93D085368DHCH5M" TargetMode="External"/><Relationship Id="rId64" Type="http://schemas.openxmlformats.org/officeDocument/2006/relationships/hyperlink" Target="consultantplus://offline/ref=17C7D99ACC5BF0B2C86BB0CF845370CEF37E650D3D64868ADE9934DA233D1D76664D1F4B550E3A0E91CE873789C7B8171CF8E2E0C5ED8AA2235552D6H6H7M" TargetMode="External"/><Relationship Id="rId69" Type="http://schemas.openxmlformats.org/officeDocument/2006/relationships/hyperlink" Target="consultantplus://offline/ref=17C7D99ACC5BF0B2C86BAEC2923F2DC5F2753B0135658EDE80CB328D7C6D1B23260D191E164A370E99C5D367C899E14450B3EFE0D3F18AA1H3H4M" TargetMode="External"/><Relationship Id="rId77" Type="http://schemas.openxmlformats.org/officeDocument/2006/relationships/hyperlink" Target="consultantplus://offline/ref=17C7D99ACC5BF0B2C86BB0CF845370CEF37E650D3D65818DD89F34DA233D1D76664D1F4B550E3A0E91CE813F89C7B8171CF8E2E0C5ED8AA2235552D6H6H7M" TargetMode="External"/><Relationship Id="rId8" Type="http://schemas.openxmlformats.org/officeDocument/2006/relationships/hyperlink" Target="consultantplus://offline/ref=17C7D99ACC5BF0B2C86BB0CF845370CEF37E650D3D64868ADE9934DA233D1D76664D1F4B550E3A0E91CE873689C7B8171CF8E2E0C5ED8AA2235552D6H6H7M" TargetMode="External"/><Relationship Id="rId51" Type="http://schemas.openxmlformats.org/officeDocument/2006/relationships/hyperlink" Target="consultantplus://offline/ref=17C7D99ACC5BF0B2C86BAEC2923F2DC5F3743C06396E8EDE80CB328D7C6D1B23340D41121442290F93D085368DHCH5M" TargetMode="External"/><Relationship Id="rId72" Type="http://schemas.openxmlformats.org/officeDocument/2006/relationships/hyperlink" Target="consultantplus://offline/ref=17C7D99ACC5BF0B2C86BAEC2923F2DC5F1763D033C668EDE80CB328D7C6D1B23340D41121442290F93D085368DHCH5M" TargetMode="External"/><Relationship Id="rId80"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consultantplus://offline/ref=17C7D99ACC5BF0B2C86BAEC2923F2DC5F3753B0834678EDE80CB328D7C6D1B23260D191E16433204C59FC36381CEE45858AFF1E0CDF2H8H3M" TargetMode="External"/><Relationship Id="rId17" Type="http://schemas.openxmlformats.org/officeDocument/2006/relationships/hyperlink" Target="consultantplus://offline/ref=17C7D99ACC5BF0B2C86BB0CF845370CEF37E650D3D648588DC9834DA233D1D76664D1F4B550E3A0E91CE87368AC7B8171CF8E2E0C5ED8AA2235552D6H6H7M" TargetMode="External"/><Relationship Id="rId25" Type="http://schemas.openxmlformats.org/officeDocument/2006/relationships/hyperlink" Target="consultantplus://offline/ref=17C7D99ACC5BF0B2C86BB0CF845370CEF37E650D3D648588DC9834DA233D1D76664D1F4B550E3A0E91CE873684C7B8171CF8E2E0C5ED8AA2235552D6H6H7M" TargetMode="External"/><Relationship Id="rId33" Type="http://schemas.openxmlformats.org/officeDocument/2006/relationships/hyperlink" Target="consultantplus://offline/ref=17C7D99ACC5BF0B2C86BB0CF845370CEF37E650D3D648588DC9834DA233D1D76664D1F4B550E3A0E91CE87358FC7B8171CF8E2E0C5ED8AA2235552D6H6H7M" TargetMode="External"/><Relationship Id="rId38" Type="http://schemas.openxmlformats.org/officeDocument/2006/relationships/hyperlink" Target="consultantplus://offline/ref=17C7D99ACC5BF0B2C86BB0CF845370CEF37E650D3D648588DC9834DA233D1D76664D1F4B550E3A0E91CE87328DC7B8171CF8E2E0C5ED8AA2235552D6H6H7M" TargetMode="External"/><Relationship Id="rId46" Type="http://schemas.openxmlformats.org/officeDocument/2006/relationships/hyperlink" Target="consultantplus://offline/ref=17C7D99ACC5BF0B2C86BAEC2923F2DC5F3743C063A658EDE80CB328D7C6D1B23340D41121442290F93D085368DHCH5M" TargetMode="External"/><Relationship Id="rId59" Type="http://schemas.openxmlformats.org/officeDocument/2006/relationships/hyperlink" Target="consultantplus://offline/ref=17C7D99ACC5BF0B2C86BAEC2923F2DC5F3753B083E658EDE80CB328D7C6D1B23340D41121442290F93D085368DHCH5M" TargetMode="External"/><Relationship Id="rId67" Type="http://schemas.openxmlformats.org/officeDocument/2006/relationships/hyperlink" Target="consultantplus://offline/ref=17C7D99ACC5BF0B2C86BB0CF845370CEF37E650D3D64808AD59C34DA233D1D76664D1F4B470E620293C699368ED2EE4659HAH4M" TargetMode="External"/><Relationship Id="rId20" Type="http://schemas.openxmlformats.org/officeDocument/2006/relationships/hyperlink" Target="consultantplus://offline/ref=17C7D99ACC5BF0B2C86BAEC2923F2DC5F3753B0834678EDE80CB328D7C6D1B23260D191E164D3504C59FC36381CEE45858AFF1E0CDF2H8H3M" TargetMode="External"/><Relationship Id="rId41" Type="http://schemas.openxmlformats.org/officeDocument/2006/relationships/hyperlink" Target="consultantplus://offline/ref=17C7D99ACC5BF0B2C86BB0CF845370CEF37E650D3D648588DC9834DA233D1D76664D1F4B550E3A0E91CE87328EC7B8171CF8E2E0C5ED8AA2235552D6H6H7M" TargetMode="External"/><Relationship Id="rId54" Type="http://schemas.openxmlformats.org/officeDocument/2006/relationships/hyperlink" Target="consultantplus://offline/ref=17C7D99ACC5BF0B2C86BB0CF845370CEF37E650D3D64868ADE9934DA233D1D76664D1F4B550E3A0E91CE87378CC7B8171CF8E2E0C5ED8AA2235552D6H6H7M" TargetMode="External"/><Relationship Id="rId62" Type="http://schemas.openxmlformats.org/officeDocument/2006/relationships/hyperlink" Target="consultantplus://offline/ref=17C7D99ACC5BF0B2C86BAEC2923F2DC5F3753B083E658EDE80CB328D7C6D1B23340D41121442290F93D085368DHCH5M" TargetMode="External"/><Relationship Id="rId70" Type="http://schemas.openxmlformats.org/officeDocument/2006/relationships/hyperlink" Target="consultantplus://offline/ref=17C7D99ACC5BF0B2C86BB0CF845370CEF37E650D3D65818DD89F34DA233D1D76664D1F4B550E3A0E91CE81368AC7B8171CF8E2E0C5ED8AA2235552D6H6H7M" TargetMode="External"/><Relationship Id="rId75" Type="http://schemas.openxmlformats.org/officeDocument/2006/relationships/hyperlink" Target="consultantplus://offline/ref=17C7D99ACC5BF0B2C86BAEC2923F2DC5F2753B0135658EDE80CB328D7C6D1B23260D191E164A370E99C5D367C899E14450B3EFE0D3F18AA1H3H4M" TargetMode="External"/><Relationship Id="rId1" Type="http://schemas.openxmlformats.org/officeDocument/2006/relationships/styles" Target="styles.xml"/><Relationship Id="rId6" Type="http://schemas.openxmlformats.org/officeDocument/2006/relationships/hyperlink" Target="consultantplus://offline/ref=17C7D99ACC5BF0B2C86BB0CF845370CEF37E650D3D65818DD89F34DA233D1D76664D1F4B550E3A0E91CE873689C7B8171CF8E2E0C5ED8AA2235552D6H6H7M" TargetMode="External"/><Relationship Id="rId15" Type="http://schemas.openxmlformats.org/officeDocument/2006/relationships/hyperlink" Target="consultantplus://offline/ref=17C7D99ACC5BF0B2C86BB0CF845370CEF37E650D3D65818DD89F34DA233D1D76664D1F4B550E3A0E91CE87368AC7B8171CF8E2E0C5ED8AA2235552D6H6H7M" TargetMode="External"/><Relationship Id="rId23" Type="http://schemas.openxmlformats.org/officeDocument/2006/relationships/hyperlink" Target="consultantplus://offline/ref=17C7D99ACC5BF0B2C86BB0CF845370CEF37E650D3D658488DA9734DA233D1D76664D1F4B470E620293C699368ED2EE4659HAH4M" TargetMode="External"/><Relationship Id="rId28" Type="http://schemas.openxmlformats.org/officeDocument/2006/relationships/hyperlink" Target="consultantplus://offline/ref=17C7D99ACC5BF0B2C86BB0CF845370CEF37E650D3D64868ADE9934DA233D1D76664D1F4B550E3A0E91CE87368BC7B8171CF8E2E0C5ED8AA2235552D6H6H7M" TargetMode="External"/><Relationship Id="rId36" Type="http://schemas.openxmlformats.org/officeDocument/2006/relationships/hyperlink" Target="consultantplus://offline/ref=17C7D99ACC5BF0B2C86BB0CF845370CEF37E650D3D648588DC9834DA233D1D76664D1F4B550E3A0E91CE87358BC7B8171CF8E2E0C5ED8AA2235552D6H6H7M" TargetMode="External"/><Relationship Id="rId49" Type="http://schemas.openxmlformats.org/officeDocument/2006/relationships/hyperlink" Target="consultantplus://offline/ref=17C7D99ACC5BF0B2C86BAEC2923F2DC5F3753B083E658EDE80CB328D7C6D1B23340D41121442290F93D085368DHCH5M" TargetMode="External"/><Relationship Id="rId57" Type="http://schemas.openxmlformats.org/officeDocument/2006/relationships/hyperlink" Target="consultantplus://offline/ref=17C7D99ACC5BF0B2C86BB0CF845370CEF37E650D3D648389D99F34DA233D1D76664D1F4B470E620293C699368ED2EE4659HAH4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55</Pages>
  <Words>24840</Words>
  <Characters>141592</Characters>
  <Application>Microsoft Office Word</Application>
  <DocSecurity>0</DocSecurity>
  <Lines>1179</Lines>
  <Paragraphs>332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Саттарова Лилия</dc:creator>
  <cp:lastModifiedBy>Саттарова Лилия</cp:lastModifiedBy>
  <cp:revision>1</cp:revision>
  <dcterms:created xsi:type="dcterms:W3CDTF">2019-02-28T12:07:00Z</dcterms:created>
  <dcterms:modified xsi:type="dcterms:W3CDTF">2019-02-28T12:16:00Z</dcterms:modified>
</cp:coreProperties>
</file>