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F2" w:rsidRDefault="002417F2" w:rsidP="001A717E">
      <w:pPr>
        <w:pStyle w:val="FR1"/>
        <w:spacing w:line="264" w:lineRule="auto"/>
        <w:ind w:right="-1"/>
        <w:rPr>
          <w:b/>
          <w:sz w:val="18"/>
          <w:szCs w:val="18"/>
        </w:rPr>
      </w:pPr>
      <w:r>
        <w:rPr>
          <w:b/>
          <w:sz w:val="22"/>
        </w:rPr>
        <w:t xml:space="preserve">ИНФОРМАЦИОННОЕ </w:t>
      </w:r>
      <w:r w:rsidR="00A75F71">
        <w:rPr>
          <w:b/>
          <w:sz w:val="22"/>
        </w:rPr>
        <w:t xml:space="preserve"> </w:t>
      </w:r>
      <w:r>
        <w:rPr>
          <w:b/>
          <w:sz w:val="22"/>
        </w:rPr>
        <w:t>СООБЩЕНИЕ</w:t>
      </w:r>
    </w:p>
    <w:p w:rsidR="002417F2" w:rsidRPr="00607DA8" w:rsidRDefault="002417F2" w:rsidP="001A717E">
      <w:pPr>
        <w:pStyle w:val="FR1"/>
        <w:spacing w:line="264" w:lineRule="auto"/>
        <w:ind w:right="-1"/>
        <w:rPr>
          <w:b/>
          <w:sz w:val="16"/>
          <w:szCs w:val="16"/>
        </w:rPr>
      </w:pPr>
    </w:p>
    <w:p w:rsidR="002417F2" w:rsidRPr="00995A5D" w:rsidRDefault="002417F2" w:rsidP="001A717E">
      <w:pPr>
        <w:suppressAutoHyphens/>
        <w:spacing w:line="264" w:lineRule="auto"/>
        <w:ind w:firstLine="709"/>
        <w:jc w:val="both"/>
        <w:rPr>
          <w:sz w:val="22"/>
          <w:szCs w:val="22"/>
        </w:rPr>
      </w:pPr>
      <w:r w:rsidRPr="00E45C9E">
        <w:rPr>
          <w:b/>
          <w:sz w:val="22"/>
          <w:szCs w:val="22"/>
        </w:rPr>
        <w:t xml:space="preserve">Муниципальное казенное учреждение «Комитет </w:t>
      </w:r>
      <w:r w:rsidR="00090A1F">
        <w:rPr>
          <w:b/>
          <w:sz w:val="22"/>
          <w:szCs w:val="22"/>
        </w:rPr>
        <w:t>потребительского рынка</w:t>
      </w:r>
      <w:r w:rsidR="00A75F71">
        <w:rPr>
          <w:b/>
          <w:sz w:val="22"/>
          <w:szCs w:val="22"/>
        </w:rPr>
        <w:t xml:space="preserve"> </w:t>
      </w:r>
      <w:r w:rsidRPr="00E45C9E">
        <w:rPr>
          <w:b/>
          <w:sz w:val="22"/>
          <w:szCs w:val="22"/>
        </w:rPr>
        <w:t>Исполнительного комитета муниципального образования города Казани»</w:t>
      </w:r>
      <w:r w:rsidRPr="00E45C9E">
        <w:rPr>
          <w:sz w:val="22"/>
          <w:szCs w:val="22"/>
        </w:rPr>
        <w:t xml:space="preserve"> от имени муниципального образования города Казани в соответствии с постановлениями Исполнительного комитета г.Казани от 27.10.2015 №3775 «О порядке размещения нестационарных торговых объектов в подземных пешеходных переходах г.Казани»</w:t>
      </w:r>
      <w:r w:rsidR="00AB57E1" w:rsidRPr="00AB57E1">
        <w:rPr>
          <w:sz w:val="22"/>
          <w:szCs w:val="22"/>
        </w:rPr>
        <w:t xml:space="preserve"> </w:t>
      </w:r>
      <w:r w:rsidR="00AB57E1" w:rsidRPr="00E45C9E">
        <w:rPr>
          <w:sz w:val="22"/>
          <w:szCs w:val="22"/>
        </w:rPr>
        <w:t xml:space="preserve">(с учетом изменений, внесенных постановлениями Исполнительного комитета г.Казани от </w:t>
      </w:r>
      <w:r w:rsidR="00AB57E1">
        <w:rPr>
          <w:sz w:val="22"/>
          <w:szCs w:val="22"/>
        </w:rPr>
        <w:t>10.08</w:t>
      </w:r>
      <w:r w:rsidR="00AB57E1" w:rsidRPr="00E45C9E">
        <w:rPr>
          <w:sz w:val="22"/>
          <w:szCs w:val="22"/>
        </w:rPr>
        <w:t>.201</w:t>
      </w:r>
      <w:r w:rsidR="00AB57E1">
        <w:rPr>
          <w:sz w:val="22"/>
          <w:szCs w:val="22"/>
        </w:rPr>
        <w:t>8</w:t>
      </w:r>
      <w:r w:rsidR="00AB57E1" w:rsidRPr="00E45C9E">
        <w:rPr>
          <w:sz w:val="22"/>
          <w:szCs w:val="22"/>
        </w:rPr>
        <w:t xml:space="preserve"> №4</w:t>
      </w:r>
      <w:r w:rsidR="00AB57E1">
        <w:rPr>
          <w:sz w:val="22"/>
          <w:szCs w:val="22"/>
        </w:rPr>
        <w:t>481</w:t>
      </w:r>
      <w:r w:rsidR="00AB57E1" w:rsidRPr="00E45C9E">
        <w:rPr>
          <w:sz w:val="22"/>
          <w:szCs w:val="22"/>
        </w:rPr>
        <w:t>)</w:t>
      </w:r>
      <w:r w:rsidRPr="00E45C9E">
        <w:rPr>
          <w:sz w:val="22"/>
          <w:szCs w:val="22"/>
        </w:rPr>
        <w:t>, от 02.10.2015 №3600 «Об утверждении схемы размещения нестационарных торговых объектов в подземных пешеходных переходах на территории г.Казани» (с учетом изменений, внесенных постановлениями Исполнительного комитета г.Казани от 23.11.2015 №4052)</w:t>
      </w:r>
      <w:r w:rsidRPr="00E45C9E">
        <w:rPr>
          <w:bCs/>
          <w:sz w:val="22"/>
          <w:szCs w:val="22"/>
        </w:rPr>
        <w:t xml:space="preserve">, </w:t>
      </w:r>
      <w:r w:rsidR="000A7C11" w:rsidRPr="001177C4">
        <w:rPr>
          <w:sz w:val="24"/>
          <w:szCs w:val="24"/>
        </w:rPr>
        <w:t>на основании приказа Комитета потребительского рынка г.Казани от</w:t>
      </w:r>
      <w:r w:rsidRPr="00E45C9E">
        <w:rPr>
          <w:sz w:val="22"/>
          <w:szCs w:val="22"/>
        </w:rPr>
        <w:t xml:space="preserve"> </w:t>
      </w:r>
      <w:r w:rsidR="000020CF">
        <w:rPr>
          <w:sz w:val="22"/>
          <w:szCs w:val="22"/>
        </w:rPr>
        <w:t>0</w:t>
      </w:r>
      <w:r w:rsidR="00AB57E1">
        <w:rPr>
          <w:sz w:val="22"/>
          <w:szCs w:val="22"/>
        </w:rPr>
        <w:t>8</w:t>
      </w:r>
      <w:r w:rsidRPr="00E45C9E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AB57E1">
        <w:rPr>
          <w:sz w:val="22"/>
          <w:szCs w:val="22"/>
        </w:rPr>
        <w:t>5</w:t>
      </w:r>
      <w:r w:rsidRPr="00E45C9E">
        <w:rPr>
          <w:sz w:val="22"/>
          <w:szCs w:val="22"/>
        </w:rPr>
        <w:t>.201</w:t>
      </w:r>
      <w:r w:rsidR="00AB57E1">
        <w:rPr>
          <w:sz w:val="22"/>
          <w:szCs w:val="22"/>
        </w:rPr>
        <w:t>9</w:t>
      </w:r>
      <w:r w:rsidR="00A75F71">
        <w:rPr>
          <w:sz w:val="22"/>
          <w:szCs w:val="22"/>
        </w:rPr>
        <w:t xml:space="preserve"> </w:t>
      </w:r>
      <w:r w:rsidRPr="00E45C9E">
        <w:rPr>
          <w:sz w:val="22"/>
          <w:szCs w:val="22"/>
        </w:rPr>
        <w:t>№</w:t>
      </w:r>
      <w:r w:rsidR="000B6EEC">
        <w:rPr>
          <w:sz w:val="22"/>
          <w:szCs w:val="22"/>
        </w:rPr>
        <w:t>23</w:t>
      </w:r>
      <w:r w:rsidRPr="00E45C9E">
        <w:rPr>
          <w:sz w:val="22"/>
          <w:szCs w:val="22"/>
        </w:rPr>
        <w:t xml:space="preserve"> проводит</w:t>
      </w:r>
      <w:r w:rsidR="00A75F71">
        <w:rPr>
          <w:sz w:val="22"/>
          <w:szCs w:val="22"/>
        </w:rPr>
        <w:t xml:space="preserve"> </w:t>
      </w:r>
      <w:r w:rsidR="000C2F24">
        <w:rPr>
          <w:b/>
          <w:sz w:val="22"/>
          <w:szCs w:val="22"/>
        </w:rPr>
        <w:t>2</w:t>
      </w:r>
      <w:r w:rsidR="00AB57E1">
        <w:rPr>
          <w:b/>
          <w:sz w:val="22"/>
          <w:szCs w:val="22"/>
        </w:rPr>
        <w:t>8</w:t>
      </w:r>
      <w:r w:rsidR="00A75F71">
        <w:rPr>
          <w:b/>
          <w:sz w:val="22"/>
          <w:szCs w:val="22"/>
        </w:rPr>
        <w:t xml:space="preserve"> </w:t>
      </w:r>
      <w:r w:rsidR="00AB57E1">
        <w:rPr>
          <w:b/>
          <w:sz w:val="22"/>
          <w:szCs w:val="22"/>
        </w:rPr>
        <w:t>июня</w:t>
      </w:r>
      <w:r w:rsidR="00A75F71">
        <w:rPr>
          <w:b/>
          <w:sz w:val="22"/>
          <w:szCs w:val="22"/>
        </w:rPr>
        <w:t xml:space="preserve"> </w:t>
      </w:r>
      <w:r w:rsidRPr="00995A5D">
        <w:rPr>
          <w:b/>
          <w:bCs/>
          <w:sz w:val="22"/>
          <w:szCs w:val="22"/>
        </w:rPr>
        <w:t>201</w:t>
      </w:r>
      <w:r w:rsidR="00AB57E1">
        <w:rPr>
          <w:b/>
          <w:bCs/>
          <w:sz w:val="22"/>
          <w:szCs w:val="22"/>
        </w:rPr>
        <w:t xml:space="preserve">9 </w:t>
      </w:r>
      <w:r w:rsidRPr="00995A5D">
        <w:rPr>
          <w:b/>
          <w:bCs/>
          <w:sz w:val="22"/>
          <w:szCs w:val="22"/>
        </w:rPr>
        <w:t>года</w:t>
      </w:r>
      <w:r w:rsidRPr="00923866">
        <w:rPr>
          <w:bCs/>
          <w:sz w:val="22"/>
          <w:szCs w:val="22"/>
        </w:rPr>
        <w:t xml:space="preserve"> открытый аукцион </w:t>
      </w:r>
      <w:r w:rsidRPr="00995A5D">
        <w:rPr>
          <w:sz w:val="22"/>
          <w:szCs w:val="22"/>
        </w:rPr>
        <w:t>по продаже права на размещение нестационарн</w:t>
      </w:r>
      <w:r>
        <w:rPr>
          <w:sz w:val="22"/>
          <w:szCs w:val="22"/>
        </w:rPr>
        <w:t>ых</w:t>
      </w:r>
      <w:r w:rsidRPr="00995A5D">
        <w:rPr>
          <w:sz w:val="22"/>
          <w:szCs w:val="22"/>
        </w:rPr>
        <w:t xml:space="preserve"> торгов</w:t>
      </w:r>
      <w:r>
        <w:rPr>
          <w:sz w:val="22"/>
          <w:szCs w:val="22"/>
        </w:rPr>
        <w:t>ых</w:t>
      </w:r>
      <w:r w:rsidRPr="00995A5D">
        <w:rPr>
          <w:sz w:val="22"/>
          <w:szCs w:val="22"/>
        </w:rPr>
        <w:t xml:space="preserve"> объект</w:t>
      </w:r>
      <w:r>
        <w:rPr>
          <w:sz w:val="22"/>
          <w:szCs w:val="22"/>
        </w:rPr>
        <w:t>ов</w:t>
      </w:r>
      <w:r w:rsidRPr="00995A5D">
        <w:rPr>
          <w:sz w:val="22"/>
          <w:szCs w:val="22"/>
        </w:rPr>
        <w:t xml:space="preserve"> в подземн</w:t>
      </w:r>
      <w:r>
        <w:rPr>
          <w:sz w:val="22"/>
          <w:szCs w:val="22"/>
        </w:rPr>
        <w:t>ых</w:t>
      </w:r>
      <w:r w:rsidRPr="00995A5D">
        <w:rPr>
          <w:sz w:val="22"/>
          <w:szCs w:val="22"/>
        </w:rPr>
        <w:t xml:space="preserve"> пешеходн</w:t>
      </w:r>
      <w:r>
        <w:rPr>
          <w:sz w:val="22"/>
          <w:szCs w:val="22"/>
        </w:rPr>
        <w:t>ых</w:t>
      </w:r>
      <w:r w:rsidRPr="00995A5D">
        <w:rPr>
          <w:sz w:val="22"/>
          <w:szCs w:val="22"/>
        </w:rPr>
        <w:t xml:space="preserve"> переход</w:t>
      </w:r>
      <w:r>
        <w:rPr>
          <w:sz w:val="22"/>
          <w:szCs w:val="22"/>
        </w:rPr>
        <w:t>ах</w:t>
      </w:r>
      <w:r w:rsidRPr="00995A5D">
        <w:rPr>
          <w:sz w:val="22"/>
          <w:szCs w:val="22"/>
        </w:rPr>
        <w:t xml:space="preserve"> г.Казани:</w:t>
      </w:r>
    </w:p>
    <w:p w:rsidR="002417F2" w:rsidRPr="00CA4909" w:rsidRDefault="002417F2" w:rsidP="00D976AD">
      <w:pPr>
        <w:spacing w:line="264" w:lineRule="auto"/>
        <w:ind w:rightChars="-63" w:right="-126" w:firstLine="709"/>
        <w:jc w:val="both"/>
        <w:rPr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51"/>
        <w:gridCol w:w="1700"/>
        <w:gridCol w:w="709"/>
        <w:gridCol w:w="1417"/>
        <w:gridCol w:w="993"/>
        <w:gridCol w:w="1417"/>
        <w:gridCol w:w="1418"/>
        <w:gridCol w:w="1275"/>
      </w:tblGrid>
      <w:tr w:rsidR="00AB57E1" w:rsidRPr="0007540F" w:rsidTr="003B1703">
        <w:tc>
          <w:tcPr>
            <w:tcW w:w="426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851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Реес</w:t>
            </w:r>
            <w:r w:rsidRPr="0007540F">
              <w:rPr>
                <w:b/>
                <w:sz w:val="16"/>
                <w:szCs w:val="16"/>
              </w:rPr>
              <w:t>т</w:t>
            </w:r>
            <w:r w:rsidRPr="0007540F">
              <w:rPr>
                <w:b/>
                <w:sz w:val="16"/>
                <w:szCs w:val="16"/>
              </w:rPr>
              <w:t>ровый номер</w:t>
            </w:r>
          </w:p>
        </w:tc>
        <w:tc>
          <w:tcPr>
            <w:tcW w:w="1700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Адрес, месторасп</w:t>
            </w:r>
            <w:r w:rsidRPr="0007540F">
              <w:rPr>
                <w:b/>
                <w:sz w:val="16"/>
                <w:szCs w:val="16"/>
              </w:rPr>
              <w:t>о</w:t>
            </w:r>
            <w:r w:rsidRPr="0007540F">
              <w:rPr>
                <w:b/>
                <w:sz w:val="16"/>
                <w:szCs w:val="16"/>
              </w:rPr>
              <w:t>ложение</w:t>
            </w:r>
          </w:p>
        </w:tc>
        <w:tc>
          <w:tcPr>
            <w:tcW w:w="709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Пл</w:t>
            </w:r>
            <w:r w:rsidRPr="0007540F">
              <w:rPr>
                <w:b/>
                <w:sz w:val="16"/>
                <w:szCs w:val="16"/>
              </w:rPr>
              <w:t>о</w:t>
            </w:r>
            <w:r w:rsidRPr="0007540F">
              <w:rPr>
                <w:b/>
                <w:sz w:val="16"/>
                <w:szCs w:val="16"/>
              </w:rPr>
              <w:t>щадь, кв.м</w:t>
            </w:r>
          </w:p>
        </w:tc>
        <w:tc>
          <w:tcPr>
            <w:tcW w:w="1417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Профиль</w:t>
            </w:r>
          </w:p>
        </w:tc>
        <w:tc>
          <w:tcPr>
            <w:tcW w:w="993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Срок ра</w:t>
            </w:r>
            <w:r w:rsidRPr="0007540F">
              <w:rPr>
                <w:b/>
                <w:sz w:val="16"/>
                <w:szCs w:val="16"/>
              </w:rPr>
              <w:t>з</w:t>
            </w:r>
            <w:r w:rsidRPr="0007540F">
              <w:rPr>
                <w:b/>
                <w:sz w:val="16"/>
                <w:szCs w:val="16"/>
              </w:rPr>
              <w:t>мещения</w:t>
            </w:r>
          </w:p>
        </w:tc>
        <w:tc>
          <w:tcPr>
            <w:tcW w:w="1417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Начальная стоимость пр</w:t>
            </w:r>
            <w:r w:rsidRPr="0007540F">
              <w:rPr>
                <w:b/>
                <w:sz w:val="16"/>
                <w:szCs w:val="16"/>
              </w:rPr>
              <w:t>а</w:t>
            </w:r>
            <w:r w:rsidRPr="0007540F">
              <w:rPr>
                <w:b/>
                <w:sz w:val="16"/>
                <w:szCs w:val="16"/>
              </w:rPr>
              <w:t>ва, руб.</w:t>
            </w:r>
          </w:p>
        </w:tc>
        <w:tc>
          <w:tcPr>
            <w:tcW w:w="1418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 xml:space="preserve">Задаток </w:t>
            </w:r>
          </w:p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(10% от начальной ст</w:t>
            </w:r>
            <w:r w:rsidRPr="0007540F">
              <w:rPr>
                <w:b/>
                <w:sz w:val="16"/>
                <w:szCs w:val="16"/>
              </w:rPr>
              <w:t>о</w:t>
            </w:r>
            <w:r w:rsidRPr="0007540F">
              <w:rPr>
                <w:b/>
                <w:sz w:val="16"/>
                <w:szCs w:val="16"/>
              </w:rPr>
              <w:t>имости), руб.</w:t>
            </w:r>
          </w:p>
        </w:tc>
        <w:tc>
          <w:tcPr>
            <w:tcW w:w="1275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Шаг аукциона (1% от начальной стоимости), руб.</w:t>
            </w:r>
          </w:p>
        </w:tc>
      </w:tr>
      <w:tr w:rsidR="00AB57E1" w:rsidRPr="0007540F" w:rsidTr="003B1703">
        <w:tc>
          <w:tcPr>
            <w:tcW w:w="426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AB57E1" w:rsidRPr="0007540F" w:rsidRDefault="00AB57E1" w:rsidP="003B1703">
            <w:pPr>
              <w:spacing w:line="312" w:lineRule="auto"/>
              <w:jc w:val="center"/>
              <w:rPr>
                <w:b/>
                <w:sz w:val="16"/>
                <w:szCs w:val="16"/>
              </w:rPr>
            </w:pPr>
            <w:r w:rsidRPr="0007540F">
              <w:rPr>
                <w:b/>
                <w:sz w:val="16"/>
                <w:szCs w:val="16"/>
              </w:rPr>
              <w:t>9</w:t>
            </w:r>
          </w:p>
        </w:tc>
      </w:tr>
      <w:tr w:rsidR="00AB57E1" w:rsidRPr="0007540F" w:rsidTr="003B1703">
        <w:tc>
          <w:tcPr>
            <w:tcW w:w="426" w:type="dxa"/>
          </w:tcPr>
          <w:p w:rsidR="00AB57E1" w:rsidRPr="0007540F" w:rsidRDefault="00AB57E1" w:rsidP="003B1703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 w:rsidRPr="0007540F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AB57E1" w:rsidRPr="0007540F" w:rsidRDefault="00AB57E1" w:rsidP="003B1703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 w:rsidRPr="0007540F">
              <w:rPr>
                <w:sz w:val="16"/>
                <w:szCs w:val="16"/>
              </w:rPr>
              <w:t>ПП-</w:t>
            </w:r>
            <w:r>
              <w:rPr>
                <w:sz w:val="16"/>
                <w:szCs w:val="16"/>
              </w:rPr>
              <w:t>М</w:t>
            </w:r>
            <w:r w:rsidRPr="0007540F">
              <w:rPr>
                <w:sz w:val="16"/>
                <w:szCs w:val="16"/>
              </w:rPr>
              <w:t>-1</w:t>
            </w:r>
          </w:p>
        </w:tc>
        <w:tc>
          <w:tcPr>
            <w:tcW w:w="1700" w:type="dxa"/>
          </w:tcPr>
          <w:p w:rsidR="00AB57E1" w:rsidRPr="0007540F" w:rsidRDefault="00AB57E1" w:rsidP="003B1703">
            <w:pPr>
              <w:spacing w:before="120" w:line="312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Пересечение улиц Декабристов и Во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стания</w:t>
            </w:r>
          </w:p>
        </w:tc>
        <w:tc>
          <w:tcPr>
            <w:tcW w:w="709" w:type="dxa"/>
          </w:tcPr>
          <w:p w:rsidR="00AB57E1" w:rsidRPr="0007540F" w:rsidRDefault="00AB57E1" w:rsidP="003B1703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07540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AB57E1" w:rsidRPr="0007540F" w:rsidRDefault="00AB57E1" w:rsidP="003B1703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 w:rsidRPr="0007540F">
              <w:rPr>
                <w:sz w:val="16"/>
                <w:szCs w:val="16"/>
              </w:rPr>
              <w:t>Универсальный</w:t>
            </w:r>
          </w:p>
        </w:tc>
        <w:tc>
          <w:tcPr>
            <w:tcW w:w="993" w:type="dxa"/>
          </w:tcPr>
          <w:p w:rsidR="00AB57E1" w:rsidRPr="0007540F" w:rsidRDefault="00AB57E1" w:rsidP="003B1703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 w:rsidRPr="0007540F">
              <w:rPr>
                <w:sz w:val="16"/>
                <w:szCs w:val="16"/>
              </w:rPr>
              <w:t>10 лет</w:t>
            </w:r>
          </w:p>
        </w:tc>
        <w:tc>
          <w:tcPr>
            <w:tcW w:w="1417" w:type="dxa"/>
          </w:tcPr>
          <w:p w:rsidR="00AB57E1" w:rsidRPr="0007540F" w:rsidRDefault="00AB57E1" w:rsidP="003B1703">
            <w:pPr>
              <w:spacing w:before="120" w:line="312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07540F">
              <w:rPr>
                <w:b/>
                <w:sz w:val="16"/>
                <w:szCs w:val="16"/>
              </w:rPr>
              <w:t xml:space="preserve"> 80</w:t>
            </w:r>
            <w:r>
              <w:rPr>
                <w:b/>
                <w:sz w:val="16"/>
                <w:szCs w:val="16"/>
              </w:rPr>
              <w:t>8</w:t>
            </w:r>
            <w:r w:rsidRPr="0007540F">
              <w:rPr>
                <w:b/>
                <w:sz w:val="16"/>
                <w:szCs w:val="16"/>
              </w:rPr>
              <w:t xml:space="preserve"> 0</w:t>
            </w:r>
            <w:r>
              <w:rPr>
                <w:b/>
                <w:sz w:val="16"/>
                <w:szCs w:val="16"/>
              </w:rPr>
              <w:t>84</w:t>
            </w:r>
            <w:r w:rsidRPr="0007540F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8" w:type="dxa"/>
          </w:tcPr>
          <w:p w:rsidR="00AB57E1" w:rsidRPr="0007540F" w:rsidRDefault="00AB57E1" w:rsidP="003B1703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Pr="0007540F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8</w:t>
            </w:r>
            <w:r w:rsidRPr="000754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07540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07540F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AB57E1" w:rsidRPr="0007540F" w:rsidRDefault="00AB57E1" w:rsidP="003B1703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Pr="000754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07540F">
              <w:rPr>
                <w:sz w:val="16"/>
                <w:szCs w:val="16"/>
              </w:rPr>
              <w:t>80,</w:t>
            </w:r>
            <w:r>
              <w:rPr>
                <w:sz w:val="16"/>
                <w:szCs w:val="16"/>
              </w:rPr>
              <w:t>84</w:t>
            </w:r>
          </w:p>
        </w:tc>
      </w:tr>
    </w:tbl>
    <w:p w:rsidR="002417F2" w:rsidRPr="00AB57E1" w:rsidRDefault="002417F2" w:rsidP="002417F2">
      <w:pPr>
        <w:spacing w:line="264" w:lineRule="auto"/>
        <w:ind w:rightChars="-63" w:right="-126" w:firstLine="709"/>
        <w:jc w:val="both"/>
        <w:rPr>
          <w:sz w:val="12"/>
          <w:szCs w:val="12"/>
        </w:rPr>
      </w:pPr>
    </w:p>
    <w:p w:rsidR="002417F2" w:rsidRPr="00AB57E1" w:rsidRDefault="002417F2" w:rsidP="001A717E">
      <w:pPr>
        <w:widowControl w:val="0"/>
        <w:tabs>
          <w:tab w:val="left" w:pos="142"/>
        </w:tabs>
        <w:autoSpaceDE w:val="0"/>
        <w:autoSpaceDN w:val="0"/>
        <w:adjustRightInd w:val="0"/>
        <w:spacing w:line="264" w:lineRule="auto"/>
        <w:ind w:firstLine="425"/>
        <w:jc w:val="both"/>
        <w:rPr>
          <w:sz w:val="19"/>
          <w:szCs w:val="19"/>
        </w:rPr>
      </w:pPr>
      <w:r w:rsidRPr="00AB57E1">
        <w:rPr>
          <w:sz w:val="19"/>
          <w:szCs w:val="19"/>
        </w:rPr>
        <w:t>Положение о порядке размещения нестационарных торговых объектов в подземных пешеходных переходах г.Казани</w:t>
      </w:r>
      <w:r w:rsidR="00A75F71" w:rsidRPr="00AB57E1">
        <w:rPr>
          <w:sz w:val="19"/>
          <w:szCs w:val="19"/>
        </w:rPr>
        <w:t xml:space="preserve"> </w:t>
      </w:r>
      <w:r w:rsidRPr="00AB57E1">
        <w:rPr>
          <w:sz w:val="19"/>
          <w:szCs w:val="19"/>
        </w:rPr>
        <w:t xml:space="preserve">утверждено постановлением Исполнительного комитета г.Казани </w:t>
      </w:r>
      <w:r w:rsidRPr="00AB57E1">
        <w:rPr>
          <w:bCs/>
          <w:sz w:val="19"/>
          <w:szCs w:val="19"/>
        </w:rPr>
        <w:t xml:space="preserve">от </w:t>
      </w:r>
      <w:r w:rsidRPr="00AB57E1">
        <w:rPr>
          <w:sz w:val="19"/>
          <w:szCs w:val="19"/>
        </w:rPr>
        <w:t xml:space="preserve">27.10.2015 №3775 </w:t>
      </w:r>
      <w:r w:rsidRPr="00AB57E1">
        <w:rPr>
          <w:bCs/>
          <w:sz w:val="19"/>
          <w:szCs w:val="19"/>
        </w:rPr>
        <w:t>«</w:t>
      </w:r>
      <w:r w:rsidRPr="00AB57E1">
        <w:rPr>
          <w:sz w:val="19"/>
          <w:szCs w:val="19"/>
        </w:rPr>
        <w:t>О порядке размещения нестаци</w:t>
      </w:r>
      <w:r w:rsidRPr="00AB57E1">
        <w:rPr>
          <w:sz w:val="19"/>
          <w:szCs w:val="19"/>
        </w:rPr>
        <w:t>о</w:t>
      </w:r>
      <w:r w:rsidRPr="00AB57E1">
        <w:rPr>
          <w:sz w:val="19"/>
          <w:szCs w:val="19"/>
        </w:rPr>
        <w:t>нарных торговых объектов в подземных пешеходных переходах г.Казани</w:t>
      </w:r>
      <w:r w:rsidRPr="00AB57E1">
        <w:rPr>
          <w:bCs/>
          <w:sz w:val="19"/>
          <w:szCs w:val="19"/>
        </w:rPr>
        <w:t>»</w:t>
      </w:r>
      <w:r w:rsidR="00AB57E1" w:rsidRPr="00AB57E1">
        <w:rPr>
          <w:sz w:val="19"/>
          <w:szCs w:val="19"/>
        </w:rPr>
        <w:t xml:space="preserve"> (с учетом изменений, внесенных постановлени</w:t>
      </w:r>
      <w:r w:rsidR="00AB57E1" w:rsidRPr="00AB57E1">
        <w:rPr>
          <w:sz w:val="19"/>
          <w:szCs w:val="19"/>
        </w:rPr>
        <w:t>я</w:t>
      </w:r>
      <w:r w:rsidR="00AB57E1" w:rsidRPr="00AB57E1">
        <w:rPr>
          <w:sz w:val="19"/>
          <w:szCs w:val="19"/>
        </w:rPr>
        <w:t>ми Исполнительного комитета г.Казани от 10.08.2018 №4481)</w:t>
      </w:r>
      <w:r w:rsidRPr="00AB57E1">
        <w:rPr>
          <w:bCs/>
          <w:sz w:val="19"/>
          <w:szCs w:val="19"/>
        </w:rPr>
        <w:t>.</w:t>
      </w:r>
    </w:p>
    <w:p w:rsidR="002417F2" w:rsidRPr="00AB57E1" w:rsidRDefault="002417F2" w:rsidP="001A717E">
      <w:pPr>
        <w:widowControl w:val="0"/>
        <w:tabs>
          <w:tab w:val="left" w:pos="142"/>
        </w:tabs>
        <w:autoSpaceDE w:val="0"/>
        <w:autoSpaceDN w:val="0"/>
        <w:adjustRightInd w:val="0"/>
        <w:spacing w:line="264" w:lineRule="auto"/>
        <w:ind w:firstLine="425"/>
        <w:jc w:val="both"/>
        <w:rPr>
          <w:bCs/>
          <w:sz w:val="19"/>
          <w:szCs w:val="19"/>
        </w:rPr>
      </w:pPr>
      <w:r w:rsidRPr="00AB57E1">
        <w:rPr>
          <w:sz w:val="19"/>
          <w:szCs w:val="19"/>
        </w:rPr>
        <w:t>Схема размещения нестационарных торговых объектов в подземных пешеходных переходах г.Казани</w:t>
      </w:r>
      <w:r w:rsidR="00A75F71" w:rsidRPr="00AB57E1">
        <w:rPr>
          <w:sz w:val="19"/>
          <w:szCs w:val="19"/>
        </w:rPr>
        <w:t xml:space="preserve"> </w:t>
      </w:r>
      <w:r w:rsidRPr="00AB57E1">
        <w:rPr>
          <w:sz w:val="19"/>
          <w:szCs w:val="19"/>
        </w:rPr>
        <w:t>утверждена п</w:t>
      </w:r>
      <w:r w:rsidRPr="00AB57E1">
        <w:rPr>
          <w:sz w:val="19"/>
          <w:szCs w:val="19"/>
        </w:rPr>
        <w:t>о</w:t>
      </w:r>
      <w:r w:rsidRPr="00AB57E1">
        <w:rPr>
          <w:sz w:val="19"/>
          <w:szCs w:val="19"/>
        </w:rPr>
        <w:t xml:space="preserve">становлением Исполнительного комитета г.Казани </w:t>
      </w:r>
      <w:r w:rsidRPr="00AB57E1">
        <w:rPr>
          <w:bCs/>
          <w:sz w:val="19"/>
          <w:szCs w:val="19"/>
        </w:rPr>
        <w:t xml:space="preserve">от </w:t>
      </w:r>
      <w:r w:rsidRPr="00AB57E1">
        <w:rPr>
          <w:sz w:val="19"/>
          <w:szCs w:val="19"/>
        </w:rPr>
        <w:t>02.10.2015 №3600 «Об утверждении схемы размещения нестациона</w:t>
      </w:r>
      <w:r w:rsidRPr="00AB57E1">
        <w:rPr>
          <w:sz w:val="19"/>
          <w:szCs w:val="19"/>
        </w:rPr>
        <w:t>р</w:t>
      </w:r>
      <w:r w:rsidRPr="00AB57E1">
        <w:rPr>
          <w:sz w:val="19"/>
          <w:szCs w:val="19"/>
        </w:rPr>
        <w:t>ных торговых объектов в подземных пешеходных переходах на территории г.Казани» (с учетом изменений, внесенных п</w:t>
      </w:r>
      <w:r w:rsidRPr="00AB57E1">
        <w:rPr>
          <w:sz w:val="19"/>
          <w:szCs w:val="19"/>
        </w:rPr>
        <w:t>о</w:t>
      </w:r>
      <w:r w:rsidRPr="00AB57E1">
        <w:rPr>
          <w:sz w:val="19"/>
          <w:szCs w:val="19"/>
        </w:rPr>
        <w:t>становлениями Исполнительного комитета г.Казани от 23.11.2015 №4052)</w:t>
      </w:r>
      <w:r w:rsidRPr="00AB57E1">
        <w:rPr>
          <w:bCs/>
          <w:sz w:val="19"/>
          <w:szCs w:val="19"/>
        </w:rPr>
        <w:t>.</w:t>
      </w:r>
    </w:p>
    <w:p w:rsidR="002417F2" w:rsidRPr="00AB57E1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AB57E1">
        <w:rPr>
          <w:sz w:val="19"/>
          <w:szCs w:val="19"/>
        </w:rPr>
        <w:t>Субъект торговли - юридическое лицо или индивидуальный предприниматель, занимающиеся торговлей и зарегистр</w:t>
      </w:r>
      <w:r w:rsidRPr="00AB57E1">
        <w:rPr>
          <w:sz w:val="19"/>
          <w:szCs w:val="19"/>
        </w:rPr>
        <w:t>и</w:t>
      </w:r>
      <w:r w:rsidRPr="00AB57E1">
        <w:rPr>
          <w:sz w:val="19"/>
          <w:szCs w:val="19"/>
        </w:rPr>
        <w:t>рованные в установленном порядке;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AB57E1">
        <w:rPr>
          <w:sz w:val="19"/>
          <w:szCs w:val="19"/>
        </w:rPr>
        <w:t>Нестационарный торговый объект - торговый объект, объект общественного питания, не относящийся к объектам к</w:t>
      </w:r>
      <w:r w:rsidRPr="00AB57E1">
        <w:rPr>
          <w:sz w:val="19"/>
          <w:szCs w:val="19"/>
        </w:rPr>
        <w:t>а</w:t>
      </w:r>
      <w:r w:rsidRPr="00E47688">
        <w:rPr>
          <w:sz w:val="19"/>
          <w:szCs w:val="19"/>
        </w:rPr>
        <w:t>питального строительства и не являющийся объектом недвижимости (вне зависимости от наличия или отсутствия подкл</w:t>
      </w:r>
      <w:r w:rsidRPr="00E47688">
        <w:rPr>
          <w:sz w:val="19"/>
          <w:szCs w:val="19"/>
        </w:rPr>
        <w:t>ю</w:t>
      </w:r>
      <w:r w:rsidRPr="00E47688">
        <w:rPr>
          <w:sz w:val="19"/>
          <w:szCs w:val="19"/>
        </w:rPr>
        <w:t>чения, технологического присоединения к сетям инженерно-технического обеспечения), представляющий собой сооружение или конструкцию, расположенную в подземном пешеходном переходе;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Торговый автомат - техническое сооружение или конструкция, предназначенные для продажи товаров (оказания услуг) без участия продавца, расположенные в подземном пешеходном переходе.</w:t>
      </w:r>
    </w:p>
    <w:p w:rsidR="000C2F24" w:rsidRDefault="002417F2" w:rsidP="000C2F24">
      <w:pPr>
        <w:tabs>
          <w:tab w:val="left" w:pos="142"/>
        </w:tabs>
        <w:autoSpaceDE w:val="0"/>
        <w:autoSpaceDN w:val="0"/>
        <w:adjustRightInd w:val="0"/>
        <w:spacing w:line="264" w:lineRule="auto"/>
        <w:ind w:firstLine="425"/>
        <w:jc w:val="both"/>
        <w:rPr>
          <w:bCs/>
          <w:sz w:val="24"/>
          <w:szCs w:val="24"/>
        </w:rPr>
      </w:pPr>
      <w:r w:rsidRPr="00E47688">
        <w:rPr>
          <w:sz w:val="19"/>
          <w:szCs w:val="19"/>
        </w:rPr>
        <w:t xml:space="preserve">Уполномоченный орган - </w:t>
      </w:r>
      <w:r w:rsidR="000C2F24" w:rsidRPr="000C2F24">
        <w:rPr>
          <w:sz w:val="19"/>
          <w:szCs w:val="19"/>
        </w:rPr>
        <w:t xml:space="preserve">МКУ «Комитет потребительского рынка Исполнительного комитета </w:t>
      </w:r>
      <w:r w:rsidR="000C2F24" w:rsidRPr="000C2F24">
        <w:rPr>
          <w:bCs/>
          <w:sz w:val="19"/>
          <w:szCs w:val="19"/>
        </w:rPr>
        <w:t>муниципального обр</w:t>
      </w:r>
      <w:r w:rsidR="000C2F24" w:rsidRPr="000C2F24">
        <w:rPr>
          <w:bCs/>
          <w:sz w:val="19"/>
          <w:szCs w:val="19"/>
        </w:rPr>
        <w:t>а</w:t>
      </w:r>
      <w:r w:rsidR="000C2F24" w:rsidRPr="000C2F24">
        <w:rPr>
          <w:bCs/>
          <w:sz w:val="19"/>
          <w:szCs w:val="19"/>
        </w:rPr>
        <w:t>зования города Казани», расположенное по адресу: 42001</w:t>
      </w:r>
      <w:r w:rsidR="00AB57E1">
        <w:rPr>
          <w:bCs/>
          <w:sz w:val="19"/>
          <w:szCs w:val="19"/>
        </w:rPr>
        <w:t>5</w:t>
      </w:r>
      <w:r w:rsidR="000C2F24" w:rsidRPr="000C2F24">
        <w:rPr>
          <w:bCs/>
          <w:sz w:val="19"/>
          <w:szCs w:val="19"/>
        </w:rPr>
        <w:t>, Республика Татарстан, г.Казань, ул.</w:t>
      </w:r>
      <w:r w:rsidR="00AB57E1">
        <w:rPr>
          <w:bCs/>
          <w:sz w:val="19"/>
          <w:szCs w:val="19"/>
        </w:rPr>
        <w:t>Жуковского</w:t>
      </w:r>
      <w:r w:rsidR="000C2F24" w:rsidRPr="000C2F24">
        <w:rPr>
          <w:bCs/>
          <w:sz w:val="19"/>
          <w:szCs w:val="19"/>
        </w:rPr>
        <w:t>, д.</w:t>
      </w:r>
      <w:r w:rsidR="00AB57E1">
        <w:rPr>
          <w:bCs/>
          <w:sz w:val="19"/>
          <w:szCs w:val="19"/>
        </w:rPr>
        <w:t>12</w:t>
      </w:r>
      <w:r w:rsidR="000C2F24">
        <w:rPr>
          <w:bCs/>
          <w:sz w:val="24"/>
          <w:szCs w:val="24"/>
        </w:rPr>
        <w:t xml:space="preserve">, </w:t>
      </w:r>
      <w:r w:rsidR="000C2F24" w:rsidRPr="000C2F24">
        <w:rPr>
          <w:bCs/>
          <w:sz w:val="19"/>
          <w:szCs w:val="19"/>
        </w:rPr>
        <w:t>тел. 2</w:t>
      </w:r>
      <w:r w:rsidR="00AB57E1">
        <w:rPr>
          <w:bCs/>
          <w:sz w:val="19"/>
          <w:szCs w:val="19"/>
        </w:rPr>
        <w:t>36</w:t>
      </w:r>
      <w:r w:rsidR="000C2F24" w:rsidRPr="000C2F24">
        <w:rPr>
          <w:bCs/>
          <w:sz w:val="19"/>
          <w:szCs w:val="19"/>
        </w:rPr>
        <w:t>-</w:t>
      </w:r>
      <w:r w:rsidR="00AB57E1">
        <w:rPr>
          <w:bCs/>
          <w:sz w:val="19"/>
          <w:szCs w:val="19"/>
        </w:rPr>
        <w:t>35</w:t>
      </w:r>
      <w:r w:rsidR="000C2F24" w:rsidRPr="000C2F24">
        <w:rPr>
          <w:bCs/>
          <w:sz w:val="19"/>
          <w:szCs w:val="19"/>
        </w:rPr>
        <w:t>-</w:t>
      </w:r>
      <w:r w:rsidR="00AB57E1">
        <w:rPr>
          <w:bCs/>
          <w:sz w:val="19"/>
          <w:szCs w:val="19"/>
        </w:rPr>
        <w:t>15</w:t>
      </w:r>
      <w:r w:rsidR="000C2F24" w:rsidRPr="000C2F24">
        <w:rPr>
          <w:bCs/>
          <w:sz w:val="19"/>
          <w:szCs w:val="19"/>
        </w:rPr>
        <w:t>,  2</w:t>
      </w:r>
      <w:r w:rsidR="00AB57E1">
        <w:rPr>
          <w:bCs/>
          <w:sz w:val="19"/>
          <w:szCs w:val="19"/>
        </w:rPr>
        <w:t>36</w:t>
      </w:r>
      <w:r w:rsidR="000C2F24" w:rsidRPr="000C2F24">
        <w:rPr>
          <w:bCs/>
          <w:sz w:val="19"/>
          <w:szCs w:val="19"/>
        </w:rPr>
        <w:t>-</w:t>
      </w:r>
      <w:r w:rsidR="00AB57E1">
        <w:rPr>
          <w:bCs/>
          <w:sz w:val="19"/>
          <w:szCs w:val="19"/>
        </w:rPr>
        <w:t>35</w:t>
      </w:r>
      <w:r w:rsidR="000C2F24" w:rsidRPr="000C2F24">
        <w:rPr>
          <w:bCs/>
          <w:sz w:val="19"/>
          <w:szCs w:val="19"/>
        </w:rPr>
        <w:t>-</w:t>
      </w:r>
      <w:r w:rsidR="00AB57E1">
        <w:rPr>
          <w:bCs/>
          <w:sz w:val="19"/>
          <w:szCs w:val="19"/>
        </w:rPr>
        <w:t>18</w:t>
      </w:r>
      <w:r w:rsidR="000C2F24">
        <w:rPr>
          <w:bCs/>
          <w:sz w:val="19"/>
          <w:szCs w:val="19"/>
        </w:rPr>
        <w:t>.</w:t>
      </w:r>
    </w:p>
    <w:p w:rsidR="002417F2" w:rsidRPr="00E47688" w:rsidRDefault="002417F2" w:rsidP="000C2F24">
      <w:pPr>
        <w:tabs>
          <w:tab w:val="left" w:pos="142"/>
        </w:tabs>
        <w:autoSpaceDE w:val="0"/>
        <w:autoSpaceDN w:val="0"/>
        <w:adjustRightInd w:val="0"/>
        <w:spacing w:line="264" w:lineRule="auto"/>
        <w:ind w:firstLine="425"/>
        <w:jc w:val="both"/>
        <w:rPr>
          <w:rFonts w:eastAsia="Arial Unicode MS"/>
          <w:sz w:val="19"/>
          <w:szCs w:val="19"/>
        </w:rPr>
      </w:pPr>
      <w:r w:rsidRPr="00E47688">
        <w:rPr>
          <w:spacing w:val="4"/>
          <w:sz w:val="19"/>
          <w:szCs w:val="19"/>
        </w:rPr>
        <w:t xml:space="preserve">Сообщение о проведении аукциона опубликовано </w:t>
      </w:r>
      <w:r w:rsidRPr="00E47688">
        <w:rPr>
          <w:rFonts w:eastAsia="Arial Unicode MS"/>
          <w:sz w:val="19"/>
          <w:szCs w:val="19"/>
        </w:rPr>
        <w:t xml:space="preserve">на официальном сайте Комитета </w:t>
      </w:r>
      <w:r w:rsidR="00171983">
        <w:rPr>
          <w:rFonts w:eastAsia="Arial Unicode MS"/>
          <w:sz w:val="19"/>
          <w:szCs w:val="19"/>
        </w:rPr>
        <w:t>потребительского рынка Испо</w:t>
      </w:r>
      <w:r w:rsidR="00171983">
        <w:rPr>
          <w:rFonts w:eastAsia="Arial Unicode MS"/>
          <w:sz w:val="19"/>
          <w:szCs w:val="19"/>
        </w:rPr>
        <w:t>л</w:t>
      </w:r>
      <w:r w:rsidR="00171983">
        <w:rPr>
          <w:rFonts w:eastAsia="Arial Unicode MS"/>
          <w:sz w:val="19"/>
          <w:szCs w:val="19"/>
        </w:rPr>
        <w:t xml:space="preserve">нительного комитета </w:t>
      </w:r>
      <w:r w:rsidRPr="00E47688">
        <w:rPr>
          <w:rFonts w:eastAsia="Arial Unicode MS"/>
          <w:sz w:val="19"/>
          <w:szCs w:val="19"/>
        </w:rPr>
        <w:t xml:space="preserve">г.Казани </w:t>
      </w:r>
      <w:r w:rsidR="008743E6" w:rsidRPr="000C2F24">
        <w:rPr>
          <w:sz w:val="19"/>
          <w:szCs w:val="19"/>
          <w:lang w:val="en-US"/>
        </w:rPr>
        <w:t>www</w:t>
      </w:r>
      <w:r w:rsidR="008743E6" w:rsidRPr="000C2F24">
        <w:rPr>
          <w:sz w:val="19"/>
          <w:szCs w:val="19"/>
        </w:rPr>
        <w:t>.</w:t>
      </w:r>
      <w:r w:rsidR="008743E6" w:rsidRPr="000C2F24">
        <w:rPr>
          <w:sz w:val="19"/>
          <w:szCs w:val="19"/>
          <w:lang w:val="en-US"/>
        </w:rPr>
        <w:t>kzn</w:t>
      </w:r>
      <w:r w:rsidR="008743E6" w:rsidRPr="000C2F24">
        <w:rPr>
          <w:sz w:val="19"/>
          <w:szCs w:val="19"/>
        </w:rPr>
        <w:t>.</w:t>
      </w:r>
      <w:r w:rsidR="008743E6" w:rsidRPr="000C2F24">
        <w:rPr>
          <w:sz w:val="19"/>
          <w:szCs w:val="19"/>
          <w:lang w:val="en-US"/>
        </w:rPr>
        <w:t>ru</w:t>
      </w:r>
      <w:r w:rsidR="008743E6" w:rsidRPr="000C2F24">
        <w:rPr>
          <w:sz w:val="19"/>
          <w:szCs w:val="19"/>
        </w:rPr>
        <w:t>/</w:t>
      </w:r>
      <w:r w:rsidR="008743E6" w:rsidRPr="000C2F24">
        <w:rPr>
          <w:sz w:val="19"/>
          <w:szCs w:val="19"/>
          <w:lang w:val="en-US"/>
        </w:rPr>
        <w:t>meriya</w:t>
      </w:r>
      <w:r w:rsidR="008743E6" w:rsidRPr="000C2F24">
        <w:rPr>
          <w:sz w:val="19"/>
          <w:szCs w:val="19"/>
        </w:rPr>
        <w:t>/</w:t>
      </w:r>
      <w:r w:rsidR="008743E6" w:rsidRPr="000C2F24">
        <w:rPr>
          <w:sz w:val="19"/>
          <w:szCs w:val="19"/>
          <w:lang w:val="en-US"/>
        </w:rPr>
        <w:t>ispolnitelnyy</w:t>
      </w:r>
      <w:r w:rsidR="008743E6" w:rsidRPr="000C2F24">
        <w:rPr>
          <w:sz w:val="19"/>
          <w:szCs w:val="19"/>
        </w:rPr>
        <w:t>-</w:t>
      </w:r>
      <w:r w:rsidR="008743E6" w:rsidRPr="000C2F24">
        <w:rPr>
          <w:sz w:val="19"/>
          <w:szCs w:val="19"/>
          <w:lang w:val="en-US"/>
        </w:rPr>
        <w:t>komitet</w:t>
      </w:r>
      <w:r w:rsidR="008743E6" w:rsidRPr="000C2F24">
        <w:rPr>
          <w:sz w:val="19"/>
          <w:szCs w:val="19"/>
        </w:rPr>
        <w:t>/</w:t>
      </w:r>
      <w:r w:rsidR="008743E6" w:rsidRPr="000C2F24">
        <w:rPr>
          <w:sz w:val="19"/>
          <w:szCs w:val="19"/>
          <w:lang w:val="en-US"/>
        </w:rPr>
        <w:t>kpr</w:t>
      </w:r>
      <w:r w:rsidRPr="00E47688">
        <w:rPr>
          <w:sz w:val="19"/>
          <w:szCs w:val="19"/>
        </w:rPr>
        <w:t xml:space="preserve"> (далее – официальный сайт) и в Сборнике док</w:t>
      </w:r>
      <w:r w:rsidRPr="00E47688">
        <w:rPr>
          <w:sz w:val="19"/>
          <w:szCs w:val="19"/>
        </w:rPr>
        <w:t>у</w:t>
      </w:r>
      <w:r w:rsidRPr="00E47688">
        <w:rPr>
          <w:sz w:val="19"/>
          <w:szCs w:val="19"/>
        </w:rPr>
        <w:t>ментов и правовых актов муниципального образования города Казани (далее – Сборник)</w:t>
      </w:r>
      <w:r w:rsidRPr="00E47688">
        <w:rPr>
          <w:rFonts w:eastAsia="Arial Unicode MS"/>
          <w:sz w:val="19"/>
          <w:szCs w:val="19"/>
        </w:rPr>
        <w:t xml:space="preserve">. Заявители </w:t>
      </w:r>
      <w:r w:rsidRPr="00E47688">
        <w:rPr>
          <w:sz w:val="19"/>
          <w:szCs w:val="19"/>
        </w:rPr>
        <w:t>ознакамливаются с ау</w:t>
      </w:r>
      <w:r w:rsidRPr="00E47688">
        <w:rPr>
          <w:sz w:val="19"/>
          <w:szCs w:val="19"/>
        </w:rPr>
        <w:t>к</w:t>
      </w:r>
      <w:r w:rsidRPr="00E47688">
        <w:rPr>
          <w:sz w:val="19"/>
          <w:szCs w:val="19"/>
        </w:rPr>
        <w:t>ционной документацией</w:t>
      </w:r>
      <w:r>
        <w:rPr>
          <w:sz w:val="19"/>
          <w:szCs w:val="19"/>
        </w:rPr>
        <w:t>, размещенной на</w:t>
      </w:r>
      <w:r w:rsidRPr="00E47688">
        <w:rPr>
          <w:sz w:val="19"/>
          <w:szCs w:val="19"/>
        </w:rPr>
        <w:t xml:space="preserve"> официальном сайте и в Сборнике,</w:t>
      </w:r>
      <w:r w:rsidRPr="00E47688">
        <w:rPr>
          <w:rFonts w:eastAsia="Arial Unicode MS"/>
          <w:sz w:val="19"/>
          <w:szCs w:val="19"/>
        </w:rPr>
        <w:t xml:space="preserve"> самостоятельно.</w:t>
      </w:r>
    </w:p>
    <w:p w:rsidR="002417F2" w:rsidRPr="00E47688" w:rsidRDefault="002417F2" w:rsidP="001A717E">
      <w:pPr>
        <w:widowControl w:val="0"/>
        <w:tabs>
          <w:tab w:val="left" w:pos="140"/>
        </w:tabs>
        <w:autoSpaceDE w:val="0"/>
        <w:autoSpaceDN w:val="0"/>
        <w:adjustRightInd w:val="0"/>
        <w:spacing w:line="264" w:lineRule="auto"/>
        <w:ind w:firstLine="425"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Проведение аукциона осуществляется постоянно действующей комиссией по организации и проведению торгов (далее - Комиссия).</w:t>
      </w:r>
    </w:p>
    <w:p w:rsidR="002417F2" w:rsidRPr="00E47688" w:rsidRDefault="002417F2" w:rsidP="001A717E">
      <w:pPr>
        <w:spacing w:line="264" w:lineRule="auto"/>
        <w:ind w:firstLine="425"/>
        <w:jc w:val="both"/>
        <w:rPr>
          <w:spacing w:val="4"/>
          <w:sz w:val="19"/>
          <w:szCs w:val="19"/>
        </w:rPr>
      </w:pPr>
      <w:r w:rsidRPr="00E47688">
        <w:rPr>
          <w:spacing w:val="4"/>
          <w:sz w:val="19"/>
          <w:szCs w:val="19"/>
        </w:rPr>
        <w:t xml:space="preserve">Для участия в аукционе </w:t>
      </w:r>
      <w:r w:rsidRPr="00E47688">
        <w:rPr>
          <w:sz w:val="19"/>
          <w:szCs w:val="19"/>
        </w:rPr>
        <w:t>заявитель перечисляет задаток на расчетный счет организатора аукциона:</w:t>
      </w:r>
    </w:p>
    <w:p w:rsidR="002417F2" w:rsidRPr="008743E6" w:rsidRDefault="002417F2" w:rsidP="007F5571">
      <w:pPr>
        <w:pStyle w:val="af5"/>
        <w:spacing w:line="264" w:lineRule="auto"/>
        <w:ind w:left="0" w:firstLine="425"/>
        <w:jc w:val="both"/>
        <w:rPr>
          <w:sz w:val="18"/>
          <w:szCs w:val="18"/>
        </w:rPr>
      </w:pPr>
      <w:r w:rsidRPr="008743E6">
        <w:rPr>
          <w:sz w:val="18"/>
          <w:szCs w:val="18"/>
        </w:rPr>
        <w:t xml:space="preserve">Получатель: УФК по РТ (МКУ «Комитет </w:t>
      </w:r>
      <w:r w:rsidR="008743E6" w:rsidRPr="008743E6">
        <w:rPr>
          <w:sz w:val="18"/>
          <w:szCs w:val="18"/>
        </w:rPr>
        <w:t>требительского рынка ИКМО города Казани</w:t>
      </w:r>
      <w:r w:rsidRPr="008743E6">
        <w:rPr>
          <w:sz w:val="18"/>
          <w:szCs w:val="18"/>
        </w:rPr>
        <w:t>» ЛР 71</w:t>
      </w:r>
      <w:r w:rsidR="008743E6" w:rsidRPr="008743E6">
        <w:rPr>
          <w:sz w:val="18"/>
          <w:szCs w:val="18"/>
        </w:rPr>
        <w:t>8570010</w:t>
      </w:r>
      <w:r w:rsidRPr="008743E6">
        <w:rPr>
          <w:sz w:val="18"/>
          <w:szCs w:val="18"/>
        </w:rPr>
        <w:t>-</w:t>
      </w:r>
      <w:r w:rsidR="008743E6" w:rsidRPr="008743E6">
        <w:rPr>
          <w:sz w:val="18"/>
          <w:szCs w:val="18"/>
        </w:rPr>
        <w:t>КПР</w:t>
      </w:r>
      <w:r w:rsidRPr="008743E6">
        <w:rPr>
          <w:sz w:val="18"/>
          <w:szCs w:val="18"/>
        </w:rPr>
        <w:t>)</w:t>
      </w:r>
    </w:p>
    <w:p w:rsidR="002417F2" w:rsidRPr="008743E6" w:rsidRDefault="002417F2" w:rsidP="007F5571">
      <w:pPr>
        <w:pStyle w:val="af5"/>
        <w:spacing w:line="264" w:lineRule="auto"/>
        <w:ind w:left="0" w:firstLine="425"/>
        <w:jc w:val="both"/>
        <w:rPr>
          <w:sz w:val="18"/>
          <w:szCs w:val="18"/>
        </w:rPr>
      </w:pPr>
      <w:r w:rsidRPr="008743E6">
        <w:rPr>
          <w:sz w:val="18"/>
          <w:szCs w:val="18"/>
        </w:rPr>
        <w:t xml:space="preserve">ИНН </w:t>
      </w:r>
      <w:r w:rsidR="008743E6" w:rsidRPr="008743E6">
        <w:rPr>
          <w:sz w:val="18"/>
          <w:szCs w:val="18"/>
        </w:rPr>
        <w:t>1653001805</w:t>
      </w:r>
      <w:r w:rsidRPr="008743E6">
        <w:rPr>
          <w:sz w:val="18"/>
          <w:szCs w:val="18"/>
        </w:rPr>
        <w:t xml:space="preserve">   КПП </w:t>
      </w:r>
      <w:r w:rsidR="008743E6" w:rsidRPr="008743E6">
        <w:rPr>
          <w:sz w:val="18"/>
          <w:szCs w:val="18"/>
        </w:rPr>
        <w:t>165801001</w:t>
      </w:r>
      <w:r w:rsidRPr="008743E6">
        <w:rPr>
          <w:sz w:val="18"/>
          <w:szCs w:val="18"/>
        </w:rPr>
        <w:t xml:space="preserve">   р/с </w:t>
      </w:r>
      <w:r w:rsidRPr="008743E6">
        <w:rPr>
          <w:smallCaps/>
          <w:sz w:val="18"/>
          <w:szCs w:val="18"/>
        </w:rPr>
        <w:t>40302810700025000795</w:t>
      </w:r>
      <w:r w:rsidRPr="008743E6">
        <w:rPr>
          <w:sz w:val="18"/>
          <w:szCs w:val="18"/>
        </w:rPr>
        <w:t xml:space="preserve"> в ОАО «Ак Барс» Банк г.Казань</w:t>
      </w:r>
    </w:p>
    <w:p w:rsidR="002417F2" w:rsidRPr="008743E6" w:rsidRDefault="002417F2" w:rsidP="007F5571">
      <w:pPr>
        <w:pStyle w:val="af5"/>
        <w:ind w:left="0" w:firstLine="425"/>
        <w:jc w:val="both"/>
        <w:rPr>
          <w:sz w:val="18"/>
          <w:szCs w:val="18"/>
        </w:rPr>
      </w:pPr>
      <w:r w:rsidRPr="008743E6">
        <w:rPr>
          <w:sz w:val="18"/>
          <w:szCs w:val="18"/>
        </w:rPr>
        <w:t xml:space="preserve">БИК 049205805   Статус платежа 08   </w:t>
      </w:r>
    </w:p>
    <w:p w:rsidR="002417F2" w:rsidRPr="008743E6" w:rsidRDefault="002417F2" w:rsidP="007F5571">
      <w:pPr>
        <w:ind w:firstLine="425"/>
        <w:jc w:val="both"/>
        <w:rPr>
          <w:spacing w:val="4"/>
          <w:sz w:val="18"/>
          <w:szCs w:val="18"/>
        </w:rPr>
      </w:pPr>
      <w:r w:rsidRPr="008743E6">
        <w:rPr>
          <w:spacing w:val="-1"/>
          <w:sz w:val="18"/>
          <w:szCs w:val="18"/>
        </w:rPr>
        <w:t xml:space="preserve">Назначение платежа: </w:t>
      </w:r>
      <w:r w:rsidR="008743E6" w:rsidRPr="008743E6">
        <w:rPr>
          <w:spacing w:val="-1"/>
          <w:sz w:val="18"/>
          <w:szCs w:val="18"/>
        </w:rPr>
        <w:t>задаток для участия в аукционе 2</w:t>
      </w:r>
      <w:r w:rsidR="00AB57E1">
        <w:rPr>
          <w:spacing w:val="-1"/>
          <w:sz w:val="18"/>
          <w:szCs w:val="18"/>
        </w:rPr>
        <w:t>8</w:t>
      </w:r>
      <w:r w:rsidRPr="008743E6">
        <w:rPr>
          <w:spacing w:val="-1"/>
          <w:sz w:val="18"/>
          <w:szCs w:val="18"/>
        </w:rPr>
        <w:t>.</w:t>
      </w:r>
      <w:r w:rsidR="00AB57E1">
        <w:rPr>
          <w:spacing w:val="-1"/>
          <w:sz w:val="18"/>
          <w:szCs w:val="18"/>
        </w:rPr>
        <w:t>06</w:t>
      </w:r>
      <w:r w:rsidRPr="008743E6">
        <w:rPr>
          <w:spacing w:val="-1"/>
          <w:sz w:val="18"/>
          <w:szCs w:val="18"/>
        </w:rPr>
        <w:t>.201</w:t>
      </w:r>
      <w:r w:rsidR="00AB57E1">
        <w:rPr>
          <w:spacing w:val="-1"/>
          <w:sz w:val="18"/>
          <w:szCs w:val="18"/>
        </w:rPr>
        <w:t>9</w:t>
      </w:r>
      <w:r w:rsidRPr="008743E6">
        <w:rPr>
          <w:spacing w:val="-1"/>
          <w:sz w:val="18"/>
          <w:szCs w:val="18"/>
        </w:rPr>
        <w:t xml:space="preserve"> (10.00 часов) по лоту №_</w:t>
      </w:r>
      <w:r w:rsidR="00AB57E1" w:rsidRPr="00AB57E1">
        <w:rPr>
          <w:spacing w:val="-1"/>
          <w:sz w:val="18"/>
          <w:szCs w:val="18"/>
          <w:u w:val="single"/>
        </w:rPr>
        <w:t>1</w:t>
      </w:r>
      <w:r w:rsidRPr="008743E6">
        <w:rPr>
          <w:spacing w:val="-1"/>
          <w:sz w:val="18"/>
          <w:szCs w:val="18"/>
        </w:rPr>
        <w:t>_ (право на размещение НТО в по</w:t>
      </w:r>
      <w:r w:rsidRPr="008743E6">
        <w:rPr>
          <w:spacing w:val="-1"/>
          <w:sz w:val="18"/>
          <w:szCs w:val="18"/>
        </w:rPr>
        <w:t>д</w:t>
      </w:r>
      <w:r w:rsidRPr="008743E6">
        <w:rPr>
          <w:spacing w:val="-1"/>
          <w:sz w:val="18"/>
          <w:szCs w:val="18"/>
        </w:rPr>
        <w:t>земных пешеходных переходах), НДС не облагается.</w:t>
      </w:r>
    </w:p>
    <w:p w:rsidR="002417F2" w:rsidRPr="00E47688" w:rsidRDefault="002417F2" w:rsidP="00AB57E1">
      <w:pPr>
        <w:widowControl w:val="0"/>
        <w:autoSpaceDE w:val="0"/>
        <w:autoSpaceDN w:val="0"/>
        <w:adjustRightInd w:val="0"/>
        <w:spacing w:line="264" w:lineRule="auto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Претендент представляет лично или через своего полномочного представителя в установленный срок заявку и документы: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- копии всех страниц паспорта, ИНН, платежный документ (для физических лиц);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 xml:space="preserve">- </w:t>
      </w:r>
      <w:r>
        <w:rPr>
          <w:sz w:val="19"/>
          <w:szCs w:val="19"/>
        </w:rPr>
        <w:t xml:space="preserve">заверенные </w:t>
      </w:r>
      <w:r w:rsidRPr="00E47688">
        <w:rPr>
          <w:sz w:val="19"/>
          <w:szCs w:val="19"/>
        </w:rPr>
        <w:t>копии устава, свидетельства о регистрации, выписки из Единого государственного реестра юридических лиц</w:t>
      </w:r>
      <w:r w:rsidR="00AB57E1">
        <w:rPr>
          <w:sz w:val="19"/>
          <w:szCs w:val="19"/>
        </w:rPr>
        <w:t>, полученной не ранее чем за 6 месяцев до даты размещения информационного сообщения</w:t>
      </w:r>
      <w:r w:rsidRPr="00E47688">
        <w:rPr>
          <w:sz w:val="19"/>
          <w:szCs w:val="19"/>
        </w:rPr>
        <w:t>, платежный документ (для юридических лиц);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 xml:space="preserve">Заявка и опись представленных документов составляются в двух экземплярах, один из которых остается у комитета </w:t>
      </w:r>
      <w:r w:rsidRPr="00E47688">
        <w:rPr>
          <w:sz w:val="19"/>
          <w:szCs w:val="19"/>
        </w:rPr>
        <w:lastRenderedPageBreak/>
        <w:t>(специализированной организации), другой – у заявителя.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Заявки, поступившие по истечении срока их приема, указанного в настоящем сообщении о проведении аукциона, вм</w:t>
      </w:r>
      <w:r w:rsidRPr="00E47688">
        <w:rPr>
          <w:sz w:val="19"/>
          <w:szCs w:val="19"/>
        </w:rPr>
        <w:t>е</w:t>
      </w:r>
      <w:r w:rsidRPr="00E47688">
        <w:rPr>
          <w:sz w:val="19"/>
          <w:szCs w:val="19"/>
        </w:rPr>
        <w:t>сте с описью, на которой делается отметка об отказе в принятии документов, возвращаются претендентам или их уполном</w:t>
      </w:r>
      <w:r w:rsidRPr="00E47688">
        <w:rPr>
          <w:sz w:val="19"/>
          <w:szCs w:val="19"/>
        </w:rPr>
        <w:t>о</w:t>
      </w:r>
      <w:r w:rsidRPr="00E47688">
        <w:rPr>
          <w:sz w:val="19"/>
          <w:szCs w:val="19"/>
        </w:rPr>
        <w:t>ченным представителям.</w:t>
      </w:r>
    </w:p>
    <w:p w:rsidR="002417F2" w:rsidRPr="00E47688" w:rsidRDefault="002417F2" w:rsidP="001A717E">
      <w:pPr>
        <w:tabs>
          <w:tab w:val="left" w:pos="142"/>
        </w:tabs>
        <w:spacing w:line="264" w:lineRule="auto"/>
        <w:ind w:firstLine="425"/>
        <w:jc w:val="both"/>
        <w:rPr>
          <w:b/>
          <w:spacing w:val="4"/>
          <w:sz w:val="19"/>
          <w:szCs w:val="19"/>
        </w:rPr>
      </w:pPr>
      <w:r w:rsidRPr="00E47688">
        <w:rPr>
          <w:b/>
          <w:spacing w:val="4"/>
          <w:sz w:val="19"/>
          <w:szCs w:val="19"/>
        </w:rPr>
        <w:t>Дата и время начала приема заявок –</w:t>
      </w:r>
      <w:r w:rsidR="000020CF" w:rsidRPr="000020CF">
        <w:rPr>
          <w:b/>
          <w:spacing w:val="4"/>
          <w:sz w:val="19"/>
          <w:szCs w:val="19"/>
        </w:rPr>
        <w:t>1</w:t>
      </w:r>
      <w:r w:rsidR="00AB57E1">
        <w:rPr>
          <w:b/>
          <w:spacing w:val="4"/>
          <w:sz w:val="19"/>
          <w:szCs w:val="19"/>
        </w:rPr>
        <w:t>7</w:t>
      </w:r>
      <w:r>
        <w:rPr>
          <w:b/>
          <w:spacing w:val="4"/>
          <w:sz w:val="19"/>
          <w:szCs w:val="19"/>
        </w:rPr>
        <w:t>.0</w:t>
      </w:r>
      <w:r w:rsidR="00AB57E1">
        <w:rPr>
          <w:b/>
          <w:spacing w:val="4"/>
          <w:sz w:val="19"/>
          <w:szCs w:val="19"/>
        </w:rPr>
        <w:t>5</w:t>
      </w:r>
      <w:r w:rsidRPr="00E47688">
        <w:rPr>
          <w:b/>
          <w:spacing w:val="4"/>
          <w:sz w:val="19"/>
          <w:szCs w:val="19"/>
        </w:rPr>
        <w:t>.201</w:t>
      </w:r>
      <w:r w:rsidR="00AB57E1">
        <w:rPr>
          <w:b/>
          <w:spacing w:val="4"/>
          <w:sz w:val="19"/>
          <w:szCs w:val="19"/>
        </w:rPr>
        <w:t>9</w:t>
      </w:r>
      <w:r w:rsidR="00C07EC7">
        <w:rPr>
          <w:b/>
          <w:spacing w:val="4"/>
          <w:sz w:val="19"/>
          <w:szCs w:val="19"/>
        </w:rPr>
        <w:t xml:space="preserve"> в 1</w:t>
      </w:r>
      <w:r w:rsidR="00AB57E1">
        <w:rPr>
          <w:b/>
          <w:spacing w:val="4"/>
          <w:sz w:val="19"/>
          <w:szCs w:val="19"/>
        </w:rPr>
        <w:t>4</w:t>
      </w:r>
      <w:r w:rsidRPr="00E47688">
        <w:rPr>
          <w:b/>
          <w:spacing w:val="4"/>
          <w:sz w:val="19"/>
          <w:szCs w:val="19"/>
        </w:rPr>
        <w:t>.00 часов.</w:t>
      </w:r>
    </w:p>
    <w:p w:rsidR="002417F2" w:rsidRPr="00E47688" w:rsidRDefault="002417F2" w:rsidP="001A717E">
      <w:pPr>
        <w:tabs>
          <w:tab w:val="left" w:pos="142"/>
        </w:tabs>
        <w:spacing w:line="264" w:lineRule="auto"/>
        <w:ind w:firstLine="425"/>
        <w:jc w:val="both"/>
        <w:rPr>
          <w:b/>
          <w:spacing w:val="4"/>
          <w:sz w:val="19"/>
          <w:szCs w:val="19"/>
        </w:rPr>
      </w:pPr>
      <w:r w:rsidRPr="00E47688">
        <w:rPr>
          <w:b/>
          <w:spacing w:val="4"/>
          <w:sz w:val="19"/>
          <w:szCs w:val="19"/>
        </w:rPr>
        <w:t xml:space="preserve">Дата и время окончания приема заявок - </w:t>
      </w:r>
      <w:r w:rsidR="000020CF" w:rsidRPr="000020CF">
        <w:rPr>
          <w:b/>
          <w:spacing w:val="4"/>
          <w:sz w:val="19"/>
          <w:szCs w:val="19"/>
        </w:rPr>
        <w:t>1</w:t>
      </w:r>
      <w:r w:rsidR="00AB57E1">
        <w:rPr>
          <w:b/>
          <w:spacing w:val="4"/>
          <w:sz w:val="19"/>
          <w:szCs w:val="19"/>
        </w:rPr>
        <w:t>7</w:t>
      </w:r>
      <w:r w:rsidRPr="00E47688">
        <w:rPr>
          <w:b/>
          <w:spacing w:val="4"/>
          <w:sz w:val="19"/>
          <w:szCs w:val="19"/>
        </w:rPr>
        <w:t>.</w:t>
      </w:r>
      <w:r w:rsidR="000020CF" w:rsidRPr="008743E6">
        <w:rPr>
          <w:b/>
          <w:spacing w:val="4"/>
          <w:sz w:val="19"/>
          <w:szCs w:val="19"/>
        </w:rPr>
        <w:t>0</w:t>
      </w:r>
      <w:r w:rsidR="00AB57E1">
        <w:rPr>
          <w:b/>
          <w:spacing w:val="4"/>
          <w:sz w:val="19"/>
          <w:szCs w:val="19"/>
        </w:rPr>
        <w:t>6</w:t>
      </w:r>
      <w:r w:rsidRPr="00E47688">
        <w:rPr>
          <w:b/>
          <w:spacing w:val="4"/>
          <w:sz w:val="19"/>
          <w:szCs w:val="19"/>
        </w:rPr>
        <w:t>.201</w:t>
      </w:r>
      <w:r w:rsidR="00AB57E1">
        <w:rPr>
          <w:b/>
          <w:spacing w:val="4"/>
          <w:sz w:val="19"/>
          <w:szCs w:val="19"/>
        </w:rPr>
        <w:t>9</w:t>
      </w:r>
      <w:r w:rsidRPr="00E47688">
        <w:rPr>
          <w:b/>
          <w:spacing w:val="4"/>
          <w:sz w:val="19"/>
          <w:szCs w:val="19"/>
        </w:rPr>
        <w:t xml:space="preserve"> в 1</w:t>
      </w:r>
      <w:r w:rsidR="00AB57E1">
        <w:rPr>
          <w:b/>
          <w:spacing w:val="4"/>
          <w:sz w:val="19"/>
          <w:szCs w:val="19"/>
        </w:rPr>
        <w:t>7</w:t>
      </w:r>
      <w:r w:rsidRPr="00E47688">
        <w:rPr>
          <w:b/>
          <w:spacing w:val="4"/>
          <w:sz w:val="19"/>
          <w:szCs w:val="19"/>
        </w:rPr>
        <w:t xml:space="preserve">.00 часов. </w:t>
      </w:r>
    </w:p>
    <w:p w:rsidR="002417F2" w:rsidRDefault="002417F2" w:rsidP="001A717E">
      <w:pPr>
        <w:widowControl w:val="0"/>
        <w:tabs>
          <w:tab w:val="left" w:pos="142"/>
        </w:tabs>
        <w:snapToGrid w:val="0"/>
        <w:spacing w:line="264" w:lineRule="auto"/>
        <w:ind w:firstLine="425"/>
        <w:jc w:val="both"/>
        <w:rPr>
          <w:b/>
          <w:spacing w:val="4"/>
          <w:sz w:val="19"/>
          <w:szCs w:val="19"/>
        </w:rPr>
      </w:pPr>
      <w:r w:rsidRPr="00E47688">
        <w:rPr>
          <w:b/>
          <w:spacing w:val="4"/>
          <w:sz w:val="19"/>
          <w:szCs w:val="19"/>
        </w:rPr>
        <w:t>Дата и время начала проведения аукциона –</w:t>
      </w:r>
      <w:r>
        <w:rPr>
          <w:b/>
          <w:spacing w:val="4"/>
          <w:sz w:val="19"/>
          <w:szCs w:val="19"/>
        </w:rPr>
        <w:t xml:space="preserve"> </w:t>
      </w:r>
      <w:r w:rsidR="00AB57E1">
        <w:rPr>
          <w:b/>
          <w:spacing w:val="4"/>
          <w:sz w:val="19"/>
          <w:szCs w:val="19"/>
        </w:rPr>
        <w:t>28</w:t>
      </w:r>
      <w:r w:rsidRPr="00E47688">
        <w:rPr>
          <w:b/>
          <w:spacing w:val="4"/>
          <w:sz w:val="19"/>
          <w:szCs w:val="19"/>
        </w:rPr>
        <w:t>.</w:t>
      </w:r>
      <w:r w:rsidR="008743E6" w:rsidRPr="008743E6">
        <w:rPr>
          <w:b/>
          <w:spacing w:val="4"/>
          <w:sz w:val="19"/>
          <w:szCs w:val="19"/>
        </w:rPr>
        <w:t>0</w:t>
      </w:r>
      <w:r w:rsidR="00AB57E1">
        <w:rPr>
          <w:b/>
          <w:spacing w:val="4"/>
          <w:sz w:val="19"/>
          <w:szCs w:val="19"/>
        </w:rPr>
        <w:t>6</w:t>
      </w:r>
      <w:r w:rsidRPr="00E47688">
        <w:rPr>
          <w:b/>
          <w:spacing w:val="4"/>
          <w:sz w:val="19"/>
          <w:szCs w:val="19"/>
        </w:rPr>
        <w:t>.201</w:t>
      </w:r>
      <w:r w:rsidR="00AB57E1">
        <w:rPr>
          <w:b/>
          <w:spacing w:val="4"/>
          <w:sz w:val="19"/>
          <w:szCs w:val="19"/>
        </w:rPr>
        <w:t>9</w:t>
      </w:r>
      <w:r w:rsidRPr="00E47688">
        <w:rPr>
          <w:b/>
          <w:spacing w:val="4"/>
          <w:sz w:val="19"/>
          <w:szCs w:val="19"/>
        </w:rPr>
        <w:t xml:space="preserve"> в 10.00</w:t>
      </w:r>
      <w:r>
        <w:rPr>
          <w:b/>
          <w:spacing w:val="4"/>
          <w:sz w:val="19"/>
          <w:szCs w:val="19"/>
        </w:rPr>
        <w:t xml:space="preserve"> часов</w:t>
      </w:r>
      <w:r w:rsidRPr="00E47688">
        <w:rPr>
          <w:b/>
          <w:spacing w:val="4"/>
          <w:sz w:val="19"/>
          <w:szCs w:val="19"/>
        </w:rPr>
        <w:t>.</w:t>
      </w:r>
    </w:p>
    <w:p w:rsidR="002417F2" w:rsidRDefault="002417F2" w:rsidP="00C943F3">
      <w:pPr>
        <w:widowControl w:val="0"/>
        <w:tabs>
          <w:tab w:val="left" w:pos="142"/>
        </w:tabs>
        <w:snapToGrid w:val="0"/>
        <w:spacing w:line="264" w:lineRule="auto"/>
        <w:ind w:firstLine="425"/>
        <w:jc w:val="both"/>
        <w:rPr>
          <w:b/>
          <w:spacing w:val="4"/>
          <w:sz w:val="19"/>
          <w:szCs w:val="19"/>
        </w:rPr>
      </w:pPr>
      <w:r w:rsidRPr="00E47688">
        <w:rPr>
          <w:b/>
          <w:spacing w:val="4"/>
          <w:sz w:val="19"/>
          <w:szCs w:val="19"/>
        </w:rPr>
        <w:t xml:space="preserve">Дата и время </w:t>
      </w:r>
      <w:r>
        <w:rPr>
          <w:b/>
          <w:spacing w:val="4"/>
          <w:sz w:val="19"/>
          <w:szCs w:val="19"/>
        </w:rPr>
        <w:t>подведения итогов</w:t>
      </w:r>
      <w:r w:rsidRPr="00E47688">
        <w:rPr>
          <w:b/>
          <w:spacing w:val="4"/>
          <w:sz w:val="19"/>
          <w:szCs w:val="19"/>
        </w:rPr>
        <w:t xml:space="preserve"> аукциона –</w:t>
      </w:r>
      <w:r w:rsidR="00AB57E1">
        <w:rPr>
          <w:b/>
          <w:spacing w:val="4"/>
          <w:sz w:val="19"/>
          <w:szCs w:val="19"/>
        </w:rPr>
        <w:t xml:space="preserve"> 01</w:t>
      </w:r>
      <w:r w:rsidRPr="00E47688">
        <w:rPr>
          <w:b/>
          <w:spacing w:val="4"/>
          <w:sz w:val="19"/>
          <w:szCs w:val="19"/>
        </w:rPr>
        <w:t>.</w:t>
      </w:r>
      <w:r w:rsidR="00AB57E1">
        <w:rPr>
          <w:b/>
          <w:spacing w:val="4"/>
          <w:sz w:val="19"/>
          <w:szCs w:val="19"/>
        </w:rPr>
        <w:t>07</w:t>
      </w:r>
      <w:r w:rsidRPr="00E47688">
        <w:rPr>
          <w:b/>
          <w:spacing w:val="4"/>
          <w:sz w:val="19"/>
          <w:szCs w:val="19"/>
        </w:rPr>
        <w:t>.201</w:t>
      </w:r>
      <w:r w:rsidR="00AB57E1">
        <w:rPr>
          <w:b/>
          <w:spacing w:val="4"/>
          <w:sz w:val="19"/>
          <w:szCs w:val="19"/>
        </w:rPr>
        <w:t>9</w:t>
      </w:r>
      <w:r w:rsidRPr="00E47688">
        <w:rPr>
          <w:b/>
          <w:spacing w:val="4"/>
          <w:sz w:val="19"/>
          <w:szCs w:val="19"/>
        </w:rPr>
        <w:t xml:space="preserve"> в 1</w:t>
      </w:r>
      <w:r>
        <w:rPr>
          <w:b/>
          <w:spacing w:val="4"/>
          <w:sz w:val="19"/>
          <w:szCs w:val="19"/>
        </w:rPr>
        <w:t>5</w:t>
      </w:r>
      <w:r w:rsidRPr="00E47688">
        <w:rPr>
          <w:b/>
          <w:spacing w:val="4"/>
          <w:sz w:val="19"/>
          <w:szCs w:val="19"/>
        </w:rPr>
        <w:t>.00</w:t>
      </w:r>
      <w:r>
        <w:rPr>
          <w:b/>
          <w:spacing w:val="4"/>
          <w:sz w:val="19"/>
          <w:szCs w:val="19"/>
        </w:rPr>
        <w:t xml:space="preserve"> часов</w:t>
      </w:r>
      <w:r w:rsidRPr="00E47688">
        <w:rPr>
          <w:b/>
          <w:spacing w:val="4"/>
          <w:sz w:val="19"/>
          <w:szCs w:val="19"/>
        </w:rPr>
        <w:t>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Решения о признании претендентов участниками аукциона, об итогах проведения аукциона оформляются протоколами.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Претендент не допускается к участию в аукционе по следующим основаниям: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1) представлены не все документы в соответствии с перечнем, указанным в информационном сообщении, или офор</w:t>
      </w:r>
      <w:r w:rsidRPr="00E47688">
        <w:rPr>
          <w:sz w:val="19"/>
          <w:szCs w:val="19"/>
        </w:rPr>
        <w:t>м</w:t>
      </w:r>
      <w:r w:rsidRPr="00E47688">
        <w:rPr>
          <w:sz w:val="19"/>
          <w:szCs w:val="19"/>
        </w:rPr>
        <w:t>ление указанных документов не соответствует законодательству Российской Федерации;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2) заявка подана лицом, не уполномоченным претендентом на осуществление таких действий;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3) не подтверждено поступление в установленный срок задатка на счет, указанный в информационном сообщении.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В день определения участников аукциона, указанный в информационном сообщении о проведении аукциона, комиссия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аукционе, который оформляется протоколом.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Если участником аукциона признан только один претендент или для участия в аукционе зарегистрировался только один участник аукциона, аукцион признается несостоявшимся, о чем комитетом делается отметка в соответствующем пр</w:t>
      </w:r>
      <w:r w:rsidRPr="00E47688">
        <w:rPr>
          <w:sz w:val="19"/>
          <w:szCs w:val="19"/>
        </w:rPr>
        <w:t>о</w:t>
      </w:r>
      <w:r w:rsidRPr="00E47688">
        <w:rPr>
          <w:sz w:val="19"/>
          <w:szCs w:val="19"/>
        </w:rPr>
        <w:t>токоле.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Претендент приобретает статус участника аукциона с момента оформления комитетом протокола о признании прете</w:t>
      </w:r>
      <w:r w:rsidRPr="00E47688">
        <w:rPr>
          <w:sz w:val="19"/>
          <w:szCs w:val="19"/>
        </w:rPr>
        <w:t>н</w:t>
      </w:r>
      <w:r w:rsidRPr="00E47688">
        <w:rPr>
          <w:sz w:val="19"/>
          <w:szCs w:val="19"/>
        </w:rPr>
        <w:t>дентов участниками аукциона.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Победителем аукциона признается участник, предложивший наибольшую цену.</w:t>
      </w:r>
    </w:p>
    <w:p w:rsidR="002417F2" w:rsidRPr="00E47688" w:rsidRDefault="002417F2" w:rsidP="001A717E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Цена права на размещение нестационарного торгового объекта, предложенная победителем аукциона, заносится в пр</w:t>
      </w:r>
      <w:r w:rsidRPr="00E47688">
        <w:rPr>
          <w:sz w:val="19"/>
          <w:szCs w:val="19"/>
        </w:rPr>
        <w:t>о</w:t>
      </w:r>
      <w:r w:rsidRPr="00E47688">
        <w:rPr>
          <w:sz w:val="19"/>
          <w:szCs w:val="19"/>
        </w:rPr>
        <w:t>токол об итогах аукциона, составляемый в двух экземплярах.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Протокол об итогах аукциона, подписанный аукционистом и Комиссией, является документом, удостоверяющим право победителя на заключение договора купли-продажи права на размещение нестационарного торгового объекта.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В случае признания аукциона несостоявшимся комитет в тот же день составляет соответствующий протокол, подпис</w:t>
      </w:r>
      <w:r w:rsidRPr="00E47688">
        <w:rPr>
          <w:sz w:val="19"/>
          <w:szCs w:val="19"/>
        </w:rPr>
        <w:t>ы</w:t>
      </w:r>
      <w:r w:rsidRPr="00E47688">
        <w:rPr>
          <w:sz w:val="19"/>
          <w:szCs w:val="19"/>
        </w:rPr>
        <w:t>ваемый Комиссией.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Лицам, перечислившим задаток для участия в аукционе, денежные средства возвращаются в следующем порядке:</w:t>
      </w:r>
    </w:p>
    <w:p w:rsidR="002417F2" w:rsidRPr="00E47688" w:rsidRDefault="002417F2" w:rsidP="001A717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- претендентам, не допущенным к участию в аукционе, - в течение пяти рабочих дней со дня подписания протокола о признании претендентов участниками аукциона;</w:t>
      </w:r>
    </w:p>
    <w:p w:rsidR="002417F2" w:rsidRPr="00E47688" w:rsidRDefault="002417F2" w:rsidP="001A717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- участникам аукциона, за исключением его победителя, - в течение пяти рабочих дней со дня подведения итогов ау</w:t>
      </w:r>
      <w:r w:rsidRPr="00E47688">
        <w:rPr>
          <w:sz w:val="19"/>
          <w:szCs w:val="19"/>
        </w:rPr>
        <w:t>к</w:t>
      </w:r>
      <w:r w:rsidRPr="00E47688">
        <w:rPr>
          <w:sz w:val="19"/>
          <w:szCs w:val="19"/>
        </w:rPr>
        <w:t>циона. Задаток победителя засчитывается в счет оплаты по договору купли-продажи права на размещение нестационарных торговых объектов.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При уклонении или отказе победителя аукциона от заключения в установленный срок договора купли-продажи права на размещение нестационарного торгового объекта он утрачивает право на заключение указанного договора и задаток ему не возвращается.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Информационное сообщение об итогах аукциона публикуется на сайте не позднее рабочего дня, следующего за днем подведения итогов аукциона и в сборнике.</w:t>
      </w:r>
    </w:p>
    <w:p w:rsidR="002417F2" w:rsidRPr="005111B2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 xml:space="preserve">По результатам аукциона продавец и победитель аукциона (покупатель) не ранее пяти рабочих дней и не позднее 15 рабочих дней со дня подведения итогов аукциона заключают в соответствии с </w:t>
      </w:r>
      <w:hyperlink r:id="rId8" w:history="1">
        <w:r w:rsidRPr="00E47688">
          <w:rPr>
            <w:sz w:val="19"/>
            <w:szCs w:val="19"/>
          </w:rPr>
          <w:t>законодательством</w:t>
        </w:r>
      </w:hyperlink>
      <w:r w:rsidRPr="00E47688">
        <w:rPr>
          <w:sz w:val="19"/>
          <w:szCs w:val="19"/>
        </w:rPr>
        <w:t xml:space="preserve"> Российской Федерации </w:t>
      </w:r>
      <w:r w:rsidRPr="005111B2">
        <w:rPr>
          <w:sz w:val="19"/>
          <w:szCs w:val="19"/>
        </w:rPr>
        <w:t>договор купли-продажи права на размещение нестационарного торгового объекта.</w:t>
      </w:r>
    </w:p>
    <w:p w:rsidR="002417F2" w:rsidRPr="005111B2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5111B2">
        <w:rPr>
          <w:sz w:val="19"/>
          <w:szCs w:val="19"/>
        </w:rPr>
        <w:t>Оплата приобретаемого на аукционе права на размещение нестационарного торгового объекта производится в порядке, установленном договором купли-продажи права на размещение нестационарного торгового объекта.</w:t>
      </w:r>
    </w:p>
    <w:p w:rsidR="002417F2" w:rsidRPr="005111B2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5111B2">
        <w:rPr>
          <w:sz w:val="19"/>
          <w:szCs w:val="19"/>
        </w:rPr>
        <w:t>Ответственность покупателя в случае его отказа или уклонения от оплаты стоимости права на размещение нестаци</w:t>
      </w:r>
      <w:r w:rsidRPr="005111B2">
        <w:rPr>
          <w:sz w:val="19"/>
          <w:szCs w:val="19"/>
        </w:rPr>
        <w:t>о</w:t>
      </w:r>
      <w:r w:rsidRPr="005111B2">
        <w:rPr>
          <w:sz w:val="19"/>
          <w:szCs w:val="19"/>
        </w:rPr>
        <w:t>нарного торгового объекта устанавливается договором купли-продажи права на размещение нестационарного торгового объекта.</w:t>
      </w:r>
    </w:p>
    <w:p w:rsidR="002417F2" w:rsidRPr="005111B2" w:rsidRDefault="002417F2" w:rsidP="001A717E">
      <w:pPr>
        <w:pStyle w:val="a5"/>
        <w:tabs>
          <w:tab w:val="left" w:pos="851"/>
          <w:tab w:val="left" w:pos="1080"/>
        </w:tabs>
        <w:spacing w:line="264" w:lineRule="auto"/>
        <w:ind w:firstLine="425"/>
        <w:jc w:val="both"/>
        <w:rPr>
          <w:rFonts w:ascii="Times New Roman" w:eastAsia="MS Mincho" w:hAnsi="Times New Roman"/>
          <w:sz w:val="19"/>
          <w:szCs w:val="19"/>
        </w:rPr>
      </w:pPr>
      <w:r w:rsidRPr="005111B2">
        <w:rPr>
          <w:rFonts w:ascii="Times New Roman" w:hAnsi="Times New Roman"/>
          <w:spacing w:val="4"/>
          <w:sz w:val="19"/>
          <w:szCs w:val="19"/>
        </w:rPr>
        <w:t xml:space="preserve">Осмотр мест размещения </w:t>
      </w:r>
      <w:r w:rsidRPr="005111B2">
        <w:rPr>
          <w:rFonts w:ascii="Times New Roman" w:hAnsi="Times New Roman"/>
          <w:sz w:val="19"/>
          <w:szCs w:val="19"/>
        </w:rPr>
        <w:t xml:space="preserve">нестационарных торговых объектов в подземных пешеходных переходах </w:t>
      </w:r>
      <w:r w:rsidRPr="005111B2">
        <w:rPr>
          <w:rFonts w:ascii="Times New Roman" w:hAnsi="Times New Roman"/>
          <w:spacing w:val="4"/>
          <w:sz w:val="19"/>
          <w:szCs w:val="19"/>
        </w:rPr>
        <w:t>на местности производится претендентами в любое время самостоятельно согласно до</w:t>
      </w:r>
      <w:r w:rsidRPr="005111B2">
        <w:rPr>
          <w:rFonts w:ascii="Times New Roman" w:eastAsia="MS Mincho" w:hAnsi="Times New Roman"/>
          <w:sz w:val="19"/>
          <w:szCs w:val="19"/>
        </w:rPr>
        <w:t xml:space="preserve">кументации по выставленным объектам. </w:t>
      </w:r>
    </w:p>
    <w:p w:rsidR="002417F2" w:rsidRPr="005111B2" w:rsidRDefault="002417F2" w:rsidP="001A717E">
      <w:pPr>
        <w:spacing w:line="264" w:lineRule="auto"/>
        <w:ind w:firstLine="425"/>
        <w:jc w:val="both"/>
        <w:rPr>
          <w:sz w:val="19"/>
          <w:szCs w:val="19"/>
        </w:rPr>
      </w:pPr>
      <w:r w:rsidRPr="005111B2">
        <w:rPr>
          <w:sz w:val="19"/>
          <w:szCs w:val="19"/>
        </w:rPr>
        <w:t>Данное информационное сообщение является публичной офертой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2417F2" w:rsidRDefault="000C2F24" w:rsidP="001A717E">
      <w:pPr>
        <w:spacing w:line="264" w:lineRule="auto"/>
        <w:ind w:firstLine="425"/>
        <w:jc w:val="both"/>
        <w:rPr>
          <w:sz w:val="19"/>
          <w:szCs w:val="19"/>
        </w:rPr>
      </w:pPr>
      <w:r>
        <w:rPr>
          <w:sz w:val="19"/>
          <w:szCs w:val="19"/>
        </w:rPr>
        <w:t>Телефоны аукционной комиссии: 2</w:t>
      </w:r>
      <w:r w:rsidR="000B6EEC">
        <w:rPr>
          <w:sz w:val="19"/>
          <w:szCs w:val="19"/>
        </w:rPr>
        <w:t>36-35</w:t>
      </w:r>
      <w:r>
        <w:rPr>
          <w:sz w:val="19"/>
          <w:szCs w:val="19"/>
        </w:rPr>
        <w:t>-</w:t>
      </w:r>
      <w:r w:rsidR="000B6EEC">
        <w:rPr>
          <w:sz w:val="19"/>
          <w:szCs w:val="19"/>
        </w:rPr>
        <w:t>15</w:t>
      </w:r>
      <w:r w:rsidR="002417F2" w:rsidRPr="005111B2">
        <w:rPr>
          <w:sz w:val="19"/>
          <w:szCs w:val="19"/>
        </w:rPr>
        <w:t>, 2</w:t>
      </w:r>
      <w:r w:rsidR="000B6EEC">
        <w:rPr>
          <w:sz w:val="19"/>
          <w:szCs w:val="19"/>
        </w:rPr>
        <w:t>36</w:t>
      </w:r>
      <w:r>
        <w:rPr>
          <w:sz w:val="19"/>
          <w:szCs w:val="19"/>
        </w:rPr>
        <w:t>-</w:t>
      </w:r>
      <w:r w:rsidR="000B6EEC">
        <w:rPr>
          <w:sz w:val="19"/>
          <w:szCs w:val="19"/>
        </w:rPr>
        <w:t>35</w:t>
      </w:r>
      <w:r>
        <w:rPr>
          <w:sz w:val="19"/>
          <w:szCs w:val="19"/>
        </w:rPr>
        <w:t>-</w:t>
      </w:r>
      <w:r w:rsidR="000B6EEC">
        <w:rPr>
          <w:sz w:val="19"/>
          <w:szCs w:val="19"/>
        </w:rPr>
        <w:t>18</w:t>
      </w:r>
      <w:r w:rsidR="002417F2" w:rsidRPr="005111B2">
        <w:rPr>
          <w:sz w:val="19"/>
          <w:szCs w:val="19"/>
        </w:rPr>
        <w:t xml:space="preserve">. </w:t>
      </w:r>
    </w:p>
    <w:p w:rsidR="002417F2" w:rsidRPr="005111B2" w:rsidRDefault="00A47DC7" w:rsidP="00292E24">
      <w:pPr>
        <w:spacing w:line="264" w:lineRule="auto"/>
        <w:ind w:firstLine="42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Место проведения аукциона: г.Казань, ул.Кремлевская, д.3, </w:t>
      </w:r>
      <w:r w:rsidR="00292E24">
        <w:rPr>
          <w:sz w:val="19"/>
          <w:szCs w:val="19"/>
        </w:rPr>
        <w:t>б</w:t>
      </w:r>
      <w:r>
        <w:rPr>
          <w:sz w:val="19"/>
          <w:szCs w:val="19"/>
        </w:rPr>
        <w:t>ольшой зал совещаний.</w:t>
      </w:r>
      <w:bookmarkStart w:id="0" w:name="_GoBack"/>
      <w:bookmarkEnd w:id="0"/>
    </w:p>
    <w:p w:rsidR="002417F2" w:rsidRPr="00E47688" w:rsidRDefault="002417F2" w:rsidP="001A717E">
      <w:pPr>
        <w:widowControl w:val="0"/>
        <w:tabs>
          <w:tab w:val="left" w:pos="142"/>
        </w:tabs>
        <w:autoSpaceDE w:val="0"/>
        <w:autoSpaceDN w:val="0"/>
        <w:adjustRightInd w:val="0"/>
        <w:spacing w:line="264" w:lineRule="auto"/>
        <w:ind w:firstLine="284"/>
        <w:jc w:val="both"/>
        <w:rPr>
          <w:sz w:val="19"/>
          <w:szCs w:val="19"/>
        </w:rPr>
      </w:pPr>
    </w:p>
    <w:sectPr w:rsidR="002417F2" w:rsidRPr="00E47688" w:rsidSect="00EC0D9A">
      <w:headerReference w:type="even" r:id="rId9"/>
      <w:headerReference w:type="default" r:id="rId10"/>
      <w:pgSz w:w="11906" w:h="16838"/>
      <w:pgMar w:top="907" w:right="567" w:bottom="90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A7" w:rsidRDefault="001B7FA7">
      <w:r>
        <w:separator/>
      </w:r>
    </w:p>
  </w:endnote>
  <w:endnote w:type="continuationSeparator" w:id="0">
    <w:p w:rsidR="001B7FA7" w:rsidRDefault="001B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A7" w:rsidRDefault="001B7FA7">
      <w:r>
        <w:separator/>
      </w:r>
    </w:p>
  </w:footnote>
  <w:footnote w:type="continuationSeparator" w:id="0">
    <w:p w:rsidR="001B7FA7" w:rsidRDefault="001B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F2" w:rsidRDefault="002417F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7F2" w:rsidRDefault="002417F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F2" w:rsidRDefault="002417F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92E24">
      <w:rPr>
        <w:rStyle w:val="af"/>
        <w:noProof/>
      </w:rPr>
      <w:t>2</w:t>
    </w:r>
    <w:r>
      <w:rPr>
        <w:rStyle w:val="af"/>
      </w:rPr>
      <w:fldChar w:fldCharType="end"/>
    </w:r>
  </w:p>
  <w:p w:rsidR="002417F2" w:rsidRDefault="002417F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601E26"/>
    <w:multiLevelType w:val="singleLevel"/>
    <w:tmpl w:val="8C169600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390"/>
      </w:pPr>
      <w:rPr>
        <w:rFonts w:cs="Times New Roman"/>
      </w:rPr>
    </w:lvl>
  </w:abstractNum>
  <w:abstractNum w:abstractNumId="2">
    <w:nsid w:val="0E481DF4"/>
    <w:multiLevelType w:val="singleLevel"/>
    <w:tmpl w:val="8C169600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390"/>
      </w:pPr>
      <w:rPr>
        <w:rFonts w:cs="Times New Roman"/>
      </w:rPr>
    </w:lvl>
  </w:abstractNum>
  <w:abstractNum w:abstractNumId="3">
    <w:nsid w:val="121C71B3"/>
    <w:multiLevelType w:val="singleLevel"/>
    <w:tmpl w:val="848A10E6"/>
    <w:lvl w:ilvl="0">
      <w:start w:val="6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53B366C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64464B2"/>
    <w:multiLevelType w:val="singleLevel"/>
    <w:tmpl w:val="8D70673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A810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E0F6A3D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9">
    <w:nsid w:val="1E3631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0771EC2"/>
    <w:multiLevelType w:val="hybridMultilevel"/>
    <w:tmpl w:val="59BE3DC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8E0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ED1550"/>
    <w:multiLevelType w:val="hybridMultilevel"/>
    <w:tmpl w:val="A8F8CFAC"/>
    <w:lvl w:ilvl="0" w:tplc="840C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1A2D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6B54C2"/>
    <w:multiLevelType w:val="multilevel"/>
    <w:tmpl w:val="CB3A0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34F844E0"/>
    <w:multiLevelType w:val="multilevel"/>
    <w:tmpl w:val="2670FBB8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6">
    <w:nsid w:val="3C042D48"/>
    <w:multiLevelType w:val="singleLevel"/>
    <w:tmpl w:val="89F042BC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3C541FE7"/>
    <w:multiLevelType w:val="singleLevel"/>
    <w:tmpl w:val="1B5054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</w:abstractNum>
  <w:abstractNum w:abstractNumId="18">
    <w:nsid w:val="3FDB6D62"/>
    <w:multiLevelType w:val="singleLevel"/>
    <w:tmpl w:val="3FAC2C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4A492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C0947F7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C707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902302E"/>
    <w:multiLevelType w:val="hybridMultilevel"/>
    <w:tmpl w:val="53A8C352"/>
    <w:lvl w:ilvl="0" w:tplc="6D502A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1CF574E"/>
    <w:multiLevelType w:val="hybridMultilevel"/>
    <w:tmpl w:val="A8B6E77A"/>
    <w:lvl w:ilvl="0" w:tplc="1244378E">
      <w:numFmt w:val="bullet"/>
      <w:lvlText w:val="-"/>
      <w:lvlJc w:val="left"/>
      <w:pPr>
        <w:tabs>
          <w:tab w:val="num" w:pos="1534"/>
        </w:tabs>
        <w:ind w:left="1534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72BC5C0B"/>
    <w:multiLevelType w:val="singleLevel"/>
    <w:tmpl w:val="A950D7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48D1AE0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7">
    <w:nsid w:val="7C0D5DA9"/>
    <w:multiLevelType w:val="singleLevel"/>
    <w:tmpl w:val="D54A167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</w:abstractNum>
  <w:abstractNum w:abstractNumId="28">
    <w:nsid w:val="7CC97FAB"/>
    <w:multiLevelType w:val="hybridMultilevel"/>
    <w:tmpl w:val="0720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3D5915"/>
    <w:multiLevelType w:val="multilevel"/>
    <w:tmpl w:val="4F84F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</w:num>
  <w:num w:numId="9">
    <w:abstractNumId w:val="21"/>
  </w:num>
  <w:num w:numId="10">
    <w:abstractNumId w:val="9"/>
  </w:num>
  <w:num w:numId="11">
    <w:abstractNumId w:val="0"/>
  </w:num>
  <w:num w:numId="12">
    <w:abstractNumId w:val="3"/>
  </w:num>
  <w:num w:numId="13">
    <w:abstractNumId w:val="18"/>
  </w:num>
  <w:num w:numId="14">
    <w:abstractNumId w:val="5"/>
  </w:num>
  <w:num w:numId="15">
    <w:abstractNumId w:val="27"/>
  </w:num>
  <w:num w:numId="16">
    <w:abstractNumId w:val="13"/>
  </w:num>
  <w:num w:numId="17">
    <w:abstractNumId w:val="17"/>
  </w:num>
  <w:num w:numId="18">
    <w:abstractNumId w:val="6"/>
  </w:num>
  <w:num w:numId="19">
    <w:abstractNumId w:val="19"/>
  </w:num>
  <w:num w:numId="20">
    <w:abstractNumId w:val="22"/>
  </w:num>
  <w:num w:numId="21">
    <w:abstractNumId w:val="8"/>
  </w:num>
  <w:num w:numId="22">
    <w:abstractNumId w:val="26"/>
  </w:num>
  <w:num w:numId="23">
    <w:abstractNumId w:val="5"/>
  </w:num>
  <w:num w:numId="24">
    <w:abstractNumId w:val="20"/>
  </w:num>
  <w:num w:numId="25">
    <w:abstractNumId w:val="8"/>
  </w:num>
  <w:num w:numId="26">
    <w:abstractNumId w:val="26"/>
  </w:num>
  <w:num w:numId="27">
    <w:abstractNumId w:val="20"/>
  </w:num>
  <w:num w:numId="28">
    <w:abstractNumId w:val="18"/>
    <w:lvlOverride w:ilvl="0">
      <w:startOverride w:val="1"/>
    </w:lvlOverride>
  </w:num>
  <w:num w:numId="29">
    <w:abstractNumId w:val="24"/>
  </w:num>
  <w:num w:numId="30">
    <w:abstractNumId w:val="28"/>
  </w:num>
  <w:num w:numId="31">
    <w:abstractNumId w:val="29"/>
  </w:num>
  <w:num w:numId="32">
    <w:abstractNumId w:val="4"/>
  </w:num>
  <w:num w:numId="33">
    <w:abstractNumId w:val="23"/>
  </w:num>
  <w:num w:numId="34">
    <w:abstractNumId w:val="25"/>
  </w:num>
  <w:num w:numId="35">
    <w:abstractNumId w:val="14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BAC"/>
    <w:rsid w:val="00000413"/>
    <w:rsid w:val="000010A5"/>
    <w:rsid w:val="000020CF"/>
    <w:rsid w:val="000027A4"/>
    <w:rsid w:val="0000350A"/>
    <w:rsid w:val="0000506E"/>
    <w:rsid w:val="00005D7C"/>
    <w:rsid w:val="00007C2B"/>
    <w:rsid w:val="0001194F"/>
    <w:rsid w:val="00012A02"/>
    <w:rsid w:val="00013369"/>
    <w:rsid w:val="00013445"/>
    <w:rsid w:val="000135BD"/>
    <w:rsid w:val="0001645F"/>
    <w:rsid w:val="00016B2D"/>
    <w:rsid w:val="000177B1"/>
    <w:rsid w:val="00020797"/>
    <w:rsid w:val="00021051"/>
    <w:rsid w:val="0002683F"/>
    <w:rsid w:val="00026D70"/>
    <w:rsid w:val="00026E79"/>
    <w:rsid w:val="0002781E"/>
    <w:rsid w:val="00027C1C"/>
    <w:rsid w:val="00032488"/>
    <w:rsid w:val="00035367"/>
    <w:rsid w:val="00037F30"/>
    <w:rsid w:val="000418D6"/>
    <w:rsid w:val="00041F4F"/>
    <w:rsid w:val="000442D3"/>
    <w:rsid w:val="00044365"/>
    <w:rsid w:val="00044F33"/>
    <w:rsid w:val="00045301"/>
    <w:rsid w:val="00045A03"/>
    <w:rsid w:val="00047CD2"/>
    <w:rsid w:val="000517FE"/>
    <w:rsid w:val="00051ADC"/>
    <w:rsid w:val="00053D99"/>
    <w:rsid w:val="0005631F"/>
    <w:rsid w:val="000568FF"/>
    <w:rsid w:val="00056A63"/>
    <w:rsid w:val="00057B03"/>
    <w:rsid w:val="00057B86"/>
    <w:rsid w:val="0006419D"/>
    <w:rsid w:val="00065E0B"/>
    <w:rsid w:val="00070451"/>
    <w:rsid w:val="000738E3"/>
    <w:rsid w:val="0007589B"/>
    <w:rsid w:val="00077ACB"/>
    <w:rsid w:val="00081556"/>
    <w:rsid w:val="000819F6"/>
    <w:rsid w:val="00082448"/>
    <w:rsid w:val="000833EF"/>
    <w:rsid w:val="00083C46"/>
    <w:rsid w:val="00084777"/>
    <w:rsid w:val="00086710"/>
    <w:rsid w:val="00090A1F"/>
    <w:rsid w:val="00090DDC"/>
    <w:rsid w:val="00091258"/>
    <w:rsid w:val="00091F8D"/>
    <w:rsid w:val="000934D0"/>
    <w:rsid w:val="00094957"/>
    <w:rsid w:val="00095B45"/>
    <w:rsid w:val="00095E91"/>
    <w:rsid w:val="0009606C"/>
    <w:rsid w:val="000967DE"/>
    <w:rsid w:val="00096BEF"/>
    <w:rsid w:val="000A0020"/>
    <w:rsid w:val="000A0D0D"/>
    <w:rsid w:val="000A2223"/>
    <w:rsid w:val="000A22A6"/>
    <w:rsid w:val="000A3B5B"/>
    <w:rsid w:val="000A3D50"/>
    <w:rsid w:val="000A7C11"/>
    <w:rsid w:val="000B0738"/>
    <w:rsid w:val="000B30B3"/>
    <w:rsid w:val="000B34E1"/>
    <w:rsid w:val="000B67D9"/>
    <w:rsid w:val="000B6EB8"/>
    <w:rsid w:val="000B6EEC"/>
    <w:rsid w:val="000C0C00"/>
    <w:rsid w:val="000C2008"/>
    <w:rsid w:val="000C2F24"/>
    <w:rsid w:val="000C3CBE"/>
    <w:rsid w:val="000C3E5F"/>
    <w:rsid w:val="000C6D0A"/>
    <w:rsid w:val="000C7510"/>
    <w:rsid w:val="000D15BD"/>
    <w:rsid w:val="000D18B1"/>
    <w:rsid w:val="000D268F"/>
    <w:rsid w:val="000D4D4B"/>
    <w:rsid w:val="000D56A0"/>
    <w:rsid w:val="000D6130"/>
    <w:rsid w:val="000D7217"/>
    <w:rsid w:val="000E177B"/>
    <w:rsid w:val="000E243C"/>
    <w:rsid w:val="000E3CAC"/>
    <w:rsid w:val="000E4891"/>
    <w:rsid w:val="000E49E8"/>
    <w:rsid w:val="000E6759"/>
    <w:rsid w:val="000F2E6C"/>
    <w:rsid w:val="000F45CF"/>
    <w:rsid w:val="000F62D9"/>
    <w:rsid w:val="00100909"/>
    <w:rsid w:val="00101810"/>
    <w:rsid w:val="00101DF8"/>
    <w:rsid w:val="00104D81"/>
    <w:rsid w:val="00104E38"/>
    <w:rsid w:val="00117381"/>
    <w:rsid w:val="00117CCC"/>
    <w:rsid w:val="0012269A"/>
    <w:rsid w:val="00123232"/>
    <w:rsid w:val="001253EE"/>
    <w:rsid w:val="001352B6"/>
    <w:rsid w:val="00136161"/>
    <w:rsid w:val="00136C40"/>
    <w:rsid w:val="001373D8"/>
    <w:rsid w:val="00137840"/>
    <w:rsid w:val="00142F7F"/>
    <w:rsid w:val="001438A5"/>
    <w:rsid w:val="00145136"/>
    <w:rsid w:val="0014566B"/>
    <w:rsid w:val="001476F9"/>
    <w:rsid w:val="0015242E"/>
    <w:rsid w:val="0015290E"/>
    <w:rsid w:val="00153229"/>
    <w:rsid w:val="0015555A"/>
    <w:rsid w:val="0015659F"/>
    <w:rsid w:val="00157772"/>
    <w:rsid w:val="00160130"/>
    <w:rsid w:val="00162278"/>
    <w:rsid w:val="00166865"/>
    <w:rsid w:val="001717D1"/>
    <w:rsid w:val="00171983"/>
    <w:rsid w:val="001772AE"/>
    <w:rsid w:val="001815BE"/>
    <w:rsid w:val="00181D4D"/>
    <w:rsid w:val="00182A39"/>
    <w:rsid w:val="00183081"/>
    <w:rsid w:val="00183676"/>
    <w:rsid w:val="001837E0"/>
    <w:rsid w:val="00184107"/>
    <w:rsid w:val="00186F07"/>
    <w:rsid w:val="00187195"/>
    <w:rsid w:val="00191633"/>
    <w:rsid w:val="001922C1"/>
    <w:rsid w:val="00195020"/>
    <w:rsid w:val="0019734D"/>
    <w:rsid w:val="00197E56"/>
    <w:rsid w:val="001A0D8D"/>
    <w:rsid w:val="001A1499"/>
    <w:rsid w:val="001A25C7"/>
    <w:rsid w:val="001A3882"/>
    <w:rsid w:val="001A3DAB"/>
    <w:rsid w:val="001A419C"/>
    <w:rsid w:val="001A5162"/>
    <w:rsid w:val="001A5751"/>
    <w:rsid w:val="001A717E"/>
    <w:rsid w:val="001A7977"/>
    <w:rsid w:val="001B0113"/>
    <w:rsid w:val="001B1F33"/>
    <w:rsid w:val="001B23D4"/>
    <w:rsid w:val="001B35C9"/>
    <w:rsid w:val="001B52C9"/>
    <w:rsid w:val="001B5F85"/>
    <w:rsid w:val="001B64E0"/>
    <w:rsid w:val="001B723A"/>
    <w:rsid w:val="001B7A3C"/>
    <w:rsid w:val="001B7FA7"/>
    <w:rsid w:val="001C0D8C"/>
    <w:rsid w:val="001C0F39"/>
    <w:rsid w:val="001C3515"/>
    <w:rsid w:val="001C452A"/>
    <w:rsid w:val="001C5763"/>
    <w:rsid w:val="001C734F"/>
    <w:rsid w:val="001C774D"/>
    <w:rsid w:val="001D1325"/>
    <w:rsid w:val="001D224B"/>
    <w:rsid w:val="001D2C91"/>
    <w:rsid w:val="001D487B"/>
    <w:rsid w:val="001D7976"/>
    <w:rsid w:val="001D7E13"/>
    <w:rsid w:val="001E01A3"/>
    <w:rsid w:val="001E0DD0"/>
    <w:rsid w:val="001E4981"/>
    <w:rsid w:val="001E5C42"/>
    <w:rsid w:val="001E5F9D"/>
    <w:rsid w:val="001F2AE6"/>
    <w:rsid w:val="001F34E3"/>
    <w:rsid w:val="001F3B3C"/>
    <w:rsid w:val="001F445A"/>
    <w:rsid w:val="001F563B"/>
    <w:rsid w:val="00200AF7"/>
    <w:rsid w:val="00201010"/>
    <w:rsid w:val="00202D30"/>
    <w:rsid w:val="0020350E"/>
    <w:rsid w:val="002079E9"/>
    <w:rsid w:val="00210581"/>
    <w:rsid w:val="00210C3B"/>
    <w:rsid w:val="0021479F"/>
    <w:rsid w:val="0021532E"/>
    <w:rsid w:val="002201D6"/>
    <w:rsid w:val="002205E3"/>
    <w:rsid w:val="002211F4"/>
    <w:rsid w:val="0022497C"/>
    <w:rsid w:val="0022539B"/>
    <w:rsid w:val="0022678C"/>
    <w:rsid w:val="002306E7"/>
    <w:rsid w:val="002315B3"/>
    <w:rsid w:val="002328BF"/>
    <w:rsid w:val="00234296"/>
    <w:rsid w:val="00240408"/>
    <w:rsid w:val="002417F2"/>
    <w:rsid w:val="00241BEB"/>
    <w:rsid w:val="00241F42"/>
    <w:rsid w:val="00243099"/>
    <w:rsid w:val="00243DE8"/>
    <w:rsid w:val="00246EFD"/>
    <w:rsid w:val="002479DA"/>
    <w:rsid w:val="002535B7"/>
    <w:rsid w:val="002535ED"/>
    <w:rsid w:val="002548FE"/>
    <w:rsid w:val="002552AD"/>
    <w:rsid w:val="00257F77"/>
    <w:rsid w:val="00260B23"/>
    <w:rsid w:val="002617D8"/>
    <w:rsid w:val="00262E37"/>
    <w:rsid w:val="00263EBE"/>
    <w:rsid w:val="002650F7"/>
    <w:rsid w:val="00265C31"/>
    <w:rsid w:val="002663EC"/>
    <w:rsid w:val="00266472"/>
    <w:rsid w:val="00272A22"/>
    <w:rsid w:val="0027368C"/>
    <w:rsid w:val="00276C8A"/>
    <w:rsid w:val="00281000"/>
    <w:rsid w:val="00282006"/>
    <w:rsid w:val="002852FF"/>
    <w:rsid w:val="00285625"/>
    <w:rsid w:val="00286D6E"/>
    <w:rsid w:val="00290CD3"/>
    <w:rsid w:val="0029170D"/>
    <w:rsid w:val="00292E24"/>
    <w:rsid w:val="00294EDC"/>
    <w:rsid w:val="00297537"/>
    <w:rsid w:val="002A42BB"/>
    <w:rsid w:val="002A6C35"/>
    <w:rsid w:val="002A7212"/>
    <w:rsid w:val="002A747E"/>
    <w:rsid w:val="002A77CB"/>
    <w:rsid w:val="002A7A2F"/>
    <w:rsid w:val="002B1348"/>
    <w:rsid w:val="002B62F7"/>
    <w:rsid w:val="002C0AF2"/>
    <w:rsid w:val="002C3981"/>
    <w:rsid w:val="002C6223"/>
    <w:rsid w:val="002C6510"/>
    <w:rsid w:val="002C757D"/>
    <w:rsid w:val="002C781D"/>
    <w:rsid w:val="002D1162"/>
    <w:rsid w:val="002D15D7"/>
    <w:rsid w:val="002D1D5D"/>
    <w:rsid w:val="002D324A"/>
    <w:rsid w:val="002D501B"/>
    <w:rsid w:val="002D5361"/>
    <w:rsid w:val="002D5B64"/>
    <w:rsid w:val="002D647E"/>
    <w:rsid w:val="002E056B"/>
    <w:rsid w:val="002E4F78"/>
    <w:rsid w:val="002E53CE"/>
    <w:rsid w:val="002E55C6"/>
    <w:rsid w:val="002E6064"/>
    <w:rsid w:val="002E60A8"/>
    <w:rsid w:val="002F017A"/>
    <w:rsid w:val="002F4127"/>
    <w:rsid w:val="002F44A4"/>
    <w:rsid w:val="002F6387"/>
    <w:rsid w:val="002F6918"/>
    <w:rsid w:val="00303133"/>
    <w:rsid w:val="00303F86"/>
    <w:rsid w:val="003041CA"/>
    <w:rsid w:val="003041F6"/>
    <w:rsid w:val="0030460D"/>
    <w:rsid w:val="003106B1"/>
    <w:rsid w:val="00312A81"/>
    <w:rsid w:val="0031662B"/>
    <w:rsid w:val="00316C4E"/>
    <w:rsid w:val="003241E8"/>
    <w:rsid w:val="0032470D"/>
    <w:rsid w:val="003247C9"/>
    <w:rsid w:val="0032618A"/>
    <w:rsid w:val="00326A7A"/>
    <w:rsid w:val="0032763C"/>
    <w:rsid w:val="003278F1"/>
    <w:rsid w:val="003301E8"/>
    <w:rsid w:val="003311BB"/>
    <w:rsid w:val="0033299B"/>
    <w:rsid w:val="00335F85"/>
    <w:rsid w:val="003376A0"/>
    <w:rsid w:val="00340721"/>
    <w:rsid w:val="00340928"/>
    <w:rsid w:val="003413F5"/>
    <w:rsid w:val="00344314"/>
    <w:rsid w:val="0034445B"/>
    <w:rsid w:val="00344A0E"/>
    <w:rsid w:val="003465EA"/>
    <w:rsid w:val="003477AD"/>
    <w:rsid w:val="0035211F"/>
    <w:rsid w:val="00354020"/>
    <w:rsid w:val="0036097A"/>
    <w:rsid w:val="00362B60"/>
    <w:rsid w:val="00362D47"/>
    <w:rsid w:val="003633A5"/>
    <w:rsid w:val="00363E73"/>
    <w:rsid w:val="003640C8"/>
    <w:rsid w:val="0036472F"/>
    <w:rsid w:val="003656E0"/>
    <w:rsid w:val="00365ABF"/>
    <w:rsid w:val="0037094E"/>
    <w:rsid w:val="00370A9E"/>
    <w:rsid w:val="0037152F"/>
    <w:rsid w:val="0037216D"/>
    <w:rsid w:val="00372769"/>
    <w:rsid w:val="00372E03"/>
    <w:rsid w:val="00373AAC"/>
    <w:rsid w:val="003825A4"/>
    <w:rsid w:val="0038411E"/>
    <w:rsid w:val="00384861"/>
    <w:rsid w:val="00385241"/>
    <w:rsid w:val="003857D1"/>
    <w:rsid w:val="00385D0E"/>
    <w:rsid w:val="00386AF2"/>
    <w:rsid w:val="00386E0A"/>
    <w:rsid w:val="00387D52"/>
    <w:rsid w:val="00390A4B"/>
    <w:rsid w:val="00391D9B"/>
    <w:rsid w:val="00392591"/>
    <w:rsid w:val="00393D99"/>
    <w:rsid w:val="00394B58"/>
    <w:rsid w:val="003A19F1"/>
    <w:rsid w:val="003A267D"/>
    <w:rsid w:val="003A2A86"/>
    <w:rsid w:val="003A3118"/>
    <w:rsid w:val="003A3F7F"/>
    <w:rsid w:val="003A43C7"/>
    <w:rsid w:val="003A44D7"/>
    <w:rsid w:val="003A46FD"/>
    <w:rsid w:val="003B01EF"/>
    <w:rsid w:val="003B07FB"/>
    <w:rsid w:val="003B0CD8"/>
    <w:rsid w:val="003B467C"/>
    <w:rsid w:val="003B5DB8"/>
    <w:rsid w:val="003B69DC"/>
    <w:rsid w:val="003B7691"/>
    <w:rsid w:val="003B7C2D"/>
    <w:rsid w:val="003C14DF"/>
    <w:rsid w:val="003C3256"/>
    <w:rsid w:val="003C5498"/>
    <w:rsid w:val="003C74E6"/>
    <w:rsid w:val="003C7E37"/>
    <w:rsid w:val="003D080C"/>
    <w:rsid w:val="003D13AC"/>
    <w:rsid w:val="003D1C76"/>
    <w:rsid w:val="003D28DB"/>
    <w:rsid w:val="003D6BC9"/>
    <w:rsid w:val="003E03B1"/>
    <w:rsid w:val="003E09C3"/>
    <w:rsid w:val="003E3417"/>
    <w:rsid w:val="003E47CB"/>
    <w:rsid w:val="003E4D7C"/>
    <w:rsid w:val="003F0243"/>
    <w:rsid w:val="003F03DE"/>
    <w:rsid w:val="003F1B3A"/>
    <w:rsid w:val="003F2ED7"/>
    <w:rsid w:val="003F414D"/>
    <w:rsid w:val="0040114F"/>
    <w:rsid w:val="00402AD1"/>
    <w:rsid w:val="00403032"/>
    <w:rsid w:val="00404A0F"/>
    <w:rsid w:val="0040614D"/>
    <w:rsid w:val="0041288C"/>
    <w:rsid w:val="00413ACC"/>
    <w:rsid w:val="00414988"/>
    <w:rsid w:val="00420778"/>
    <w:rsid w:val="00423317"/>
    <w:rsid w:val="00424BC4"/>
    <w:rsid w:val="00425136"/>
    <w:rsid w:val="0042587A"/>
    <w:rsid w:val="0043026D"/>
    <w:rsid w:val="00430F0B"/>
    <w:rsid w:val="004314A8"/>
    <w:rsid w:val="004317FC"/>
    <w:rsid w:val="00441B54"/>
    <w:rsid w:val="00441D99"/>
    <w:rsid w:val="0044285E"/>
    <w:rsid w:val="00444216"/>
    <w:rsid w:val="00450D14"/>
    <w:rsid w:val="00451130"/>
    <w:rsid w:val="0045441F"/>
    <w:rsid w:val="00454DA2"/>
    <w:rsid w:val="00455727"/>
    <w:rsid w:val="00455AF2"/>
    <w:rsid w:val="004577F8"/>
    <w:rsid w:val="00465128"/>
    <w:rsid w:val="004660C4"/>
    <w:rsid w:val="00466504"/>
    <w:rsid w:val="004671E3"/>
    <w:rsid w:val="004672C5"/>
    <w:rsid w:val="004729BF"/>
    <w:rsid w:val="0047454A"/>
    <w:rsid w:val="00474C07"/>
    <w:rsid w:val="00481809"/>
    <w:rsid w:val="00482DAE"/>
    <w:rsid w:val="0048411C"/>
    <w:rsid w:val="00484703"/>
    <w:rsid w:val="00486371"/>
    <w:rsid w:val="004914FD"/>
    <w:rsid w:val="00492A9A"/>
    <w:rsid w:val="00495812"/>
    <w:rsid w:val="00496160"/>
    <w:rsid w:val="004966B5"/>
    <w:rsid w:val="004A1E76"/>
    <w:rsid w:val="004A4D91"/>
    <w:rsid w:val="004A5DC7"/>
    <w:rsid w:val="004A7977"/>
    <w:rsid w:val="004B1035"/>
    <w:rsid w:val="004B14E3"/>
    <w:rsid w:val="004B2A1A"/>
    <w:rsid w:val="004B41E6"/>
    <w:rsid w:val="004B579A"/>
    <w:rsid w:val="004B773D"/>
    <w:rsid w:val="004C0A2B"/>
    <w:rsid w:val="004C30FA"/>
    <w:rsid w:val="004C32B0"/>
    <w:rsid w:val="004C6235"/>
    <w:rsid w:val="004D2CD5"/>
    <w:rsid w:val="004D4C52"/>
    <w:rsid w:val="004D4E56"/>
    <w:rsid w:val="004D5419"/>
    <w:rsid w:val="004D6058"/>
    <w:rsid w:val="004D681C"/>
    <w:rsid w:val="004D71F2"/>
    <w:rsid w:val="004E09CD"/>
    <w:rsid w:val="004E103E"/>
    <w:rsid w:val="004E21BC"/>
    <w:rsid w:val="004E4285"/>
    <w:rsid w:val="004E4A19"/>
    <w:rsid w:val="004E6797"/>
    <w:rsid w:val="004F1329"/>
    <w:rsid w:val="004F1AB7"/>
    <w:rsid w:val="004F1F35"/>
    <w:rsid w:val="004F5899"/>
    <w:rsid w:val="004F5A08"/>
    <w:rsid w:val="004F60B5"/>
    <w:rsid w:val="004F6459"/>
    <w:rsid w:val="004F6F38"/>
    <w:rsid w:val="004F783F"/>
    <w:rsid w:val="005004AC"/>
    <w:rsid w:val="005005E8"/>
    <w:rsid w:val="00500A1F"/>
    <w:rsid w:val="00500B33"/>
    <w:rsid w:val="00500BFD"/>
    <w:rsid w:val="00503199"/>
    <w:rsid w:val="00503619"/>
    <w:rsid w:val="0050365C"/>
    <w:rsid w:val="00503DD2"/>
    <w:rsid w:val="005049C8"/>
    <w:rsid w:val="00505DAB"/>
    <w:rsid w:val="005111B2"/>
    <w:rsid w:val="00513BD1"/>
    <w:rsid w:val="00514C48"/>
    <w:rsid w:val="005164FB"/>
    <w:rsid w:val="00517178"/>
    <w:rsid w:val="00521B72"/>
    <w:rsid w:val="00524763"/>
    <w:rsid w:val="00527C33"/>
    <w:rsid w:val="005316AE"/>
    <w:rsid w:val="00531A37"/>
    <w:rsid w:val="00531D2C"/>
    <w:rsid w:val="00532569"/>
    <w:rsid w:val="005341C6"/>
    <w:rsid w:val="005375A5"/>
    <w:rsid w:val="005426C3"/>
    <w:rsid w:val="00542A6A"/>
    <w:rsid w:val="005457DD"/>
    <w:rsid w:val="00545ADB"/>
    <w:rsid w:val="00547389"/>
    <w:rsid w:val="0054789F"/>
    <w:rsid w:val="00547E11"/>
    <w:rsid w:val="005509D2"/>
    <w:rsid w:val="00553D11"/>
    <w:rsid w:val="0055462E"/>
    <w:rsid w:val="00554B78"/>
    <w:rsid w:val="00561CF3"/>
    <w:rsid w:val="00561EB5"/>
    <w:rsid w:val="00563F08"/>
    <w:rsid w:val="00564032"/>
    <w:rsid w:val="00564862"/>
    <w:rsid w:val="005652B5"/>
    <w:rsid w:val="00567580"/>
    <w:rsid w:val="00567DFB"/>
    <w:rsid w:val="0057096E"/>
    <w:rsid w:val="00570EAD"/>
    <w:rsid w:val="00573A96"/>
    <w:rsid w:val="005766CD"/>
    <w:rsid w:val="00576B18"/>
    <w:rsid w:val="00576BDC"/>
    <w:rsid w:val="00580A6C"/>
    <w:rsid w:val="00584DEE"/>
    <w:rsid w:val="00585485"/>
    <w:rsid w:val="005856D7"/>
    <w:rsid w:val="00585C29"/>
    <w:rsid w:val="005872BE"/>
    <w:rsid w:val="00590746"/>
    <w:rsid w:val="00592919"/>
    <w:rsid w:val="00593FD3"/>
    <w:rsid w:val="00595F25"/>
    <w:rsid w:val="005A394B"/>
    <w:rsid w:val="005A3A86"/>
    <w:rsid w:val="005A41CE"/>
    <w:rsid w:val="005A50FB"/>
    <w:rsid w:val="005A598B"/>
    <w:rsid w:val="005A6DD3"/>
    <w:rsid w:val="005B01F0"/>
    <w:rsid w:val="005B0A9D"/>
    <w:rsid w:val="005B1005"/>
    <w:rsid w:val="005B3801"/>
    <w:rsid w:val="005B41A1"/>
    <w:rsid w:val="005B5716"/>
    <w:rsid w:val="005B57F4"/>
    <w:rsid w:val="005C0268"/>
    <w:rsid w:val="005C1287"/>
    <w:rsid w:val="005C221F"/>
    <w:rsid w:val="005C24F9"/>
    <w:rsid w:val="005C29DA"/>
    <w:rsid w:val="005C3ED8"/>
    <w:rsid w:val="005C4539"/>
    <w:rsid w:val="005C7693"/>
    <w:rsid w:val="005C77AE"/>
    <w:rsid w:val="005D2125"/>
    <w:rsid w:val="005D61C7"/>
    <w:rsid w:val="005D7A5D"/>
    <w:rsid w:val="005E09D8"/>
    <w:rsid w:val="005E3F9A"/>
    <w:rsid w:val="005E72E8"/>
    <w:rsid w:val="005F0749"/>
    <w:rsid w:val="005F1F56"/>
    <w:rsid w:val="005F2416"/>
    <w:rsid w:val="005F364F"/>
    <w:rsid w:val="005F41C8"/>
    <w:rsid w:val="005F4AFF"/>
    <w:rsid w:val="005F51EF"/>
    <w:rsid w:val="005F566D"/>
    <w:rsid w:val="005F595E"/>
    <w:rsid w:val="005F7702"/>
    <w:rsid w:val="00602253"/>
    <w:rsid w:val="006024C0"/>
    <w:rsid w:val="0060321B"/>
    <w:rsid w:val="006036C7"/>
    <w:rsid w:val="00604807"/>
    <w:rsid w:val="00604B18"/>
    <w:rsid w:val="00604DBE"/>
    <w:rsid w:val="0060581A"/>
    <w:rsid w:val="00607C77"/>
    <w:rsid w:val="00607DA8"/>
    <w:rsid w:val="00612388"/>
    <w:rsid w:val="006129AD"/>
    <w:rsid w:val="00612DCC"/>
    <w:rsid w:val="00614ED2"/>
    <w:rsid w:val="006153A4"/>
    <w:rsid w:val="00617734"/>
    <w:rsid w:val="006239D0"/>
    <w:rsid w:val="00623A63"/>
    <w:rsid w:val="0062553F"/>
    <w:rsid w:val="00630057"/>
    <w:rsid w:val="00631355"/>
    <w:rsid w:val="00632FE9"/>
    <w:rsid w:val="0063378A"/>
    <w:rsid w:val="00633C67"/>
    <w:rsid w:val="0063655C"/>
    <w:rsid w:val="006372CD"/>
    <w:rsid w:val="00640B0D"/>
    <w:rsid w:val="0064236D"/>
    <w:rsid w:val="00643F06"/>
    <w:rsid w:val="00643FF0"/>
    <w:rsid w:val="006440C9"/>
    <w:rsid w:val="006446B7"/>
    <w:rsid w:val="00646206"/>
    <w:rsid w:val="00647B4E"/>
    <w:rsid w:val="006518C5"/>
    <w:rsid w:val="00653167"/>
    <w:rsid w:val="00656375"/>
    <w:rsid w:val="00657E4F"/>
    <w:rsid w:val="00660F29"/>
    <w:rsid w:val="00662075"/>
    <w:rsid w:val="00662DCA"/>
    <w:rsid w:val="00665B70"/>
    <w:rsid w:val="00672056"/>
    <w:rsid w:val="0067382C"/>
    <w:rsid w:val="006741B7"/>
    <w:rsid w:val="00676316"/>
    <w:rsid w:val="00676B3C"/>
    <w:rsid w:val="0068082A"/>
    <w:rsid w:val="00680CC3"/>
    <w:rsid w:val="00684266"/>
    <w:rsid w:val="00690702"/>
    <w:rsid w:val="00691083"/>
    <w:rsid w:val="006924DD"/>
    <w:rsid w:val="00693DAF"/>
    <w:rsid w:val="00694B6D"/>
    <w:rsid w:val="00695BB7"/>
    <w:rsid w:val="00696E24"/>
    <w:rsid w:val="00697382"/>
    <w:rsid w:val="00697E9C"/>
    <w:rsid w:val="006A3F04"/>
    <w:rsid w:val="006A3F39"/>
    <w:rsid w:val="006A4A56"/>
    <w:rsid w:val="006A5224"/>
    <w:rsid w:val="006B4FCD"/>
    <w:rsid w:val="006C094E"/>
    <w:rsid w:val="006C0B9C"/>
    <w:rsid w:val="006C19B9"/>
    <w:rsid w:val="006C1CCA"/>
    <w:rsid w:val="006C48CC"/>
    <w:rsid w:val="006D0CBE"/>
    <w:rsid w:val="006D3B64"/>
    <w:rsid w:val="006D69AA"/>
    <w:rsid w:val="006D75FA"/>
    <w:rsid w:val="006D7CF2"/>
    <w:rsid w:val="006E04A5"/>
    <w:rsid w:val="006E191C"/>
    <w:rsid w:val="006E2339"/>
    <w:rsid w:val="006F0B89"/>
    <w:rsid w:val="006F204E"/>
    <w:rsid w:val="006F23DE"/>
    <w:rsid w:val="006F3271"/>
    <w:rsid w:val="006F3652"/>
    <w:rsid w:val="006F4BB2"/>
    <w:rsid w:val="006F6BF8"/>
    <w:rsid w:val="006F6C71"/>
    <w:rsid w:val="006F76D9"/>
    <w:rsid w:val="007008EA"/>
    <w:rsid w:val="00701748"/>
    <w:rsid w:val="00701DD5"/>
    <w:rsid w:val="00705FAF"/>
    <w:rsid w:val="00707169"/>
    <w:rsid w:val="007076DA"/>
    <w:rsid w:val="00710C77"/>
    <w:rsid w:val="0071163A"/>
    <w:rsid w:val="0071240D"/>
    <w:rsid w:val="00717DDA"/>
    <w:rsid w:val="007214A4"/>
    <w:rsid w:val="00724B81"/>
    <w:rsid w:val="00725D9E"/>
    <w:rsid w:val="007279FC"/>
    <w:rsid w:val="0073349B"/>
    <w:rsid w:val="00734C5D"/>
    <w:rsid w:val="00736699"/>
    <w:rsid w:val="00737366"/>
    <w:rsid w:val="0073754A"/>
    <w:rsid w:val="00737921"/>
    <w:rsid w:val="00737E41"/>
    <w:rsid w:val="007407AB"/>
    <w:rsid w:val="00741705"/>
    <w:rsid w:val="00745E3A"/>
    <w:rsid w:val="007503BB"/>
    <w:rsid w:val="007504A6"/>
    <w:rsid w:val="007510AE"/>
    <w:rsid w:val="00753246"/>
    <w:rsid w:val="00754207"/>
    <w:rsid w:val="007552C3"/>
    <w:rsid w:val="007601C8"/>
    <w:rsid w:val="007645C1"/>
    <w:rsid w:val="00764FF1"/>
    <w:rsid w:val="007653C8"/>
    <w:rsid w:val="007664F5"/>
    <w:rsid w:val="00767C58"/>
    <w:rsid w:val="00771DAF"/>
    <w:rsid w:val="007723ED"/>
    <w:rsid w:val="0077244A"/>
    <w:rsid w:val="007729D9"/>
    <w:rsid w:val="0077373E"/>
    <w:rsid w:val="00774721"/>
    <w:rsid w:val="00774C98"/>
    <w:rsid w:val="0077637A"/>
    <w:rsid w:val="00777E8C"/>
    <w:rsid w:val="00781614"/>
    <w:rsid w:val="00781C2E"/>
    <w:rsid w:val="0078336D"/>
    <w:rsid w:val="00783CA6"/>
    <w:rsid w:val="00785173"/>
    <w:rsid w:val="007856DD"/>
    <w:rsid w:val="00786AD9"/>
    <w:rsid w:val="0079382C"/>
    <w:rsid w:val="00795D05"/>
    <w:rsid w:val="007969A0"/>
    <w:rsid w:val="007A2759"/>
    <w:rsid w:val="007A33E7"/>
    <w:rsid w:val="007A66D8"/>
    <w:rsid w:val="007A7478"/>
    <w:rsid w:val="007B2211"/>
    <w:rsid w:val="007B3187"/>
    <w:rsid w:val="007B38DC"/>
    <w:rsid w:val="007B3CE4"/>
    <w:rsid w:val="007B42B7"/>
    <w:rsid w:val="007B5D56"/>
    <w:rsid w:val="007C02C7"/>
    <w:rsid w:val="007C1980"/>
    <w:rsid w:val="007C2F1D"/>
    <w:rsid w:val="007C324D"/>
    <w:rsid w:val="007C4B48"/>
    <w:rsid w:val="007C6AB6"/>
    <w:rsid w:val="007D15F1"/>
    <w:rsid w:val="007D2A10"/>
    <w:rsid w:val="007D570B"/>
    <w:rsid w:val="007E1293"/>
    <w:rsid w:val="007E181E"/>
    <w:rsid w:val="007E40EC"/>
    <w:rsid w:val="007E412E"/>
    <w:rsid w:val="007E44E4"/>
    <w:rsid w:val="007E4B5E"/>
    <w:rsid w:val="007E5FEA"/>
    <w:rsid w:val="007F0676"/>
    <w:rsid w:val="007F2A5F"/>
    <w:rsid w:val="007F3B33"/>
    <w:rsid w:val="007F3E1E"/>
    <w:rsid w:val="007F5571"/>
    <w:rsid w:val="00800DC1"/>
    <w:rsid w:val="0080151E"/>
    <w:rsid w:val="00804768"/>
    <w:rsid w:val="008047CA"/>
    <w:rsid w:val="00807D65"/>
    <w:rsid w:val="00807EA4"/>
    <w:rsid w:val="00810A06"/>
    <w:rsid w:val="00811AD4"/>
    <w:rsid w:val="00811CC8"/>
    <w:rsid w:val="00811E37"/>
    <w:rsid w:val="00812E16"/>
    <w:rsid w:val="00817E50"/>
    <w:rsid w:val="008214F2"/>
    <w:rsid w:val="00824CD9"/>
    <w:rsid w:val="0082650F"/>
    <w:rsid w:val="00826999"/>
    <w:rsid w:val="00827160"/>
    <w:rsid w:val="0082762D"/>
    <w:rsid w:val="00832B02"/>
    <w:rsid w:val="0083403C"/>
    <w:rsid w:val="0083437F"/>
    <w:rsid w:val="00835AC7"/>
    <w:rsid w:val="00835E14"/>
    <w:rsid w:val="008362FF"/>
    <w:rsid w:val="008364C9"/>
    <w:rsid w:val="00837299"/>
    <w:rsid w:val="00840870"/>
    <w:rsid w:val="00840C1D"/>
    <w:rsid w:val="008420A0"/>
    <w:rsid w:val="008422BD"/>
    <w:rsid w:val="008423C1"/>
    <w:rsid w:val="008433F7"/>
    <w:rsid w:val="0085159C"/>
    <w:rsid w:val="00852287"/>
    <w:rsid w:val="0085504E"/>
    <w:rsid w:val="00855211"/>
    <w:rsid w:val="008570E5"/>
    <w:rsid w:val="00860E04"/>
    <w:rsid w:val="00863002"/>
    <w:rsid w:val="0086540A"/>
    <w:rsid w:val="00873E2D"/>
    <w:rsid w:val="008743E6"/>
    <w:rsid w:val="00877E3A"/>
    <w:rsid w:val="00880D19"/>
    <w:rsid w:val="008817F2"/>
    <w:rsid w:val="00881A9F"/>
    <w:rsid w:val="00881CBF"/>
    <w:rsid w:val="00884152"/>
    <w:rsid w:val="008904CE"/>
    <w:rsid w:val="00893256"/>
    <w:rsid w:val="00893479"/>
    <w:rsid w:val="0089385C"/>
    <w:rsid w:val="00893BE0"/>
    <w:rsid w:val="00895D1A"/>
    <w:rsid w:val="00896F8B"/>
    <w:rsid w:val="008A0327"/>
    <w:rsid w:val="008A2122"/>
    <w:rsid w:val="008A3304"/>
    <w:rsid w:val="008A4028"/>
    <w:rsid w:val="008B09B9"/>
    <w:rsid w:val="008B1FEA"/>
    <w:rsid w:val="008B2CCF"/>
    <w:rsid w:val="008B5F2E"/>
    <w:rsid w:val="008B5FF7"/>
    <w:rsid w:val="008B6C78"/>
    <w:rsid w:val="008B6E2F"/>
    <w:rsid w:val="008C40B0"/>
    <w:rsid w:val="008C4E6B"/>
    <w:rsid w:val="008C6262"/>
    <w:rsid w:val="008D1309"/>
    <w:rsid w:val="008D2290"/>
    <w:rsid w:val="008D27FF"/>
    <w:rsid w:val="008D4C7D"/>
    <w:rsid w:val="008D67B5"/>
    <w:rsid w:val="008D6DAE"/>
    <w:rsid w:val="008E0A22"/>
    <w:rsid w:val="008E0CD2"/>
    <w:rsid w:val="008E2F1F"/>
    <w:rsid w:val="008E618C"/>
    <w:rsid w:val="008E7923"/>
    <w:rsid w:val="008E7F20"/>
    <w:rsid w:val="008F1873"/>
    <w:rsid w:val="008F25D3"/>
    <w:rsid w:val="008F330C"/>
    <w:rsid w:val="008F6DF7"/>
    <w:rsid w:val="008F71EF"/>
    <w:rsid w:val="008F79E4"/>
    <w:rsid w:val="00900576"/>
    <w:rsid w:val="0090107B"/>
    <w:rsid w:val="00902AED"/>
    <w:rsid w:val="00903622"/>
    <w:rsid w:val="0090494B"/>
    <w:rsid w:val="00905307"/>
    <w:rsid w:val="00906FEC"/>
    <w:rsid w:val="0091296D"/>
    <w:rsid w:val="00912B67"/>
    <w:rsid w:val="009135C6"/>
    <w:rsid w:val="00914A25"/>
    <w:rsid w:val="0091582B"/>
    <w:rsid w:val="009160AC"/>
    <w:rsid w:val="00921849"/>
    <w:rsid w:val="00923866"/>
    <w:rsid w:val="00923BFF"/>
    <w:rsid w:val="00923E5E"/>
    <w:rsid w:val="00925735"/>
    <w:rsid w:val="00927E48"/>
    <w:rsid w:val="0093048F"/>
    <w:rsid w:val="009334FE"/>
    <w:rsid w:val="00933D5A"/>
    <w:rsid w:val="00935822"/>
    <w:rsid w:val="00936F62"/>
    <w:rsid w:val="00936FD8"/>
    <w:rsid w:val="009402A9"/>
    <w:rsid w:val="0094070A"/>
    <w:rsid w:val="00940922"/>
    <w:rsid w:val="00940A66"/>
    <w:rsid w:val="00947398"/>
    <w:rsid w:val="00947C4F"/>
    <w:rsid w:val="00950DFC"/>
    <w:rsid w:val="009526E6"/>
    <w:rsid w:val="00955A91"/>
    <w:rsid w:val="00970D3D"/>
    <w:rsid w:val="00972F55"/>
    <w:rsid w:val="00973E19"/>
    <w:rsid w:val="0097544E"/>
    <w:rsid w:val="00977609"/>
    <w:rsid w:val="00977E71"/>
    <w:rsid w:val="009841EB"/>
    <w:rsid w:val="0098704E"/>
    <w:rsid w:val="00995A5D"/>
    <w:rsid w:val="009A00A9"/>
    <w:rsid w:val="009A0D05"/>
    <w:rsid w:val="009A2768"/>
    <w:rsid w:val="009A40E8"/>
    <w:rsid w:val="009A4FC8"/>
    <w:rsid w:val="009A5B91"/>
    <w:rsid w:val="009A5E97"/>
    <w:rsid w:val="009B3630"/>
    <w:rsid w:val="009B518F"/>
    <w:rsid w:val="009B5CF6"/>
    <w:rsid w:val="009B7EBE"/>
    <w:rsid w:val="009C2E61"/>
    <w:rsid w:val="009C4B71"/>
    <w:rsid w:val="009C5DBC"/>
    <w:rsid w:val="009C65ED"/>
    <w:rsid w:val="009C6EA1"/>
    <w:rsid w:val="009C7506"/>
    <w:rsid w:val="009D1F27"/>
    <w:rsid w:val="009D213C"/>
    <w:rsid w:val="009D3353"/>
    <w:rsid w:val="009E4458"/>
    <w:rsid w:val="009E688C"/>
    <w:rsid w:val="009F051C"/>
    <w:rsid w:val="009F0E77"/>
    <w:rsid w:val="009F369D"/>
    <w:rsid w:val="009F37A1"/>
    <w:rsid w:val="009F4966"/>
    <w:rsid w:val="009F78EA"/>
    <w:rsid w:val="00A03723"/>
    <w:rsid w:val="00A05B49"/>
    <w:rsid w:val="00A067EB"/>
    <w:rsid w:val="00A10288"/>
    <w:rsid w:val="00A13CD7"/>
    <w:rsid w:val="00A148B0"/>
    <w:rsid w:val="00A15EC9"/>
    <w:rsid w:val="00A20DBA"/>
    <w:rsid w:val="00A2327D"/>
    <w:rsid w:val="00A233F0"/>
    <w:rsid w:val="00A23A02"/>
    <w:rsid w:val="00A23E44"/>
    <w:rsid w:val="00A24E26"/>
    <w:rsid w:val="00A25EE0"/>
    <w:rsid w:val="00A302FD"/>
    <w:rsid w:val="00A3596F"/>
    <w:rsid w:val="00A36655"/>
    <w:rsid w:val="00A36BBF"/>
    <w:rsid w:val="00A372AE"/>
    <w:rsid w:val="00A3766E"/>
    <w:rsid w:val="00A416DF"/>
    <w:rsid w:val="00A42EAD"/>
    <w:rsid w:val="00A4352F"/>
    <w:rsid w:val="00A43AC8"/>
    <w:rsid w:val="00A43E92"/>
    <w:rsid w:val="00A454F5"/>
    <w:rsid w:val="00A45632"/>
    <w:rsid w:val="00A46BB7"/>
    <w:rsid w:val="00A47DC7"/>
    <w:rsid w:val="00A50010"/>
    <w:rsid w:val="00A55895"/>
    <w:rsid w:val="00A56721"/>
    <w:rsid w:val="00A569F7"/>
    <w:rsid w:val="00A57011"/>
    <w:rsid w:val="00A60110"/>
    <w:rsid w:val="00A60C29"/>
    <w:rsid w:val="00A62DF0"/>
    <w:rsid w:val="00A63A38"/>
    <w:rsid w:val="00A65C40"/>
    <w:rsid w:val="00A6797D"/>
    <w:rsid w:val="00A71D82"/>
    <w:rsid w:val="00A74D95"/>
    <w:rsid w:val="00A75F71"/>
    <w:rsid w:val="00A77807"/>
    <w:rsid w:val="00A77F03"/>
    <w:rsid w:val="00A801D7"/>
    <w:rsid w:val="00A85D61"/>
    <w:rsid w:val="00A86EE1"/>
    <w:rsid w:val="00A94AE6"/>
    <w:rsid w:val="00A94AF8"/>
    <w:rsid w:val="00A96BED"/>
    <w:rsid w:val="00A97D79"/>
    <w:rsid w:val="00AA0330"/>
    <w:rsid w:val="00AA0380"/>
    <w:rsid w:val="00AA12AB"/>
    <w:rsid w:val="00AA2C32"/>
    <w:rsid w:val="00AA3471"/>
    <w:rsid w:val="00AB2F72"/>
    <w:rsid w:val="00AB3F6B"/>
    <w:rsid w:val="00AB478F"/>
    <w:rsid w:val="00AB4EA0"/>
    <w:rsid w:val="00AB57E1"/>
    <w:rsid w:val="00AB5EB9"/>
    <w:rsid w:val="00AC05B3"/>
    <w:rsid w:val="00AC29AC"/>
    <w:rsid w:val="00AC38F1"/>
    <w:rsid w:val="00AC48D8"/>
    <w:rsid w:val="00AC519F"/>
    <w:rsid w:val="00AC5662"/>
    <w:rsid w:val="00AC7369"/>
    <w:rsid w:val="00AD1120"/>
    <w:rsid w:val="00AD19AE"/>
    <w:rsid w:val="00AD28A6"/>
    <w:rsid w:val="00AD4A69"/>
    <w:rsid w:val="00AE013F"/>
    <w:rsid w:val="00AE18C3"/>
    <w:rsid w:val="00AE3322"/>
    <w:rsid w:val="00AE410E"/>
    <w:rsid w:val="00AE4989"/>
    <w:rsid w:val="00AE5D8A"/>
    <w:rsid w:val="00AE771B"/>
    <w:rsid w:val="00AE7AED"/>
    <w:rsid w:val="00AF0065"/>
    <w:rsid w:val="00AF0B6D"/>
    <w:rsid w:val="00AF23AC"/>
    <w:rsid w:val="00B0198E"/>
    <w:rsid w:val="00B01ADA"/>
    <w:rsid w:val="00B025A4"/>
    <w:rsid w:val="00B02622"/>
    <w:rsid w:val="00B04D67"/>
    <w:rsid w:val="00B05B27"/>
    <w:rsid w:val="00B07BD6"/>
    <w:rsid w:val="00B1138A"/>
    <w:rsid w:val="00B126FF"/>
    <w:rsid w:val="00B12862"/>
    <w:rsid w:val="00B14529"/>
    <w:rsid w:val="00B14581"/>
    <w:rsid w:val="00B15005"/>
    <w:rsid w:val="00B20FAD"/>
    <w:rsid w:val="00B22628"/>
    <w:rsid w:val="00B25011"/>
    <w:rsid w:val="00B25076"/>
    <w:rsid w:val="00B26E63"/>
    <w:rsid w:val="00B30703"/>
    <w:rsid w:val="00B3109F"/>
    <w:rsid w:val="00B36F48"/>
    <w:rsid w:val="00B40B96"/>
    <w:rsid w:val="00B423C6"/>
    <w:rsid w:val="00B43384"/>
    <w:rsid w:val="00B4451E"/>
    <w:rsid w:val="00B4755B"/>
    <w:rsid w:val="00B52941"/>
    <w:rsid w:val="00B53443"/>
    <w:rsid w:val="00B53FF3"/>
    <w:rsid w:val="00B54AD2"/>
    <w:rsid w:val="00B56D41"/>
    <w:rsid w:val="00B56DBA"/>
    <w:rsid w:val="00B56F7F"/>
    <w:rsid w:val="00B605BB"/>
    <w:rsid w:val="00B64297"/>
    <w:rsid w:val="00B64985"/>
    <w:rsid w:val="00B65054"/>
    <w:rsid w:val="00B66B14"/>
    <w:rsid w:val="00B703C7"/>
    <w:rsid w:val="00B7110D"/>
    <w:rsid w:val="00B72F66"/>
    <w:rsid w:val="00B74CD2"/>
    <w:rsid w:val="00B815F2"/>
    <w:rsid w:val="00B81B1F"/>
    <w:rsid w:val="00B82604"/>
    <w:rsid w:val="00B85434"/>
    <w:rsid w:val="00B8573F"/>
    <w:rsid w:val="00B92028"/>
    <w:rsid w:val="00B93A11"/>
    <w:rsid w:val="00B9597F"/>
    <w:rsid w:val="00B95C76"/>
    <w:rsid w:val="00B97AF8"/>
    <w:rsid w:val="00BA0D43"/>
    <w:rsid w:val="00BA0EF1"/>
    <w:rsid w:val="00BA18D4"/>
    <w:rsid w:val="00BA2394"/>
    <w:rsid w:val="00BA3367"/>
    <w:rsid w:val="00BA37A4"/>
    <w:rsid w:val="00BB2C26"/>
    <w:rsid w:val="00BB2F8F"/>
    <w:rsid w:val="00BB4AC8"/>
    <w:rsid w:val="00BB5491"/>
    <w:rsid w:val="00BB59A3"/>
    <w:rsid w:val="00BB5C66"/>
    <w:rsid w:val="00BB6BA9"/>
    <w:rsid w:val="00BC1B13"/>
    <w:rsid w:val="00BC42A9"/>
    <w:rsid w:val="00BC577F"/>
    <w:rsid w:val="00BC7087"/>
    <w:rsid w:val="00BD1804"/>
    <w:rsid w:val="00BD32EB"/>
    <w:rsid w:val="00BD56B0"/>
    <w:rsid w:val="00BD6DE3"/>
    <w:rsid w:val="00BE093C"/>
    <w:rsid w:val="00BE24AA"/>
    <w:rsid w:val="00BE3431"/>
    <w:rsid w:val="00BE34BF"/>
    <w:rsid w:val="00BE3BAC"/>
    <w:rsid w:val="00BE3FBC"/>
    <w:rsid w:val="00BE4CF5"/>
    <w:rsid w:val="00BE5A46"/>
    <w:rsid w:val="00BE5C29"/>
    <w:rsid w:val="00BE6F64"/>
    <w:rsid w:val="00BF0B0B"/>
    <w:rsid w:val="00BF191F"/>
    <w:rsid w:val="00BF1F58"/>
    <w:rsid w:val="00BF6880"/>
    <w:rsid w:val="00BF697A"/>
    <w:rsid w:val="00C02F83"/>
    <w:rsid w:val="00C043DF"/>
    <w:rsid w:val="00C04917"/>
    <w:rsid w:val="00C04A0C"/>
    <w:rsid w:val="00C0731A"/>
    <w:rsid w:val="00C07EC7"/>
    <w:rsid w:val="00C13002"/>
    <w:rsid w:val="00C13C33"/>
    <w:rsid w:val="00C14812"/>
    <w:rsid w:val="00C14959"/>
    <w:rsid w:val="00C15504"/>
    <w:rsid w:val="00C15E07"/>
    <w:rsid w:val="00C16117"/>
    <w:rsid w:val="00C16D19"/>
    <w:rsid w:val="00C174DD"/>
    <w:rsid w:val="00C20A8D"/>
    <w:rsid w:val="00C23727"/>
    <w:rsid w:val="00C24737"/>
    <w:rsid w:val="00C24867"/>
    <w:rsid w:val="00C2558F"/>
    <w:rsid w:val="00C27D52"/>
    <w:rsid w:val="00C30783"/>
    <w:rsid w:val="00C32E0B"/>
    <w:rsid w:val="00C34A3B"/>
    <w:rsid w:val="00C35661"/>
    <w:rsid w:val="00C36EE0"/>
    <w:rsid w:val="00C3751B"/>
    <w:rsid w:val="00C4063E"/>
    <w:rsid w:val="00C40717"/>
    <w:rsid w:val="00C407E9"/>
    <w:rsid w:val="00C41023"/>
    <w:rsid w:val="00C442BE"/>
    <w:rsid w:val="00C46577"/>
    <w:rsid w:val="00C50E70"/>
    <w:rsid w:val="00C521E0"/>
    <w:rsid w:val="00C5610E"/>
    <w:rsid w:val="00C66A60"/>
    <w:rsid w:val="00C672C6"/>
    <w:rsid w:val="00C67D58"/>
    <w:rsid w:val="00C706FC"/>
    <w:rsid w:val="00C70ABC"/>
    <w:rsid w:val="00C71699"/>
    <w:rsid w:val="00C758E2"/>
    <w:rsid w:val="00C75E63"/>
    <w:rsid w:val="00C76830"/>
    <w:rsid w:val="00C76AF9"/>
    <w:rsid w:val="00C775B2"/>
    <w:rsid w:val="00C8083A"/>
    <w:rsid w:val="00C86010"/>
    <w:rsid w:val="00C9010B"/>
    <w:rsid w:val="00C911E5"/>
    <w:rsid w:val="00C91302"/>
    <w:rsid w:val="00C92423"/>
    <w:rsid w:val="00C92F9A"/>
    <w:rsid w:val="00C937E4"/>
    <w:rsid w:val="00C943F3"/>
    <w:rsid w:val="00C95D49"/>
    <w:rsid w:val="00CA05BA"/>
    <w:rsid w:val="00CA07BE"/>
    <w:rsid w:val="00CA2527"/>
    <w:rsid w:val="00CA47D3"/>
    <w:rsid w:val="00CA4909"/>
    <w:rsid w:val="00CA5ECE"/>
    <w:rsid w:val="00CB14C3"/>
    <w:rsid w:val="00CB23D6"/>
    <w:rsid w:val="00CB28D2"/>
    <w:rsid w:val="00CB352D"/>
    <w:rsid w:val="00CB5303"/>
    <w:rsid w:val="00CB5E46"/>
    <w:rsid w:val="00CB6F51"/>
    <w:rsid w:val="00CC66CF"/>
    <w:rsid w:val="00CC7320"/>
    <w:rsid w:val="00CD43FF"/>
    <w:rsid w:val="00CD4D99"/>
    <w:rsid w:val="00CD52F1"/>
    <w:rsid w:val="00CE4140"/>
    <w:rsid w:val="00CE550C"/>
    <w:rsid w:val="00CE673D"/>
    <w:rsid w:val="00CE6A2A"/>
    <w:rsid w:val="00CE6C2E"/>
    <w:rsid w:val="00CE7D50"/>
    <w:rsid w:val="00CF0658"/>
    <w:rsid w:val="00CF1DF4"/>
    <w:rsid w:val="00CF1E37"/>
    <w:rsid w:val="00CF2EE1"/>
    <w:rsid w:val="00CF34E5"/>
    <w:rsid w:val="00CF375A"/>
    <w:rsid w:val="00CF605B"/>
    <w:rsid w:val="00CF655D"/>
    <w:rsid w:val="00CF6A70"/>
    <w:rsid w:val="00CF711F"/>
    <w:rsid w:val="00CF77B5"/>
    <w:rsid w:val="00D013E0"/>
    <w:rsid w:val="00D01537"/>
    <w:rsid w:val="00D026E1"/>
    <w:rsid w:val="00D0357D"/>
    <w:rsid w:val="00D04513"/>
    <w:rsid w:val="00D04943"/>
    <w:rsid w:val="00D05109"/>
    <w:rsid w:val="00D053E7"/>
    <w:rsid w:val="00D12395"/>
    <w:rsid w:val="00D13CFC"/>
    <w:rsid w:val="00D15818"/>
    <w:rsid w:val="00D16B93"/>
    <w:rsid w:val="00D17554"/>
    <w:rsid w:val="00D21F48"/>
    <w:rsid w:val="00D232B2"/>
    <w:rsid w:val="00D24275"/>
    <w:rsid w:val="00D306EA"/>
    <w:rsid w:val="00D30C2F"/>
    <w:rsid w:val="00D30EC2"/>
    <w:rsid w:val="00D31AD2"/>
    <w:rsid w:val="00D32451"/>
    <w:rsid w:val="00D32A6E"/>
    <w:rsid w:val="00D32AAC"/>
    <w:rsid w:val="00D33BEF"/>
    <w:rsid w:val="00D37D20"/>
    <w:rsid w:val="00D409BA"/>
    <w:rsid w:val="00D42594"/>
    <w:rsid w:val="00D431B1"/>
    <w:rsid w:val="00D43AFC"/>
    <w:rsid w:val="00D43D10"/>
    <w:rsid w:val="00D4623D"/>
    <w:rsid w:val="00D46BC1"/>
    <w:rsid w:val="00D5409A"/>
    <w:rsid w:val="00D56BE6"/>
    <w:rsid w:val="00D61338"/>
    <w:rsid w:val="00D61796"/>
    <w:rsid w:val="00D624DD"/>
    <w:rsid w:val="00D63D47"/>
    <w:rsid w:val="00D63EBF"/>
    <w:rsid w:val="00D64084"/>
    <w:rsid w:val="00D64C3C"/>
    <w:rsid w:val="00D66F03"/>
    <w:rsid w:val="00D74E1B"/>
    <w:rsid w:val="00D77717"/>
    <w:rsid w:val="00D85416"/>
    <w:rsid w:val="00D85571"/>
    <w:rsid w:val="00D908BB"/>
    <w:rsid w:val="00D9133C"/>
    <w:rsid w:val="00D92C25"/>
    <w:rsid w:val="00D93762"/>
    <w:rsid w:val="00D95268"/>
    <w:rsid w:val="00D976AD"/>
    <w:rsid w:val="00D977E1"/>
    <w:rsid w:val="00DA0DC2"/>
    <w:rsid w:val="00DA141D"/>
    <w:rsid w:val="00DA1B1D"/>
    <w:rsid w:val="00DA2752"/>
    <w:rsid w:val="00DA2D5E"/>
    <w:rsid w:val="00DA478E"/>
    <w:rsid w:val="00DA5B43"/>
    <w:rsid w:val="00DB08A5"/>
    <w:rsid w:val="00DB30F3"/>
    <w:rsid w:val="00DB3F45"/>
    <w:rsid w:val="00DB5645"/>
    <w:rsid w:val="00DB7BDC"/>
    <w:rsid w:val="00DB7D2F"/>
    <w:rsid w:val="00DC2CFD"/>
    <w:rsid w:val="00DC3B70"/>
    <w:rsid w:val="00DC457C"/>
    <w:rsid w:val="00DD2F15"/>
    <w:rsid w:val="00DD2F56"/>
    <w:rsid w:val="00DE56EF"/>
    <w:rsid w:val="00DF1245"/>
    <w:rsid w:val="00DF194B"/>
    <w:rsid w:val="00DF5B36"/>
    <w:rsid w:val="00DF60B9"/>
    <w:rsid w:val="00DF61A4"/>
    <w:rsid w:val="00E00785"/>
    <w:rsid w:val="00E00870"/>
    <w:rsid w:val="00E01C8D"/>
    <w:rsid w:val="00E0350A"/>
    <w:rsid w:val="00E03ECB"/>
    <w:rsid w:val="00E0414F"/>
    <w:rsid w:val="00E0421E"/>
    <w:rsid w:val="00E04B3F"/>
    <w:rsid w:val="00E10D6E"/>
    <w:rsid w:val="00E118D3"/>
    <w:rsid w:val="00E11BB9"/>
    <w:rsid w:val="00E14589"/>
    <w:rsid w:val="00E15794"/>
    <w:rsid w:val="00E15964"/>
    <w:rsid w:val="00E165BD"/>
    <w:rsid w:val="00E2252E"/>
    <w:rsid w:val="00E240E8"/>
    <w:rsid w:val="00E26D7B"/>
    <w:rsid w:val="00E27128"/>
    <w:rsid w:val="00E2769B"/>
    <w:rsid w:val="00E30156"/>
    <w:rsid w:val="00E31620"/>
    <w:rsid w:val="00E3296C"/>
    <w:rsid w:val="00E33296"/>
    <w:rsid w:val="00E33FC9"/>
    <w:rsid w:val="00E35D45"/>
    <w:rsid w:val="00E368EA"/>
    <w:rsid w:val="00E45C9E"/>
    <w:rsid w:val="00E47688"/>
    <w:rsid w:val="00E50254"/>
    <w:rsid w:val="00E516A1"/>
    <w:rsid w:val="00E51701"/>
    <w:rsid w:val="00E53F91"/>
    <w:rsid w:val="00E545D0"/>
    <w:rsid w:val="00E5600B"/>
    <w:rsid w:val="00E62404"/>
    <w:rsid w:val="00E648A4"/>
    <w:rsid w:val="00E64B82"/>
    <w:rsid w:val="00E65313"/>
    <w:rsid w:val="00E659AB"/>
    <w:rsid w:val="00E66A39"/>
    <w:rsid w:val="00E67B2A"/>
    <w:rsid w:val="00E67BC5"/>
    <w:rsid w:val="00E73F41"/>
    <w:rsid w:val="00E75B80"/>
    <w:rsid w:val="00E77E5E"/>
    <w:rsid w:val="00E84D34"/>
    <w:rsid w:val="00E8505E"/>
    <w:rsid w:val="00E85899"/>
    <w:rsid w:val="00E85ED8"/>
    <w:rsid w:val="00E864CE"/>
    <w:rsid w:val="00E86EBB"/>
    <w:rsid w:val="00E90693"/>
    <w:rsid w:val="00E92E1F"/>
    <w:rsid w:val="00E92F04"/>
    <w:rsid w:val="00E93593"/>
    <w:rsid w:val="00E940CD"/>
    <w:rsid w:val="00E96591"/>
    <w:rsid w:val="00E974A1"/>
    <w:rsid w:val="00EA0EF9"/>
    <w:rsid w:val="00EA2313"/>
    <w:rsid w:val="00EA2CE2"/>
    <w:rsid w:val="00EA338F"/>
    <w:rsid w:val="00EA3A90"/>
    <w:rsid w:val="00EA428C"/>
    <w:rsid w:val="00EA51C4"/>
    <w:rsid w:val="00EA5FC4"/>
    <w:rsid w:val="00EA6458"/>
    <w:rsid w:val="00EA6F8D"/>
    <w:rsid w:val="00EA7C67"/>
    <w:rsid w:val="00EB171C"/>
    <w:rsid w:val="00EB24DE"/>
    <w:rsid w:val="00EB6275"/>
    <w:rsid w:val="00EB627C"/>
    <w:rsid w:val="00EC0D9A"/>
    <w:rsid w:val="00EC1AE7"/>
    <w:rsid w:val="00EC23DC"/>
    <w:rsid w:val="00EC36BF"/>
    <w:rsid w:val="00EC41C3"/>
    <w:rsid w:val="00EC44C9"/>
    <w:rsid w:val="00EC4E9B"/>
    <w:rsid w:val="00EC59EF"/>
    <w:rsid w:val="00EC7EF5"/>
    <w:rsid w:val="00ED13E8"/>
    <w:rsid w:val="00ED24A1"/>
    <w:rsid w:val="00ED272E"/>
    <w:rsid w:val="00ED2A50"/>
    <w:rsid w:val="00ED30FA"/>
    <w:rsid w:val="00ED3FCA"/>
    <w:rsid w:val="00EE07C4"/>
    <w:rsid w:val="00EE1D85"/>
    <w:rsid w:val="00EE23D8"/>
    <w:rsid w:val="00EE3453"/>
    <w:rsid w:val="00EE5007"/>
    <w:rsid w:val="00EE5A29"/>
    <w:rsid w:val="00EE7B62"/>
    <w:rsid w:val="00EF07F9"/>
    <w:rsid w:val="00EF12CD"/>
    <w:rsid w:val="00EF1D8C"/>
    <w:rsid w:val="00EF1E66"/>
    <w:rsid w:val="00EF5782"/>
    <w:rsid w:val="00F028C3"/>
    <w:rsid w:val="00F038EB"/>
    <w:rsid w:val="00F04637"/>
    <w:rsid w:val="00F109A0"/>
    <w:rsid w:val="00F11588"/>
    <w:rsid w:val="00F11849"/>
    <w:rsid w:val="00F13753"/>
    <w:rsid w:val="00F17C13"/>
    <w:rsid w:val="00F20F85"/>
    <w:rsid w:val="00F24A0C"/>
    <w:rsid w:val="00F26E3B"/>
    <w:rsid w:val="00F27D20"/>
    <w:rsid w:val="00F27D33"/>
    <w:rsid w:val="00F30EAB"/>
    <w:rsid w:val="00F34AD0"/>
    <w:rsid w:val="00F405C9"/>
    <w:rsid w:val="00F41470"/>
    <w:rsid w:val="00F41DD1"/>
    <w:rsid w:val="00F42072"/>
    <w:rsid w:val="00F43837"/>
    <w:rsid w:val="00F445E9"/>
    <w:rsid w:val="00F44C76"/>
    <w:rsid w:val="00F4535F"/>
    <w:rsid w:val="00F46143"/>
    <w:rsid w:val="00F51D5A"/>
    <w:rsid w:val="00F558E0"/>
    <w:rsid w:val="00F65726"/>
    <w:rsid w:val="00F6627C"/>
    <w:rsid w:val="00F66330"/>
    <w:rsid w:val="00F66F8B"/>
    <w:rsid w:val="00F70B47"/>
    <w:rsid w:val="00F71DF7"/>
    <w:rsid w:val="00F74277"/>
    <w:rsid w:val="00F80822"/>
    <w:rsid w:val="00F82611"/>
    <w:rsid w:val="00F826A3"/>
    <w:rsid w:val="00F84D69"/>
    <w:rsid w:val="00F86F67"/>
    <w:rsid w:val="00F87216"/>
    <w:rsid w:val="00F9038D"/>
    <w:rsid w:val="00F914F2"/>
    <w:rsid w:val="00F9250C"/>
    <w:rsid w:val="00F95F50"/>
    <w:rsid w:val="00F97C54"/>
    <w:rsid w:val="00FA09A6"/>
    <w:rsid w:val="00FA0DBC"/>
    <w:rsid w:val="00FA559E"/>
    <w:rsid w:val="00FB0529"/>
    <w:rsid w:val="00FB3A16"/>
    <w:rsid w:val="00FB746A"/>
    <w:rsid w:val="00FC01E1"/>
    <w:rsid w:val="00FC1753"/>
    <w:rsid w:val="00FC27DB"/>
    <w:rsid w:val="00FC41CF"/>
    <w:rsid w:val="00FC5B70"/>
    <w:rsid w:val="00FC7C59"/>
    <w:rsid w:val="00FD24DD"/>
    <w:rsid w:val="00FD5A6D"/>
    <w:rsid w:val="00FD5ED5"/>
    <w:rsid w:val="00FD626C"/>
    <w:rsid w:val="00FD6440"/>
    <w:rsid w:val="00FD6455"/>
    <w:rsid w:val="00FD7C3B"/>
    <w:rsid w:val="00FE1340"/>
    <w:rsid w:val="00FE1796"/>
    <w:rsid w:val="00FE1D86"/>
    <w:rsid w:val="00FE22FC"/>
    <w:rsid w:val="00FE2E95"/>
    <w:rsid w:val="00FE395C"/>
    <w:rsid w:val="00FE481E"/>
    <w:rsid w:val="00FE6FA8"/>
    <w:rsid w:val="00FE7296"/>
    <w:rsid w:val="00FF4053"/>
    <w:rsid w:val="00FF443A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2B"/>
  </w:style>
  <w:style w:type="paragraph" w:styleId="1">
    <w:name w:val="heading 1"/>
    <w:basedOn w:val="a"/>
    <w:next w:val="a"/>
    <w:link w:val="10"/>
    <w:uiPriority w:val="99"/>
    <w:qFormat/>
    <w:rsid w:val="004C0A2B"/>
    <w:pPr>
      <w:keepNext/>
      <w:autoSpaceDE w:val="0"/>
      <w:autoSpaceDN w:val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4C0A2B"/>
    <w:pPr>
      <w:keepNext/>
      <w:autoSpaceDE w:val="0"/>
      <w:autoSpaceDN w:val="0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4C0A2B"/>
    <w:pPr>
      <w:keepNext/>
      <w:widowControl w:val="0"/>
      <w:spacing w:before="4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123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C0A2B"/>
    <w:pPr>
      <w:keepNext/>
      <w:widowControl w:val="0"/>
      <w:autoSpaceDE w:val="0"/>
      <w:autoSpaceDN w:val="0"/>
      <w:jc w:val="right"/>
      <w:outlineLvl w:val="4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CF605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3E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33E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3E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33E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33E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CF605B"/>
    <w:rPr>
      <w:sz w:val="24"/>
      <w:lang w:val="ru-RU" w:eastAsia="ru-RU"/>
    </w:rPr>
  </w:style>
  <w:style w:type="paragraph" w:styleId="a3">
    <w:name w:val="Body Text"/>
    <w:basedOn w:val="a"/>
    <w:link w:val="a4"/>
    <w:uiPriority w:val="99"/>
    <w:rsid w:val="004C0A2B"/>
    <w:pPr>
      <w:jc w:val="both"/>
    </w:pPr>
    <w:rPr>
      <w:sz w:val="26"/>
    </w:rPr>
  </w:style>
  <w:style w:type="character" w:customStyle="1" w:styleId="a4">
    <w:name w:val="Основной текст Знак"/>
    <w:link w:val="a3"/>
    <w:uiPriority w:val="99"/>
    <w:semiHidden/>
    <w:rsid w:val="00733E4E"/>
    <w:rPr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C0A2B"/>
    <w:pPr>
      <w:keepNext/>
      <w:autoSpaceDE w:val="0"/>
      <w:autoSpaceDN w:val="0"/>
      <w:jc w:val="center"/>
    </w:pPr>
    <w:rPr>
      <w:b/>
      <w:sz w:val="22"/>
    </w:rPr>
  </w:style>
  <w:style w:type="paragraph" w:customStyle="1" w:styleId="FR1">
    <w:name w:val="FR1"/>
    <w:uiPriority w:val="99"/>
    <w:rsid w:val="004C0A2B"/>
    <w:pPr>
      <w:widowControl w:val="0"/>
      <w:jc w:val="center"/>
    </w:pPr>
    <w:rPr>
      <w:sz w:val="28"/>
    </w:rPr>
  </w:style>
  <w:style w:type="paragraph" w:styleId="a5">
    <w:name w:val="Plain Text"/>
    <w:basedOn w:val="a"/>
    <w:link w:val="a6"/>
    <w:uiPriority w:val="99"/>
    <w:rsid w:val="004C0A2B"/>
    <w:pPr>
      <w:autoSpaceDE w:val="0"/>
      <w:autoSpaceDN w:val="0"/>
    </w:pPr>
    <w:rPr>
      <w:rFonts w:ascii="Courier New" w:hAnsi="Courier New"/>
    </w:rPr>
  </w:style>
  <w:style w:type="character" w:customStyle="1" w:styleId="a6">
    <w:name w:val="Текст Знак"/>
    <w:link w:val="a5"/>
    <w:uiPriority w:val="99"/>
    <w:semiHidden/>
    <w:rsid w:val="00733E4E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4C0A2B"/>
    <w:pPr>
      <w:autoSpaceDE w:val="0"/>
      <w:autoSpaceDN w:val="0"/>
      <w:ind w:firstLine="567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733E4E"/>
    <w:rPr>
      <w:sz w:val="20"/>
      <w:szCs w:val="20"/>
    </w:rPr>
  </w:style>
  <w:style w:type="paragraph" w:customStyle="1" w:styleId="ConsNormal">
    <w:name w:val="ConsNormal"/>
    <w:uiPriority w:val="99"/>
    <w:rsid w:val="004C0A2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styleId="31">
    <w:name w:val="Body Text Indent 3"/>
    <w:basedOn w:val="a"/>
    <w:link w:val="32"/>
    <w:uiPriority w:val="99"/>
    <w:rsid w:val="004C0A2B"/>
    <w:pPr>
      <w:widowControl w:val="0"/>
      <w:autoSpaceDE w:val="0"/>
      <w:autoSpaceDN w:val="0"/>
      <w:snapToGrid w:val="0"/>
      <w:ind w:firstLine="485"/>
      <w:jc w:val="both"/>
    </w:pPr>
    <w:rPr>
      <w:color w:val="000000"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rsid w:val="00733E4E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4C0A2B"/>
    <w:pPr>
      <w:autoSpaceDE w:val="0"/>
      <w:autoSpaceDN w:val="0"/>
      <w:ind w:firstLine="485"/>
      <w:jc w:val="both"/>
    </w:pPr>
    <w:rPr>
      <w:b/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733E4E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4C0A2B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link w:val="a7"/>
    <w:uiPriority w:val="99"/>
    <w:semiHidden/>
    <w:rsid w:val="00733E4E"/>
    <w:rPr>
      <w:sz w:val="0"/>
      <w:szCs w:val="0"/>
    </w:rPr>
  </w:style>
  <w:style w:type="paragraph" w:styleId="a9">
    <w:name w:val="Body Text Indent"/>
    <w:basedOn w:val="a"/>
    <w:link w:val="aa"/>
    <w:uiPriority w:val="99"/>
    <w:rsid w:val="004C0A2B"/>
    <w:pPr>
      <w:widowControl w:val="0"/>
      <w:spacing w:line="360" w:lineRule="auto"/>
      <w:ind w:firstLine="700"/>
      <w:jc w:val="both"/>
    </w:pPr>
    <w:rPr>
      <w:smallCaps/>
    </w:rPr>
  </w:style>
  <w:style w:type="character" w:customStyle="1" w:styleId="aa">
    <w:name w:val="Основной текст с отступом Знак"/>
    <w:link w:val="a9"/>
    <w:uiPriority w:val="99"/>
    <w:semiHidden/>
    <w:rsid w:val="00733E4E"/>
    <w:rPr>
      <w:sz w:val="20"/>
      <w:szCs w:val="20"/>
    </w:rPr>
  </w:style>
  <w:style w:type="paragraph" w:styleId="33">
    <w:name w:val="Body Text 3"/>
    <w:basedOn w:val="a"/>
    <w:link w:val="34"/>
    <w:uiPriority w:val="99"/>
    <w:rsid w:val="004C0A2B"/>
    <w:rPr>
      <w:b/>
      <w:bCs/>
    </w:rPr>
  </w:style>
  <w:style w:type="character" w:customStyle="1" w:styleId="34">
    <w:name w:val="Основной текст 3 Знак"/>
    <w:link w:val="33"/>
    <w:uiPriority w:val="99"/>
    <w:semiHidden/>
    <w:rsid w:val="00733E4E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C0A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33E4E"/>
    <w:rPr>
      <w:sz w:val="0"/>
      <w:szCs w:val="0"/>
    </w:rPr>
  </w:style>
  <w:style w:type="paragraph" w:styleId="ad">
    <w:name w:val="header"/>
    <w:basedOn w:val="a"/>
    <w:link w:val="ae"/>
    <w:uiPriority w:val="99"/>
    <w:rsid w:val="004C0A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733E4E"/>
    <w:rPr>
      <w:sz w:val="20"/>
      <w:szCs w:val="20"/>
    </w:rPr>
  </w:style>
  <w:style w:type="character" w:styleId="af">
    <w:name w:val="page number"/>
    <w:uiPriority w:val="99"/>
    <w:rsid w:val="004C0A2B"/>
    <w:rPr>
      <w:rFonts w:cs="Times New Roman"/>
    </w:rPr>
  </w:style>
  <w:style w:type="paragraph" w:customStyle="1" w:styleId="12">
    <w:name w:val="1"/>
    <w:basedOn w:val="a"/>
    <w:uiPriority w:val="99"/>
    <w:rsid w:val="00FD24D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4">
    <w:name w:val="Char Char4 Знак Знак Знак"/>
    <w:basedOn w:val="a"/>
    <w:uiPriority w:val="99"/>
    <w:rsid w:val="003A267D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uiPriority w:val="99"/>
    <w:rsid w:val="001C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uiPriority w:val="99"/>
    <w:rsid w:val="004B41E6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" w:right="10"/>
      <w:jc w:val="both"/>
    </w:pPr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5E09D8"/>
    <w:pPr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link w:val="af2"/>
    <w:uiPriority w:val="10"/>
    <w:rsid w:val="00733E4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Hyperlink"/>
    <w:uiPriority w:val="99"/>
    <w:rsid w:val="00D9376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93762"/>
    <w:rPr>
      <w:rFonts w:cs="Times New Roman"/>
    </w:rPr>
  </w:style>
  <w:style w:type="paragraph" w:styleId="af5">
    <w:name w:val="Signature"/>
    <w:basedOn w:val="a"/>
    <w:link w:val="af6"/>
    <w:uiPriority w:val="99"/>
    <w:rsid w:val="0006419D"/>
    <w:pPr>
      <w:ind w:left="4252"/>
    </w:pPr>
    <w:rPr>
      <w:sz w:val="28"/>
    </w:rPr>
  </w:style>
  <w:style w:type="character" w:customStyle="1" w:styleId="af6">
    <w:name w:val="Подпись Знак"/>
    <w:link w:val="af5"/>
    <w:uiPriority w:val="99"/>
    <w:locked/>
    <w:rsid w:val="00554B78"/>
    <w:rPr>
      <w:sz w:val="28"/>
    </w:rPr>
  </w:style>
  <w:style w:type="paragraph" w:customStyle="1" w:styleId="af7">
    <w:name w:val="Знак Знак Знак Знак Знак Знак"/>
    <w:basedOn w:val="a"/>
    <w:uiPriority w:val="99"/>
    <w:rsid w:val="00272A2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8">
    <w:name w:val="Стиль"/>
    <w:basedOn w:val="a"/>
    <w:uiPriority w:val="99"/>
    <w:rsid w:val="00DB08A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051ADC"/>
    <w:pPr>
      <w:autoSpaceDE w:val="0"/>
      <w:autoSpaceDN w:val="0"/>
      <w:adjustRightInd w:val="0"/>
    </w:pPr>
    <w:rPr>
      <w:sz w:val="16"/>
      <w:szCs w:val="16"/>
    </w:rPr>
  </w:style>
  <w:style w:type="character" w:styleId="af9">
    <w:name w:val="Strong"/>
    <w:uiPriority w:val="99"/>
    <w:qFormat/>
    <w:rsid w:val="006D75F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D87C0FDFCC27B060CFAFEE1E2FB73DE531F661793BE1C5625CB1FA627DC310CD1B340DC133423H7H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 ло-та</vt:lpstr>
    </vt:vector>
  </TitlesOfParts>
  <Company>Microsoft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 ло-та</dc:title>
  <dc:creator>Валиев</dc:creator>
  <cp:lastModifiedBy>Альбина Карамова</cp:lastModifiedBy>
  <cp:revision>4</cp:revision>
  <cp:lastPrinted>2018-09-04T12:48:00Z</cp:lastPrinted>
  <dcterms:created xsi:type="dcterms:W3CDTF">2019-05-07T14:51:00Z</dcterms:created>
  <dcterms:modified xsi:type="dcterms:W3CDTF">2019-05-15T12:08:00Z</dcterms:modified>
</cp:coreProperties>
</file>