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</w:t>
      </w:r>
      <w:r w:rsidR="001C1B6B">
        <w:rPr>
          <w:bCs/>
          <w:sz w:val="22"/>
          <w:szCs w:val="22"/>
        </w:rPr>
        <w:t xml:space="preserve"> внесенных</w:t>
      </w:r>
      <w:r w:rsidRPr="009160AC">
        <w:rPr>
          <w:bCs/>
          <w:sz w:val="22"/>
          <w:szCs w:val="22"/>
        </w:rPr>
        <w:t xml:space="preserve"> изменений), </w:t>
      </w:r>
      <w:r w:rsidRPr="009160AC">
        <w:rPr>
          <w:sz w:val="22"/>
          <w:szCs w:val="22"/>
        </w:rPr>
        <w:t xml:space="preserve">на основании приказа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1C1B6B">
        <w:rPr>
          <w:sz w:val="22"/>
          <w:szCs w:val="22"/>
        </w:rPr>
        <w:t>02</w:t>
      </w:r>
      <w:r w:rsidR="00BF264D">
        <w:rPr>
          <w:sz w:val="22"/>
          <w:szCs w:val="22"/>
        </w:rPr>
        <w:t>.0</w:t>
      </w:r>
      <w:r w:rsidR="001C1B6B">
        <w:rPr>
          <w:sz w:val="22"/>
          <w:szCs w:val="22"/>
        </w:rPr>
        <w:t>3</w:t>
      </w:r>
      <w:r w:rsidR="001D487B" w:rsidRPr="009160AC">
        <w:rPr>
          <w:sz w:val="22"/>
          <w:szCs w:val="22"/>
        </w:rPr>
        <w:t>.201</w:t>
      </w:r>
      <w:r w:rsidR="001C1B6B">
        <w:rPr>
          <w:sz w:val="22"/>
          <w:szCs w:val="22"/>
        </w:rPr>
        <w:t>8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1C1B6B">
        <w:rPr>
          <w:sz w:val="22"/>
          <w:szCs w:val="22"/>
        </w:rPr>
        <w:t>12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</w:t>
      </w:r>
      <w:r w:rsidR="001D487B" w:rsidRPr="009160AC">
        <w:rPr>
          <w:sz w:val="22"/>
          <w:szCs w:val="22"/>
        </w:rPr>
        <w:t>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1C1B6B">
        <w:rPr>
          <w:b/>
          <w:sz w:val="22"/>
          <w:szCs w:val="22"/>
        </w:rPr>
        <w:t>23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1C1B6B">
        <w:rPr>
          <w:b/>
          <w:bCs/>
          <w:sz w:val="22"/>
          <w:szCs w:val="22"/>
        </w:rPr>
        <w:t>8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 xml:space="preserve">электронный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A6783B">
        <w:rPr>
          <w:sz w:val="22"/>
          <w:szCs w:val="22"/>
        </w:rPr>
        <w:t>сроком на 5 месяцев</w:t>
      </w:r>
      <w:r w:rsidR="00B62336">
        <w:rPr>
          <w:sz w:val="22"/>
          <w:szCs w:val="22"/>
        </w:rPr>
        <w:t xml:space="preserve"> (в те</w:t>
      </w:r>
      <w:r w:rsidR="00425823">
        <w:rPr>
          <w:sz w:val="22"/>
          <w:szCs w:val="22"/>
        </w:rPr>
        <w:t>чение</w:t>
      </w:r>
      <w:r w:rsidR="00B62336">
        <w:rPr>
          <w:sz w:val="22"/>
          <w:szCs w:val="22"/>
        </w:rPr>
        <w:t xml:space="preserve"> сезона)</w:t>
      </w:r>
      <w:r w:rsidR="00A6783B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376D8E">
        <w:rPr>
          <w:sz w:val="22"/>
          <w:szCs w:val="22"/>
        </w:rPr>
        <w:t>объе</w:t>
      </w:r>
      <w:r w:rsidR="00376D8E">
        <w:rPr>
          <w:sz w:val="22"/>
          <w:szCs w:val="22"/>
        </w:rPr>
        <w:t>к</w:t>
      </w:r>
      <w:r w:rsidR="00376D8E">
        <w:rPr>
          <w:sz w:val="22"/>
          <w:szCs w:val="22"/>
        </w:rPr>
        <w:t xml:space="preserve">тов по предоставлению услуг (аттракционы, батуты) </w:t>
      </w:r>
      <w:r w:rsidR="00BE5A4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567"/>
        <w:gridCol w:w="1134"/>
        <w:gridCol w:w="993"/>
        <w:gridCol w:w="992"/>
        <w:gridCol w:w="992"/>
        <w:gridCol w:w="1134"/>
        <w:gridCol w:w="992"/>
      </w:tblGrid>
      <w:tr w:rsidR="001C1B6B" w:rsidRPr="00CE25CD" w:rsidTr="00D91BCB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1C1B6B" w:rsidRPr="00CE25CD" w:rsidRDefault="001C1B6B" w:rsidP="00D91BC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1C1B6B" w:rsidRPr="00CE25CD" w:rsidRDefault="001C1B6B" w:rsidP="00D91BC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1C1B6B" w:rsidRPr="00CE25CD" w:rsidRDefault="001C1B6B" w:rsidP="00D91BCB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1C1B6B" w:rsidRPr="00CE25CD" w:rsidRDefault="001C1B6B" w:rsidP="00D91BCB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1C1B6B" w:rsidRPr="00CE25CD" w:rsidRDefault="001C1B6B" w:rsidP="00D91BC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1C1B6B" w:rsidRPr="00CE25CD" w:rsidRDefault="001C1B6B" w:rsidP="00D91BC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1C1B6B" w:rsidRPr="00CE25CD" w:rsidRDefault="001C1B6B" w:rsidP="00D91BC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1C1B6B" w:rsidRPr="00CE25CD" w:rsidRDefault="001C1B6B" w:rsidP="00D91BCB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1C1B6B" w:rsidRPr="00CE25CD" w:rsidRDefault="001C1B6B" w:rsidP="00D91BC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1C1B6B" w:rsidRPr="00CE25CD" w:rsidRDefault="001C1B6B" w:rsidP="00D91BCB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C1B6B" w:rsidRPr="00CE25CD" w:rsidRDefault="001C1B6B" w:rsidP="00D91BC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1C1B6B" w:rsidRDefault="001C1B6B" w:rsidP="00D91BC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стоимость права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за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 xml:space="preserve"> </w:t>
            </w:r>
          </w:p>
          <w:p w:rsidR="001C1B6B" w:rsidRPr="00CE25CD" w:rsidRDefault="001C1B6B" w:rsidP="00D91BC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 сезон,</w:t>
            </w:r>
          </w:p>
          <w:p w:rsidR="001C1B6B" w:rsidRPr="00CE25CD" w:rsidRDefault="001C1B6B" w:rsidP="00D91BCB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C1B6B" w:rsidRPr="00CE25CD" w:rsidRDefault="001C1B6B" w:rsidP="00D91BC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1C1B6B" w:rsidRPr="00CE25CD" w:rsidRDefault="001C1B6B" w:rsidP="00D91BC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1C1B6B" w:rsidRPr="00CE25CD" w:rsidRDefault="001C1B6B" w:rsidP="00D91BC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1C1B6B" w:rsidRPr="00CE25CD" w:rsidRDefault="001C1B6B" w:rsidP="00D91BC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1C1B6B" w:rsidRPr="00CE25CD" w:rsidRDefault="001C1B6B" w:rsidP="00D91BCB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1C1B6B" w:rsidRPr="00CE25CD" w:rsidRDefault="001C1B6B" w:rsidP="00D91BC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1C1B6B" w:rsidRPr="00CE25CD" w:rsidTr="00D91BCB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1C1B6B" w:rsidRPr="00CE25CD" w:rsidRDefault="001C1B6B" w:rsidP="00D91B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1C1B6B" w:rsidRPr="00CE25CD" w:rsidRDefault="001C1B6B" w:rsidP="00D91BCB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C1B6B" w:rsidRPr="00CE25CD" w:rsidRDefault="001C1B6B" w:rsidP="00D91BCB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C1B6B" w:rsidRPr="00CE25CD" w:rsidRDefault="001C1B6B" w:rsidP="00D91B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C1B6B" w:rsidRPr="00CE25CD" w:rsidRDefault="001C1B6B" w:rsidP="00D91B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1C1B6B" w:rsidRPr="00CE25CD" w:rsidRDefault="001C1B6B" w:rsidP="00D91B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C1B6B" w:rsidRPr="00CE25CD" w:rsidRDefault="001C1B6B" w:rsidP="00D91B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C1B6B" w:rsidRPr="00CE25CD" w:rsidRDefault="001C1B6B" w:rsidP="00D91B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C1B6B" w:rsidRPr="00CE25CD" w:rsidRDefault="001C1B6B" w:rsidP="00D91BC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1C1B6B" w:rsidRPr="00CE25CD" w:rsidRDefault="001C1B6B" w:rsidP="00D91BC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1C1B6B" w:rsidRPr="00CE25CD" w:rsidRDefault="001C1B6B" w:rsidP="00D91BC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1C1B6B" w:rsidRPr="00CE25CD" w:rsidRDefault="001C1B6B" w:rsidP="00D91BCB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C1B6B" w:rsidRPr="00CE25CD" w:rsidRDefault="001C1B6B" w:rsidP="00D91BC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1C1B6B" w:rsidRPr="00CE25CD" w:rsidRDefault="001C1B6B" w:rsidP="00D91BC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1C1B6B" w:rsidRPr="00CE25CD" w:rsidRDefault="001C1B6B" w:rsidP="00D91BC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1C1B6B" w:rsidRPr="00CE25CD" w:rsidRDefault="001C1B6B" w:rsidP="00D91BC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1C1B6B" w:rsidRPr="00CE25CD" w:rsidRDefault="001C1B6B" w:rsidP="00D91BCB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1C1B6B" w:rsidRPr="00CE25CD" w:rsidTr="00D91BCB">
        <w:trPr>
          <w:trHeight w:val="109"/>
        </w:trPr>
        <w:tc>
          <w:tcPr>
            <w:tcW w:w="427" w:type="dxa"/>
            <w:shd w:val="clear" w:color="auto" w:fill="FFFFFF"/>
          </w:tcPr>
          <w:p w:rsidR="001C1B6B" w:rsidRPr="00CE25CD" w:rsidRDefault="001C1B6B" w:rsidP="00D91BC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C1B6B" w:rsidRPr="00CE25CD" w:rsidRDefault="001C1B6B" w:rsidP="00D91BCB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C1B6B" w:rsidRPr="00CE25CD" w:rsidRDefault="001C1B6B" w:rsidP="00D91BC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1C1B6B" w:rsidRPr="00CE25CD" w:rsidRDefault="001C1B6B" w:rsidP="00D91BC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1C1B6B" w:rsidRPr="00CE25CD" w:rsidRDefault="001C1B6B" w:rsidP="00D91BC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1C1B6B" w:rsidRPr="00CE25CD" w:rsidRDefault="001C1B6B" w:rsidP="00D91BCB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1C1B6B" w:rsidRPr="00CE25CD" w:rsidRDefault="001C1B6B" w:rsidP="00D91BC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C1B6B" w:rsidRPr="00CE25CD" w:rsidRDefault="001C1B6B" w:rsidP="00D91BC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1C1B6B" w:rsidRPr="00CE25CD" w:rsidRDefault="001C1B6B" w:rsidP="00D91BC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1C1B6B" w:rsidRPr="00CE25CD" w:rsidRDefault="001C1B6B" w:rsidP="00D91BCB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1C1B6B" w:rsidRPr="00CE25CD" w:rsidTr="00D91BCB">
        <w:trPr>
          <w:trHeight w:val="360"/>
        </w:trPr>
        <w:tc>
          <w:tcPr>
            <w:tcW w:w="433" w:type="dxa"/>
            <w:gridSpan w:val="2"/>
          </w:tcPr>
          <w:p w:rsidR="001C1B6B" w:rsidRPr="008840B1" w:rsidRDefault="001C1B6B" w:rsidP="00D91BCB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8840B1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1C1B6B" w:rsidRPr="007C5A09" w:rsidRDefault="001C1B6B" w:rsidP="00D91BCB">
            <w:pPr>
              <w:spacing w:line="264" w:lineRule="auto"/>
              <w:jc w:val="both"/>
              <w:rPr>
                <w:sz w:val="16"/>
                <w:szCs w:val="16"/>
              </w:rPr>
            </w:pPr>
            <w:r w:rsidRPr="007C5A09">
              <w:rPr>
                <w:sz w:val="16"/>
                <w:szCs w:val="16"/>
              </w:rPr>
              <w:t>АБ-К-1</w:t>
            </w:r>
          </w:p>
        </w:tc>
        <w:tc>
          <w:tcPr>
            <w:tcW w:w="2126" w:type="dxa"/>
            <w:shd w:val="clear" w:color="auto" w:fill="auto"/>
          </w:tcPr>
          <w:p w:rsidR="001C1B6B" w:rsidRPr="007C5A09" w:rsidRDefault="001C1B6B" w:rsidP="00D91BC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7C5A09">
              <w:rPr>
                <w:b/>
                <w:bCs/>
                <w:sz w:val="16"/>
                <w:szCs w:val="16"/>
              </w:rPr>
              <w:t>Парк Петрова (</w:t>
            </w:r>
            <w:r>
              <w:rPr>
                <w:b/>
                <w:bCs/>
                <w:sz w:val="16"/>
                <w:szCs w:val="16"/>
              </w:rPr>
              <w:t>пер</w:t>
            </w:r>
            <w:r>
              <w:rPr>
                <w:b/>
                <w:bCs/>
                <w:sz w:val="16"/>
                <w:szCs w:val="16"/>
              </w:rPr>
              <w:t>е</w:t>
            </w:r>
            <w:r>
              <w:rPr>
                <w:b/>
                <w:bCs/>
                <w:sz w:val="16"/>
                <w:szCs w:val="16"/>
              </w:rPr>
              <w:t xml:space="preserve">движной </w:t>
            </w:r>
            <w:r w:rsidRPr="007C5A09">
              <w:rPr>
                <w:b/>
                <w:bCs/>
                <w:sz w:val="16"/>
                <w:szCs w:val="16"/>
              </w:rPr>
              <w:t>аттракцион)</w:t>
            </w:r>
          </w:p>
        </w:tc>
        <w:tc>
          <w:tcPr>
            <w:tcW w:w="567" w:type="dxa"/>
          </w:tcPr>
          <w:p w:rsidR="001C1B6B" w:rsidRPr="007C5A09" w:rsidRDefault="001C1B6B" w:rsidP="00D91BC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7C5A09"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1C1B6B" w:rsidRPr="007C5A09" w:rsidRDefault="001C1B6B" w:rsidP="00D91BC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7C5A09">
              <w:rPr>
                <w:b/>
                <w:bCs/>
                <w:sz w:val="16"/>
                <w:szCs w:val="16"/>
              </w:rPr>
              <w:t>16:50:090441</w:t>
            </w:r>
          </w:p>
        </w:tc>
        <w:tc>
          <w:tcPr>
            <w:tcW w:w="993" w:type="dxa"/>
          </w:tcPr>
          <w:p w:rsidR="001C1B6B" w:rsidRPr="00994A6C" w:rsidRDefault="001C1B6B" w:rsidP="00D91BC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994A6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5</w:t>
            </w:r>
            <w:r w:rsidRPr="00994A6C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1C1B6B" w:rsidRPr="00561C2E" w:rsidRDefault="001C1B6B" w:rsidP="00D91BCB">
            <w:pPr>
              <w:spacing w:line="264" w:lineRule="auto"/>
              <w:jc w:val="center"/>
              <w:rPr>
                <w:b/>
                <w:bCs/>
                <w:sz w:val="16"/>
                <w:szCs w:val="16"/>
              </w:rPr>
            </w:pPr>
            <w:r w:rsidRPr="00561C2E">
              <w:rPr>
                <w:b/>
                <w:bCs/>
                <w:sz w:val="16"/>
                <w:szCs w:val="16"/>
              </w:rPr>
              <w:t>55 450,20</w:t>
            </w:r>
          </w:p>
        </w:tc>
        <w:tc>
          <w:tcPr>
            <w:tcW w:w="992" w:type="dxa"/>
            <w:shd w:val="clear" w:color="auto" w:fill="auto"/>
          </w:tcPr>
          <w:p w:rsidR="001C1B6B" w:rsidRPr="00561C2E" w:rsidRDefault="001C1B6B" w:rsidP="00D91BC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561C2E">
              <w:rPr>
                <w:sz w:val="16"/>
                <w:szCs w:val="16"/>
              </w:rPr>
              <w:t>2 772,51</w:t>
            </w:r>
          </w:p>
        </w:tc>
        <w:tc>
          <w:tcPr>
            <w:tcW w:w="1134" w:type="dxa"/>
            <w:shd w:val="clear" w:color="auto" w:fill="auto"/>
          </w:tcPr>
          <w:p w:rsidR="001C1B6B" w:rsidRPr="00561C2E" w:rsidRDefault="001C1B6B" w:rsidP="00D91BC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561C2E">
              <w:rPr>
                <w:sz w:val="16"/>
                <w:szCs w:val="16"/>
              </w:rPr>
              <w:t>55 450,20</w:t>
            </w:r>
          </w:p>
        </w:tc>
        <w:tc>
          <w:tcPr>
            <w:tcW w:w="992" w:type="dxa"/>
            <w:shd w:val="clear" w:color="auto" w:fill="auto"/>
          </w:tcPr>
          <w:p w:rsidR="001C1B6B" w:rsidRPr="00994A6C" w:rsidRDefault="001C1B6B" w:rsidP="00D91BCB">
            <w:pPr>
              <w:jc w:val="right"/>
              <w:rPr>
                <w:sz w:val="16"/>
                <w:szCs w:val="16"/>
              </w:rPr>
            </w:pPr>
            <w:r w:rsidRPr="00994A6C">
              <w:rPr>
                <w:sz w:val="16"/>
                <w:szCs w:val="16"/>
              </w:rPr>
              <w:t>2 000,00</w:t>
            </w:r>
          </w:p>
        </w:tc>
      </w:tr>
      <w:tr w:rsidR="001C1B6B" w:rsidRPr="00CE25CD" w:rsidTr="00D91BCB">
        <w:trPr>
          <w:trHeight w:val="405"/>
        </w:trPr>
        <w:tc>
          <w:tcPr>
            <w:tcW w:w="433" w:type="dxa"/>
            <w:gridSpan w:val="2"/>
          </w:tcPr>
          <w:p w:rsidR="001C1B6B" w:rsidRPr="008840B1" w:rsidRDefault="001C1B6B" w:rsidP="00D91BCB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8840B1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1C1B6B" w:rsidRPr="007C5A09" w:rsidRDefault="001C1B6B" w:rsidP="00D91BCB">
            <w:pPr>
              <w:spacing w:line="264" w:lineRule="auto"/>
              <w:jc w:val="both"/>
              <w:rPr>
                <w:sz w:val="16"/>
                <w:szCs w:val="16"/>
              </w:rPr>
            </w:pPr>
            <w:r w:rsidRPr="007C5A09">
              <w:rPr>
                <w:sz w:val="16"/>
                <w:szCs w:val="16"/>
              </w:rPr>
              <w:t>АБ-К-2</w:t>
            </w:r>
          </w:p>
        </w:tc>
        <w:tc>
          <w:tcPr>
            <w:tcW w:w="2126" w:type="dxa"/>
            <w:shd w:val="clear" w:color="auto" w:fill="auto"/>
          </w:tcPr>
          <w:p w:rsidR="001C1B6B" w:rsidRPr="007C5A09" w:rsidRDefault="001C1B6B" w:rsidP="00D91BC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7C5A09">
              <w:rPr>
                <w:b/>
                <w:bCs/>
                <w:sz w:val="16"/>
                <w:szCs w:val="16"/>
              </w:rPr>
              <w:t>ДК Железнодорожников</w:t>
            </w:r>
          </w:p>
        </w:tc>
        <w:tc>
          <w:tcPr>
            <w:tcW w:w="567" w:type="dxa"/>
          </w:tcPr>
          <w:p w:rsidR="001C1B6B" w:rsidRPr="007C5A09" w:rsidRDefault="001C1B6B" w:rsidP="00D91BC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7C5A09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C1B6B" w:rsidRPr="007C5A09" w:rsidRDefault="001C1B6B" w:rsidP="00D91BC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7C5A09">
              <w:rPr>
                <w:b/>
                <w:bCs/>
                <w:sz w:val="16"/>
                <w:szCs w:val="16"/>
              </w:rPr>
              <w:t>16:50:280838</w:t>
            </w:r>
          </w:p>
        </w:tc>
        <w:tc>
          <w:tcPr>
            <w:tcW w:w="993" w:type="dxa"/>
          </w:tcPr>
          <w:p w:rsidR="001C1B6B" w:rsidRPr="00994A6C" w:rsidRDefault="001C1B6B" w:rsidP="00D91BC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994A6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5</w:t>
            </w:r>
            <w:r w:rsidRPr="00994A6C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1C1B6B" w:rsidRPr="00561C2E" w:rsidRDefault="001C1B6B" w:rsidP="00D91BCB">
            <w:pPr>
              <w:spacing w:line="264" w:lineRule="auto"/>
              <w:jc w:val="center"/>
              <w:rPr>
                <w:b/>
                <w:bCs/>
                <w:sz w:val="16"/>
                <w:szCs w:val="16"/>
              </w:rPr>
            </w:pPr>
            <w:r w:rsidRPr="00561C2E">
              <w:rPr>
                <w:b/>
                <w:bCs/>
                <w:sz w:val="16"/>
                <w:szCs w:val="16"/>
              </w:rPr>
              <w:t>152 833,85</w:t>
            </w:r>
          </w:p>
        </w:tc>
        <w:tc>
          <w:tcPr>
            <w:tcW w:w="992" w:type="dxa"/>
            <w:shd w:val="clear" w:color="auto" w:fill="auto"/>
          </w:tcPr>
          <w:p w:rsidR="001C1B6B" w:rsidRPr="00561C2E" w:rsidRDefault="001C1B6B" w:rsidP="00D91BC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561C2E">
              <w:rPr>
                <w:sz w:val="16"/>
                <w:szCs w:val="16"/>
              </w:rPr>
              <w:t>7 641,69</w:t>
            </w:r>
          </w:p>
        </w:tc>
        <w:tc>
          <w:tcPr>
            <w:tcW w:w="1134" w:type="dxa"/>
            <w:shd w:val="clear" w:color="auto" w:fill="auto"/>
          </w:tcPr>
          <w:p w:rsidR="001C1B6B" w:rsidRPr="00561C2E" w:rsidRDefault="001C1B6B" w:rsidP="00D91BC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561C2E">
              <w:rPr>
                <w:sz w:val="16"/>
                <w:szCs w:val="16"/>
              </w:rPr>
              <w:t>152 833,85</w:t>
            </w:r>
          </w:p>
        </w:tc>
        <w:tc>
          <w:tcPr>
            <w:tcW w:w="992" w:type="dxa"/>
            <w:shd w:val="clear" w:color="auto" w:fill="auto"/>
          </w:tcPr>
          <w:p w:rsidR="001C1B6B" w:rsidRPr="00994A6C" w:rsidRDefault="001C1B6B" w:rsidP="00D91BCB">
            <w:pPr>
              <w:suppressAutoHyphens/>
              <w:jc w:val="right"/>
              <w:rPr>
                <w:sz w:val="16"/>
                <w:szCs w:val="16"/>
              </w:rPr>
            </w:pPr>
            <w:r w:rsidRPr="00994A6C">
              <w:rPr>
                <w:sz w:val="16"/>
                <w:szCs w:val="16"/>
              </w:rPr>
              <w:t>2 000,00</w:t>
            </w:r>
          </w:p>
        </w:tc>
      </w:tr>
      <w:tr w:rsidR="001C1B6B" w:rsidRPr="00CE25CD" w:rsidTr="00D91BCB">
        <w:trPr>
          <w:trHeight w:val="360"/>
        </w:trPr>
        <w:tc>
          <w:tcPr>
            <w:tcW w:w="433" w:type="dxa"/>
            <w:gridSpan w:val="2"/>
          </w:tcPr>
          <w:p w:rsidR="001C1B6B" w:rsidRPr="008840B1" w:rsidRDefault="001C1B6B" w:rsidP="00D91BCB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8840B1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1C1B6B" w:rsidRPr="007C5A09" w:rsidRDefault="001C1B6B" w:rsidP="00D91BCB">
            <w:pPr>
              <w:spacing w:line="264" w:lineRule="auto"/>
              <w:jc w:val="both"/>
              <w:rPr>
                <w:sz w:val="16"/>
                <w:szCs w:val="16"/>
              </w:rPr>
            </w:pPr>
            <w:r w:rsidRPr="007C5A09">
              <w:rPr>
                <w:sz w:val="16"/>
                <w:szCs w:val="16"/>
              </w:rPr>
              <w:t>АБ-М-1</w:t>
            </w:r>
          </w:p>
        </w:tc>
        <w:tc>
          <w:tcPr>
            <w:tcW w:w="2126" w:type="dxa"/>
            <w:shd w:val="clear" w:color="auto" w:fill="auto"/>
          </w:tcPr>
          <w:p w:rsidR="001C1B6B" w:rsidRPr="007C5A09" w:rsidRDefault="001C1B6B" w:rsidP="00D91BC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7C5A09">
              <w:rPr>
                <w:b/>
                <w:bCs/>
                <w:sz w:val="16"/>
                <w:szCs w:val="16"/>
              </w:rPr>
              <w:t>Нижнезареченская</w:t>
            </w:r>
            <w:proofErr w:type="spellEnd"/>
            <w:r w:rsidRPr="007C5A09">
              <w:rPr>
                <w:b/>
                <w:bCs/>
                <w:sz w:val="16"/>
                <w:szCs w:val="16"/>
              </w:rPr>
              <w:t xml:space="preserve"> дамба (аттракцион)</w:t>
            </w:r>
          </w:p>
        </w:tc>
        <w:tc>
          <w:tcPr>
            <w:tcW w:w="567" w:type="dxa"/>
          </w:tcPr>
          <w:p w:rsidR="001C1B6B" w:rsidRPr="007C5A09" w:rsidRDefault="001C1B6B" w:rsidP="00D91BC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7C5A09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C1B6B" w:rsidRPr="007C5A09" w:rsidRDefault="001C1B6B" w:rsidP="00D91BC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7C5A09">
              <w:rPr>
                <w:b/>
                <w:bCs/>
                <w:sz w:val="16"/>
                <w:szCs w:val="16"/>
              </w:rPr>
              <w:t>16:50:030101</w:t>
            </w:r>
          </w:p>
        </w:tc>
        <w:tc>
          <w:tcPr>
            <w:tcW w:w="993" w:type="dxa"/>
          </w:tcPr>
          <w:p w:rsidR="001C1B6B" w:rsidRPr="00994A6C" w:rsidRDefault="001C1B6B" w:rsidP="00D91BC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994A6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5</w:t>
            </w:r>
            <w:r w:rsidRPr="00994A6C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1C1B6B" w:rsidRPr="00561C2E" w:rsidRDefault="001C1B6B" w:rsidP="00D91BCB">
            <w:pPr>
              <w:spacing w:line="264" w:lineRule="auto"/>
              <w:jc w:val="center"/>
              <w:rPr>
                <w:b/>
                <w:bCs/>
                <w:sz w:val="16"/>
                <w:szCs w:val="16"/>
              </w:rPr>
            </w:pPr>
            <w:r w:rsidRPr="00561C2E">
              <w:rPr>
                <w:b/>
                <w:bCs/>
                <w:sz w:val="16"/>
                <w:szCs w:val="16"/>
              </w:rPr>
              <w:t>184 834,00</w:t>
            </w:r>
          </w:p>
        </w:tc>
        <w:tc>
          <w:tcPr>
            <w:tcW w:w="992" w:type="dxa"/>
            <w:shd w:val="clear" w:color="auto" w:fill="auto"/>
          </w:tcPr>
          <w:p w:rsidR="001C1B6B" w:rsidRPr="00561C2E" w:rsidRDefault="001C1B6B" w:rsidP="00D91BC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561C2E">
              <w:rPr>
                <w:sz w:val="16"/>
                <w:szCs w:val="16"/>
              </w:rPr>
              <w:t>9 241,70</w:t>
            </w:r>
          </w:p>
        </w:tc>
        <w:tc>
          <w:tcPr>
            <w:tcW w:w="1134" w:type="dxa"/>
            <w:shd w:val="clear" w:color="auto" w:fill="auto"/>
          </w:tcPr>
          <w:p w:rsidR="001C1B6B" w:rsidRPr="00561C2E" w:rsidRDefault="001C1B6B" w:rsidP="00D91BC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561C2E">
              <w:rPr>
                <w:sz w:val="16"/>
                <w:szCs w:val="16"/>
              </w:rPr>
              <w:t>184 834,00</w:t>
            </w:r>
          </w:p>
        </w:tc>
        <w:tc>
          <w:tcPr>
            <w:tcW w:w="992" w:type="dxa"/>
            <w:shd w:val="clear" w:color="auto" w:fill="auto"/>
          </w:tcPr>
          <w:p w:rsidR="001C1B6B" w:rsidRPr="00994A6C" w:rsidRDefault="001C1B6B" w:rsidP="00D91BCB">
            <w:pPr>
              <w:jc w:val="right"/>
              <w:rPr>
                <w:sz w:val="16"/>
                <w:szCs w:val="16"/>
              </w:rPr>
            </w:pPr>
            <w:r w:rsidRPr="00994A6C">
              <w:rPr>
                <w:sz w:val="16"/>
                <w:szCs w:val="16"/>
              </w:rPr>
              <w:t>2 000,00</w:t>
            </w:r>
          </w:p>
        </w:tc>
      </w:tr>
      <w:tr w:rsidR="001C1B6B" w:rsidRPr="00CE25CD" w:rsidTr="00D91BCB">
        <w:trPr>
          <w:trHeight w:val="360"/>
        </w:trPr>
        <w:tc>
          <w:tcPr>
            <w:tcW w:w="433" w:type="dxa"/>
            <w:gridSpan w:val="2"/>
          </w:tcPr>
          <w:p w:rsidR="001C1B6B" w:rsidRPr="008840B1" w:rsidRDefault="001C1B6B" w:rsidP="00D91BCB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8840B1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1C1B6B" w:rsidRPr="007C5A09" w:rsidRDefault="001C1B6B" w:rsidP="00D91BCB">
            <w:pPr>
              <w:spacing w:line="264" w:lineRule="auto"/>
              <w:jc w:val="both"/>
              <w:rPr>
                <w:sz w:val="16"/>
                <w:szCs w:val="16"/>
              </w:rPr>
            </w:pPr>
            <w:r w:rsidRPr="007C5A09">
              <w:rPr>
                <w:sz w:val="16"/>
                <w:szCs w:val="16"/>
              </w:rPr>
              <w:t>АБ-С-1</w:t>
            </w:r>
          </w:p>
        </w:tc>
        <w:tc>
          <w:tcPr>
            <w:tcW w:w="2126" w:type="dxa"/>
            <w:shd w:val="clear" w:color="auto" w:fill="auto"/>
          </w:tcPr>
          <w:p w:rsidR="001C1B6B" w:rsidRPr="007C5A09" w:rsidRDefault="001C1B6B" w:rsidP="00D91BC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7C5A09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7C5A09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7C5A09">
              <w:rPr>
                <w:b/>
                <w:bCs/>
                <w:sz w:val="16"/>
                <w:szCs w:val="16"/>
              </w:rPr>
              <w:t>арковая</w:t>
            </w:r>
            <w:proofErr w:type="spellEnd"/>
            <w:r w:rsidRPr="007C5A09">
              <w:rPr>
                <w:b/>
                <w:bCs/>
                <w:sz w:val="16"/>
                <w:szCs w:val="16"/>
              </w:rPr>
              <w:t>, 27а (а</w:t>
            </w:r>
            <w:r w:rsidRPr="007C5A09">
              <w:rPr>
                <w:b/>
                <w:bCs/>
                <w:sz w:val="16"/>
                <w:szCs w:val="16"/>
              </w:rPr>
              <w:t>т</w:t>
            </w:r>
            <w:r w:rsidRPr="007C5A09">
              <w:rPr>
                <w:b/>
                <w:bCs/>
                <w:sz w:val="16"/>
                <w:szCs w:val="16"/>
              </w:rPr>
              <w:t>тракцион)</w:t>
            </w:r>
          </w:p>
        </w:tc>
        <w:tc>
          <w:tcPr>
            <w:tcW w:w="567" w:type="dxa"/>
          </w:tcPr>
          <w:p w:rsidR="001C1B6B" w:rsidRPr="007C5A09" w:rsidRDefault="001C1B6B" w:rsidP="00D91BC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7C5A09"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1C1B6B" w:rsidRPr="007C5A09" w:rsidRDefault="001C1B6B" w:rsidP="00D91BC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7C5A09">
              <w:rPr>
                <w:b/>
                <w:bCs/>
                <w:sz w:val="16"/>
                <w:szCs w:val="16"/>
              </w:rPr>
              <w:t>16:50:250221</w:t>
            </w:r>
          </w:p>
        </w:tc>
        <w:tc>
          <w:tcPr>
            <w:tcW w:w="993" w:type="dxa"/>
          </w:tcPr>
          <w:p w:rsidR="001C1B6B" w:rsidRPr="00994A6C" w:rsidRDefault="001C1B6B" w:rsidP="00D91BC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994A6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5</w:t>
            </w:r>
            <w:r w:rsidRPr="00994A6C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1C1B6B" w:rsidRPr="00561C2E" w:rsidRDefault="001C1B6B" w:rsidP="00D91BCB">
            <w:pPr>
              <w:spacing w:line="264" w:lineRule="auto"/>
              <w:jc w:val="center"/>
              <w:rPr>
                <w:b/>
                <w:bCs/>
                <w:sz w:val="16"/>
                <w:szCs w:val="16"/>
              </w:rPr>
            </w:pPr>
            <w:r w:rsidRPr="00561C2E">
              <w:rPr>
                <w:b/>
                <w:bCs/>
                <w:sz w:val="16"/>
                <w:szCs w:val="16"/>
              </w:rPr>
              <w:t>245 565,45</w:t>
            </w:r>
          </w:p>
        </w:tc>
        <w:tc>
          <w:tcPr>
            <w:tcW w:w="992" w:type="dxa"/>
            <w:shd w:val="clear" w:color="auto" w:fill="auto"/>
          </w:tcPr>
          <w:p w:rsidR="001C1B6B" w:rsidRPr="00561C2E" w:rsidRDefault="001C1B6B" w:rsidP="00D91BC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561C2E">
              <w:rPr>
                <w:sz w:val="16"/>
                <w:szCs w:val="16"/>
              </w:rPr>
              <w:t>12 278,27</w:t>
            </w:r>
          </w:p>
        </w:tc>
        <w:tc>
          <w:tcPr>
            <w:tcW w:w="1134" w:type="dxa"/>
            <w:shd w:val="clear" w:color="auto" w:fill="auto"/>
          </w:tcPr>
          <w:p w:rsidR="001C1B6B" w:rsidRPr="00561C2E" w:rsidRDefault="001C1B6B" w:rsidP="00D91BC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561C2E">
              <w:rPr>
                <w:sz w:val="16"/>
                <w:szCs w:val="16"/>
              </w:rPr>
              <w:t>245 565,45</w:t>
            </w:r>
          </w:p>
        </w:tc>
        <w:tc>
          <w:tcPr>
            <w:tcW w:w="992" w:type="dxa"/>
            <w:shd w:val="clear" w:color="auto" w:fill="auto"/>
          </w:tcPr>
          <w:p w:rsidR="001C1B6B" w:rsidRPr="00994A6C" w:rsidRDefault="001C1B6B" w:rsidP="00D91BCB">
            <w:pPr>
              <w:jc w:val="right"/>
              <w:rPr>
                <w:sz w:val="16"/>
                <w:szCs w:val="16"/>
              </w:rPr>
            </w:pPr>
            <w:r w:rsidRPr="00994A6C">
              <w:rPr>
                <w:sz w:val="16"/>
                <w:szCs w:val="16"/>
              </w:rPr>
              <w:t>2 000,00</w:t>
            </w:r>
          </w:p>
        </w:tc>
      </w:tr>
      <w:tr w:rsidR="001C1B6B" w:rsidRPr="00CE25CD" w:rsidTr="00D91BCB">
        <w:trPr>
          <w:trHeight w:val="360"/>
        </w:trPr>
        <w:tc>
          <w:tcPr>
            <w:tcW w:w="433" w:type="dxa"/>
            <w:gridSpan w:val="2"/>
          </w:tcPr>
          <w:p w:rsidR="001C1B6B" w:rsidRPr="008840B1" w:rsidRDefault="001C1B6B" w:rsidP="00D91BCB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8840B1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1C1B6B" w:rsidRPr="007C5A09" w:rsidRDefault="001C1B6B" w:rsidP="00D91BCB">
            <w:pPr>
              <w:spacing w:line="264" w:lineRule="auto"/>
              <w:jc w:val="both"/>
              <w:rPr>
                <w:sz w:val="16"/>
                <w:szCs w:val="16"/>
              </w:rPr>
            </w:pPr>
            <w:r w:rsidRPr="007C5A09">
              <w:rPr>
                <w:sz w:val="16"/>
                <w:szCs w:val="16"/>
              </w:rPr>
              <w:t>АБ-С-3</w:t>
            </w:r>
          </w:p>
        </w:tc>
        <w:tc>
          <w:tcPr>
            <w:tcW w:w="2126" w:type="dxa"/>
            <w:shd w:val="clear" w:color="auto" w:fill="auto"/>
          </w:tcPr>
          <w:p w:rsidR="001C1B6B" w:rsidRPr="007C5A09" w:rsidRDefault="001C1B6B" w:rsidP="00D91BC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7C5A09">
              <w:rPr>
                <w:b/>
                <w:bCs/>
                <w:sz w:val="16"/>
                <w:szCs w:val="16"/>
              </w:rPr>
              <w:t>ДК имени Саид-</w:t>
            </w:r>
            <w:proofErr w:type="spellStart"/>
            <w:r w:rsidRPr="007C5A09">
              <w:rPr>
                <w:b/>
                <w:bCs/>
                <w:sz w:val="16"/>
                <w:szCs w:val="16"/>
              </w:rPr>
              <w:t>Галеева</w:t>
            </w:r>
            <w:proofErr w:type="spellEnd"/>
          </w:p>
        </w:tc>
        <w:tc>
          <w:tcPr>
            <w:tcW w:w="567" w:type="dxa"/>
          </w:tcPr>
          <w:p w:rsidR="001C1B6B" w:rsidRPr="007C5A09" w:rsidRDefault="001C1B6B" w:rsidP="00D91BC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7C5A09">
              <w:rPr>
                <w:sz w:val="16"/>
                <w:szCs w:val="16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1C1B6B" w:rsidRPr="007C5A09" w:rsidRDefault="001C1B6B" w:rsidP="00D91BC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7C5A09">
              <w:rPr>
                <w:b/>
                <w:bCs/>
                <w:sz w:val="16"/>
                <w:szCs w:val="16"/>
              </w:rPr>
              <w:t>16:50:250260</w:t>
            </w:r>
          </w:p>
        </w:tc>
        <w:tc>
          <w:tcPr>
            <w:tcW w:w="993" w:type="dxa"/>
          </w:tcPr>
          <w:p w:rsidR="001C1B6B" w:rsidRPr="00994A6C" w:rsidRDefault="001C1B6B" w:rsidP="00D91BC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994A6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5</w:t>
            </w:r>
            <w:r w:rsidRPr="00994A6C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1C1B6B" w:rsidRPr="00561C2E" w:rsidRDefault="001C1B6B" w:rsidP="00D91BCB">
            <w:pPr>
              <w:spacing w:line="264" w:lineRule="auto"/>
              <w:jc w:val="center"/>
              <w:rPr>
                <w:b/>
                <w:bCs/>
                <w:sz w:val="16"/>
                <w:szCs w:val="16"/>
              </w:rPr>
            </w:pPr>
            <w:r w:rsidRPr="00561C2E">
              <w:rPr>
                <w:b/>
                <w:bCs/>
                <w:sz w:val="16"/>
                <w:szCs w:val="16"/>
              </w:rPr>
              <w:t>239 057,65</w:t>
            </w:r>
          </w:p>
        </w:tc>
        <w:tc>
          <w:tcPr>
            <w:tcW w:w="992" w:type="dxa"/>
            <w:shd w:val="clear" w:color="auto" w:fill="auto"/>
          </w:tcPr>
          <w:p w:rsidR="001C1B6B" w:rsidRPr="00561C2E" w:rsidRDefault="001C1B6B" w:rsidP="00D91BC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561C2E">
              <w:rPr>
                <w:sz w:val="16"/>
                <w:szCs w:val="16"/>
              </w:rPr>
              <w:t>11 952,88</w:t>
            </w:r>
          </w:p>
        </w:tc>
        <w:tc>
          <w:tcPr>
            <w:tcW w:w="1134" w:type="dxa"/>
            <w:shd w:val="clear" w:color="auto" w:fill="auto"/>
          </w:tcPr>
          <w:p w:rsidR="001C1B6B" w:rsidRPr="00561C2E" w:rsidRDefault="001C1B6B" w:rsidP="00D91BC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561C2E">
              <w:rPr>
                <w:sz w:val="16"/>
                <w:szCs w:val="16"/>
              </w:rPr>
              <w:t>239 057,65</w:t>
            </w:r>
          </w:p>
        </w:tc>
        <w:tc>
          <w:tcPr>
            <w:tcW w:w="992" w:type="dxa"/>
            <w:shd w:val="clear" w:color="auto" w:fill="auto"/>
          </w:tcPr>
          <w:p w:rsidR="001C1B6B" w:rsidRPr="00994A6C" w:rsidRDefault="001C1B6B" w:rsidP="00D91BCB">
            <w:pPr>
              <w:jc w:val="right"/>
              <w:rPr>
                <w:sz w:val="16"/>
                <w:szCs w:val="16"/>
              </w:rPr>
            </w:pPr>
            <w:r w:rsidRPr="00994A6C">
              <w:rPr>
                <w:sz w:val="16"/>
                <w:szCs w:val="16"/>
              </w:rPr>
              <w:t>2 000,00</w:t>
            </w:r>
          </w:p>
        </w:tc>
      </w:tr>
      <w:tr w:rsidR="001C1B6B" w:rsidRPr="00CE25CD" w:rsidTr="00D91BCB">
        <w:trPr>
          <w:trHeight w:val="360"/>
        </w:trPr>
        <w:tc>
          <w:tcPr>
            <w:tcW w:w="433" w:type="dxa"/>
            <w:gridSpan w:val="2"/>
          </w:tcPr>
          <w:p w:rsidR="001C1B6B" w:rsidRPr="008840B1" w:rsidRDefault="001C1B6B" w:rsidP="00D91BCB">
            <w:pPr>
              <w:suppressAutoHyphens/>
              <w:spacing w:line="264" w:lineRule="auto"/>
              <w:jc w:val="center"/>
              <w:rPr>
                <w:sz w:val="16"/>
                <w:szCs w:val="16"/>
              </w:rPr>
            </w:pPr>
            <w:r w:rsidRPr="008840B1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1C1B6B" w:rsidRPr="007C5A09" w:rsidRDefault="001C1B6B" w:rsidP="00D91BCB">
            <w:pPr>
              <w:spacing w:line="264" w:lineRule="auto"/>
              <w:jc w:val="both"/>
              <w:rPr>
                <w:sz w:val="16"/>
                <w:szCs w:val="16"/>
              </w:rPr>
            </w:pPr>
            <w:r w:rsidRPr="007C5A09">
              <w:rPr>
                <w:sz w:val="16"/>
                <w:szCs w:val="16"/>
              </w:rPr>
              <w:t>АБ-С-4</w:t>
            </w:r>
          </w:p>
        </w:tc>
        <w:tc>
          <w:tcPr>
            <w:tcW w:w="2126" w:type="dxa"/>
            <w:shd w:val="clear" w:color="auto" w:fill="auto"/>
          </w:tcPr>
          <w:p w:rsidR="001C1B6B" w:rsidRPr="007C5A09" w:rsidRDefault="001C1B6B" w:rsidP="00D91BC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7C5A09">
              <w:rPr>
                <w:b/>
                <w:bCs/>
                <w:sz w:val="16"/>
                <w:szCs w:val="16"/>
              </w:rPr>
              <w:t>Ул.Х.Бигичева</w:t>
            </w:r>
            <w:proofErr w:type="spellEnd"/>
            <w:r w:rsidRPr="007C5A09">
              <w:rPr>
                <w:b/>
                <w:bCs/>
                <w:sz w:val="16"/>
                <w:szCs w:val="16"/>
              </w:rPr>
              <w:t>, 16</w:t>
            </w:r>
          </w:p>
        </w:tc>
        <w:tc>
          <w:tcPr>
            <w:tcW w:w="567" w:type="dxa"/>
          </w:tcPr>
          <w:p w:rsidR="001C1B6B" w:rsidRPr="007C5A09" w:rsidRDefault="001C1B6B" w:rsidP="00D91BC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7C5A09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1C1B6B" w:rsidRPr="007C5A09" w:rsidRDefault="001C1B6B" w:rsidP="00D91BCB">
            <w:pPr>
              <w:spacing w:line="264" w:lineRule="auto"/>
              <w:rPr>
                <w:b/>
                <w:bCs/>
                <w:sz w:val="16"/>
                <w:szCs w:val="16"/>
              </w:rPr>
            </w:pPr>
            <w:r w:rsidRPr="007C5A09">
              <w:rPr>
                <w:b/>
                <w:bCs/>
                <w:sz w:val="16"/>
                <w:szCs w:val="16"/>
              </w:rPr>
              <w:t>16:50:150304</w:t>
            </w:r>
          </w:p>
        </w:tc>
        <w:tc>
          <w:tcPr>
            <w:tcW w:w="993" w:type="dxa"/>
          </w:tcPr>
          <w:p w:rsidR="001C1B6B" w:rsidRPr="00994A6C" w:rsidRDefault="001C1B6B" w:rsidP="00D91BC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период </w:t>
            </w:r>
            <w:r w:rsidRPr="00994A6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5</w:t>
            </w:r>
            <w:r w:rsidRPr="00994A6C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1C1B6B" w:rsidRPr="00561C2E" w:rsidRDefault="001C1B6B" w:rsidP="00D91BCB">
            <w:pPr>
              <w:spacing w:line="264" w:lineRule="auto"/>
              <w:jc w:val="center"/>
              <w:rPr>
                <w:b/>
                <w:bCs/>
                <w:sz w:val="16"/>
                <w:szCs w:val="16"/>
              </w:rPr>
            </w:pPr>
            <w:r w:rsidRPr="00561C2E">
              <w:rPr>
                <w:b/>
                <w:bCs/>
                <w:sz w:val="16"/>
                <w:szCs w:val="16"/>
              </w:rPr>
              <w:t>168 791,57</w:t>
            </w:r>
          </w:p>
        </w:tc>
        <w:tc>
          <w:tcPr>
            <w:tcW w:w="992" w:type="dxa"/>
            <w:shd w:val="clear" w:color="auto" w:fill="auto"/>
          </w:tcPr>
          <w:p w:rsidR="001C1B6B" w:rsidRPr="00561C2E" w:rsidRDefault="001C1B6B" w:rsidP="00D91BC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561C2E">
              <w:rPr>
                <w:sz w:val="16"/>
                <w:szCs w:val="16"/>
              </w:rPr>
              <w:t>8 439,58</w:t>
            </w:r>
          </w:p>
        </w:tc>
        <w:tc>
          <w:tcPr>
            <w:tcW w:w="1134" w:type="dxa"/>
            <w:shd w:val="clear" w:color="auto" w:fill="auto"/>
          </w:tcPr>
          <w:p w:rsidR="001C1B6B" w:rsidRPr="00561C2E" w:rsidRDefault="001C1B6B" w:rsidP="00D91BCB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561C2E">
              <w:rPr>
                <w:sz w:val="16"/>
                <w:szCs w:val="16"/>
              </w:rPr>
              <w:t>168 791,57</w:t>
            </w:r>
          </w:p>
        </w:tc>
        <w:tc>
          <w:tcPr>
            <w:tcW w:w="992" w:type="dxa"/>
            <w:shd w:val="clear" w:color="auto" w:fill="auto"/>
          </w:tcPr>
          <w:p w:rsidR="001C1B6B" w:rsidRPr="00994A6C" w:rsidRDefault="001C1B6B" w:rsidP="00D91BCB">
            <w:pPr>
              <w:suppressAutoHyphens/>
              <w:jc w:val="right"/>
              <w:rPr>
                <w:sz w:val="16"/>
                <w:szCs w:val="16"/>
              </w:rPr>
            </w:pPr>
            <w:r w:rsidRPr="00994A6C">
              <w:rPr>
                <w:sz w:val="16"/>
                <w:szCs w:val="16"/>
              </w:rPr>
              <w:t>2 000,00</w:t>
            </w:r>
          </w:p>
        </w:tc>
      </w:tr>
    </w:tbl>
    <w:p w:rsidR="001C1B6B" w:rsidRPr="001C1B6B" w:rsidRDefault="001C1B6B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81023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</w:t>
      </w:r>
      <w:r w:rsidR="001C1B6B">
        <w:rPr>
          <w:bCs/>
          <w:sz w:val="18"/>
          <w:szCs w:val="18"/>
        </w:rPr>
        <w:t xml:space="preserve"> внесенных</w:t>
      </w:r>
      <w:r w:rsidR="00612DCC" w:rsidRPr="0071240D">
        <w:rPr>
          <w:bCs/>
          <w:sz w:val="18"/>
          <w:szCs w:val="18"/>
        </w:rPr>
        <w:t xml:space="preserve"> изменений)</w:t>
      </w:r>
      <w:r w:rsidRPr="0071240D">
        <w:rPr>
          <w:bCs/>
          <w:sz w:val="18"/>
          <w:szCs w:val="18"/>
        </w:rPr>
        <w:t>.</w:t>
      </w:r>
    </w:p>
    <w:p w:rsidR="0071240D" w:rsidRPr="0081023E" w:rsidRDefault="0071240D" w:rsidP="0081023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 xml:space="preserve"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</w:t>
      </w:r>
      <w:r w:rsidRPr="0081023E">
        <w:rPr>
          <w:sz w:val="18"/>
          <w:szCs w:val="18"/>
        </w:rPr>
        <w:t>бахчевые разв</w:t>
      </w:r>
      <w:r w:rsidR="00D42112" w:rsidRPr="0081023E">
        <w:rPr>
          <w:sz w:val="18"/>
          <w:szCs w:val="18"/>
        </w:rPr>
        <w:t>алы, елочные базары и так далее).</w:t>
      </w:r>
      <w:proofErr w:type="gramEnd"/>
    </w:p>
    <w:p w:rsidR="00C50274" w:rsidRPr="0081023E" w:rsidRDefault="00C50274" w:rsidP="0081023E">
      <w:pPr>
        <w:ind w:firstLine="284"/>
        <w:jc w:val="both"/>
        <w:rPr>
          <w:sz w:val="18"/>
          <w:szCs w:val="18"/>
        </w:rPr>
      </w:pPr>
      <w:r w:rsidRPr="0081023E">
        <w:rPr>
          <w:sz w:val="18"/>
          <w:szCs w:val="18"/>
        </w:rPr>
        <w:t>Сезонный объект по оказанию услуг – это объект по предоставлению развлекательных услуг, в том числе детские развлек</w:t>
      </w:r>
      <w:r w:rsidRPr="0081023E">
        <w:rPr>
          <w:sz w:val="18"/>
          <w:szCs w:val="18"/>
        </w:rPr>
        <w:t>а</w:t>
      </w:r>
      <w:r w:rsidRPr="0081023E">
        <w:rPr>
          <w:sz w:val="18"/>
          <w:szCs w:val="18"/>
        </w:rPr>
        <w:t>тельные передвижные комплексы и аттракционы.</w:t>
      </w:r>
    </w:p>
    <w:p w:rsidR="0081023E" w:rsidRPr="0081023E" w:rsidRDefault="0081023E" w:rsidP="0081023E">
      <w:pPr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1023E">
        <w:rPr>
          <w:sz w:val="18"/>
          <w:szCs w:val="18"/>
        </w:rPr>
        <w:t>Размещение сезонных нестационарных торговых объектов и объектов общественного питания на территории г. Казани ос</w:t>
      </w:r>
      <w:r w:rsidRPr="0081023E">
        <w:rPr>
          <w:sz w:val="18"/>
          <w:szCs w:val="18"/>
        </w:rPr>
        <w:t>у</w:t>
      </w:r>
      <w:r w:rsidRPr="0081023E">
        <w:rPr>
          <w:sz w:val="18"/>
          <w:szCs w:val="18"/>
        </w:rPr>
        <w:t>ществляется в местах, определенных схемой размещения в пределах указанной площади, в случаях передвижных аттракционов - по утвержденному маршруту</w:t>
      </w:r>
      <w:r>
        <w:rPr>
          <w:sz w:val="18"/>
          <w:szCs w:val="18"/>
        </w:rPr>
        <w:t>.</w:t>
      </w:r>
    </w:p>
    <w:p w:rsidR="00D67246" w:rsidRPr="00C50274" w:rsidRDefault="00D67246" w:rsidP="0081023E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81023E">
      <w:pPr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376D8E" w:rsidRPr="00376D8E">
        <w:rPr>
          <w:sz w:val="18"/>
          <w:szCs w:val="18"/>
        </w:rPr>
        <w:t>сезонных объектов по предоставлению услуг (аттракционы, батуты)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 xml:space="preserve">утверждении схем размещения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</w:t>
      </w:r>
      <w:r w:rsidR="001C1B6B">
        <w:rPr>
          <w:sz w:val="18"/>
          <w:szCs w:val="18"/>
        </w:rPr>
        <w:t xml:space="preserve"> внесенных</w:t>
      </w:r>
      <w:r w:rsidR="002B79F4">
        <w:rPr>
          <w:sz w:val="18"/>
          <w:szCs w:val="18"/>
        </w:rPr>
        <w:t xml:space="preserve"> изменений)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376D8E" w:rsidRPr="00376D8E">
        <w:rPr>
          <w:sz w:val="18"/>
          <w:szCs w:val="18"/>
        </w:rPr>
        <w:t>сезонных объектов по предоставлению услуг (аттракционы, батуты)</w:t>
      </w:r>
      <w:r w:rsidR="00376D8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</w:t>
      </w:r>
      <w:r w:rsidRPr="00096BEF">
        <w:rPr>
          <w:sz w:val="18"/>
          <w:szCs w:val="18"/>
        </w:rPr>
        <w:t>ы</w:t>
      </w:r>
      <w:r w:rsidRPr="00096BEF">
        <w:rPr>
          <w:sz w:val="18"/>
          <w:szCs w:val="18"/>
        </w:rPr>
        <w:t>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376D8E" w:rsidRPr="00376D8E">
        <w:rPr>
          <w:sz w:val="18"/>
          <w:szCs w:val="18"/>
        </w:rPr>
        <w:t>сезонных объектов по предоставлению услуг (аттракци</w:t>
      </w:r>
      <w:r w:rsidR="00376D8E" w:rsidRPr="00376D8E">
        <w:rPr>
          <w:sz w:val="18"/>
          <w:szCs w:val="18"/>
        </w:rPr>
        <w:t>о</w:t>
      </w:r>
      <w:r w:rsidR="00376D8E" w:rsidRPr="00376D8E">
        <w:rPr>
          <w:sz w:val="18"/>
          <w:szCs w:val="18"/>
        </w:rPr>
        <w:t>ны, батуты)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lastRenderedPageBreak/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>торговая точка по реализации</w:t>
      </w:r>
      <w:r w:rsidR="00376D8E" w:rsidRPr="00376D8E">
        <w:rPr>
          <w:sz w:val="18"/>
          <w:szCs w:val="18"/>
        </w:rPr>
        <w:t xml:space="preserve"> объе</w:t>
      </w:r>
      <w:r w:rsidR="00376D8E" w:rsidRPr="00376D8E">
        <w:rPr>
          <w:sz w:val="18"/>
          <w:szCs w:val="18"/>
        </w:rPr>
        <w:t>к</w:t>
      </w:r>
      <w:r w:rsidR="00376D8E" w:rsidRPr="00376D8E">
        <w:rPr>
          <w:sz w:val="18"/>
          <w:szCs w:val="18"/>
        </w:rPr>
        <w:t>тов по предоставлению услуг (аттракционы, батуты)</w:t>
      </w:r>
      <w:r w:rsidRPr="00492A9A">
        <w:rPr>
          <w:sz w:val="18"/>
          <w:szCs w:val="18"/>
        </w:rPr>
        <w:t>.</w:t>
      </w:r>
    </w:p>
    <w:p w:rsidR="001C1B6B" w:rsidRPr="00492A9A" w:rsidRDefault="001C1B6B" w:rsidP="001C1B6B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>
        <w:rPr>
          <w:sz w:val="18"/>
          <w:szCs w:val="18"/>
        </w:rPr>
        <w:t xml:space="preserve">потребительского </w:t>
      </w:r>
      <w:proofErr w:type="gramStart"/>
      <w:r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299-17-23, 299-17-27</w:t>
      </w:r>
      <w:r w:rsidRPr="00492A9A">
        <w:rPr>
          <w:sz w:val="18"/>
          <w:szCs w:val="18"/>
        </w:rPr>
        <w:t>.</w:t>
      </w:r>
    </w:p>
    <w:p w:rsidR="001C1B6B" w:rsidRDefault="001C1B6B" w:rsidP="001C1B6B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</w:t>
      </w:r>
      <w:r>
        <w:rPr>
          <w:sz w:val="18"/>
          <w:szCs w:val="18"/>
        </w:rPr>
        <w:t>ператор электронной площадки - АО</w:t>
      </w:r>
      <w:r w:rsidRPr="008047CA">
        <w:rPr>
          <w:sz w:val="18"/>
          <w:szCs w:val="18"/>
        </w:rPr>
        <w:t xml:space="preserve"> «Агентство по государственному заказу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</w:p>
    <w:p w:rsidR="001C1B6B" w:rsidRPr="004D7996" w:rsidRDefault="001C1B6B" w:rsidP="001C1B6B">
      <w:pPr>
        <w:ind w:firstLine="284"/>
        <w:jc w:val="both"/>
        <w:rPr>
          <w:bCs/>
          <w:sz w:val="18"/>
          <w:szCs w:val="18"/>
        </w:rPr>
      </w:pPr>
      <w:r w:rsidRPr="00E87809">
        <w:rPr>
          <w:sz w:val="18"/>
          <w:szCs w:val="18"/>
        </w:rPr>
        <w:t>По вопросам, связанным с работой электронной торговой площадки, обращайтесь на электронную почту info@mail.zakazrf.ru с пометкой</w:t>
      </w:r>
      <w:r>
        <w:rPr>
          <w:sz w:val="18"/>
          <w:szCs w:val="18"/>
        </w:rPr>
        <w:t xml:space="preserve"> –</w:t>
      </w:r>
      <w:r w:rsidRPr="00E87809">
        <w:rPr>
          <w:sz w:val="18"/>
          <w:szCs w:val="18"/>
        </w:rPr>
        <w:t xml:space="preserve"> торги</w:t>
      </w:r>
      <w:r>
        <w:rPr>
          <w:sz w:val="18"/>
          <w:szCs w:val="18"/>
        </w:rPr>
        <w:t xml:space="preserve"> </w:t>
      </w:r>
      <w:proofErr w:type="spellStart"/>
      <w:r w:rsidRPr="00E87809">
        <w:rPr>
          <w:sz w:val="18"/>
          <w:szCs w:val="18"/>
        </w:rPr>
        <w:t>г</w:t>
      </w:r>
      <w:proofErr w:type="gramStart"/>
      <w:r w:rsidRPr="00E87809">
        <w:rPr>
          <w:sz w:val="18"/>
          <w:szCs w:val="18"/>
        </w:rPr>
        <w:t>.К</w:t>
      </w:r>
      <w:proofErr w:type="gramEnd"/>
      <w:r w:rsidRPr="00E87809">
        <w:rPr>
          <w:sz w:val="18"/>
          <w:szCs w:val="18"/>
        </w:rPr>
        <w:t>азани</w:t>
      </w:r>
      <w:proofErr w:type="spellEnd"/>
      <w:r>
        <w:rPr>
          <w:sz w:val="18"/>
          <w:szCs w:val="18"/>
        </w:rPr>
        <w:t xml:space="preserve"> </w:t>
      </w:r>
      <w:r w:rsidRPr="00E87809">
        <w:rPr>
          <w:sz w:val="18"/>
          <w:szCs w:val="18"/>
        </w:rPr>
        <w:t>на площадке</w:t>
      </w:r>
      <w:r w:rsidRPr="00E87809">
        <w:rPr>
          <w:sz w:val="18"/>
          <w:szCs w:val="18"/>
          <w:shd w:val="clear" w:color="auto" w:fill="EEEEEE"/>
        </w:rPr>
        <w:t xml:space="preserve"> </w:t>
      </w:r>
      <w:r>
        <w:rPr>
          <w:sz w:val="18"/>
          <w:szCs w:val="18"/>
          <w:lang w:val="en-US"/>
        </w:rPr>
        <w:t>sale</w:t>
      </w:r>
      <w:r w:rsidRPr="00E87809">
        <w:rPr>
          <w:sz w:val="18"/>
          <w:szCs w:val="18"/>
        </w:rPr>
        <w:t>.zakazrf.ru</w:t>
      </w:r>
      <w:r>
        <w:rPr>
          <w:sz w:val="18"/>
          <w:szCs w:val="18"/>
        </w:rPr>
        <w:t>.</w:t>
      </w:r>
    </w:p>
    <w:p w:rsidR="001C1B6B" w:rsidRPr="008047CA" w:rsidRDefault="001C1B6B" w:rsidP="001C1B6B">
      <w:pPr>
        <w:tabs>
          <w:tab w:val="left" w:pos="142"/>
        </w:tabs>
        <w:suppressAutoHyphens/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 xml:space="preserve">на электронной площадке </w:t>
      </w:r>
      <w:r>
        <w:rPr>
          <w:b/>
          <w:sz w:val="18"/>
          <w:szCs w:val="18"/>
          <w:lang w:val="en-US"/>
        </w:rPr>
        <w:t>sale</w:t>
      </w:r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zakazrf</w:t>
      </w:r>
      <w:proofErr w:type="spellEnd"/>
      <w:r w:rsidRPr="004D7996">
        <w:rPr>
          <w:b/>
          <w:sz w:val="18"/>
          <w:szCs w:val="18"/>
        </w:rPr>
        <w:t>.</w:t>
      </w:r>
      <w:proofErr w:type="spellStart"/>
      <w:r w:rsidRPr="004D7996">
        <w:rPr>
          <w:b/>
          <w:sz w:val="18"/>
          <w:szCs w:val="18"/>
          <w:lang w:val="en-US"/>
        </w:rPr>
        <w:t>ru</w:t>
      </w:r>
      <w:proofErr w:type="spellEnd"/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hyperlink r:id="rId9" w:history="1">
        <w:r w:rsidRPr="008B3B79">
          <w:rPr>
            <w:rStyle w:val="ad"/>
            <w:b/>
            <w:bCs/>
            <w:color w:val="000000"/>
            <w:sz w:val="18"/>
            <w:szCs w:val="18"/>
            <w:u w:val="none"/>
          </w:rPr>
          <w:t>https://www.kzn.ru/meriya/ispolnitelnyy-komitet/kpr</w:t>
        </w:r>
      </w:hyperlink>
      <w:r w:rsidRPr="008047CA">
        <w:rPr>
          <w:sz w:val="18"/>
          <w:szCs w:val="18"/>
        </w:rPr>
        <w:t xml:space="preserve"> (далее – официальный сайт) и в Сборнике документов и правовых актов муниципального образования города Казани (далее – Сборник)</w:t>
      </w:r>
      <w:r w:rsidRPr="008047CA">
        <w:rPr>
          <w:rFonts w:eastAsia="Arial Unicode MS"/>
          <w:sz w:val="18"/>
          <w:szCs w:val="18"/>
        </w:rPr>
        <w:t xml:space="preserve">. Заявители </w:t>
      </w:r>
      <w:proofErr w:type="spellStart"/>
      <w:r w:rsidRPr="008047CA">
        <w:rPr>
          <w:sz w:val="18"/>
          <w:szCs w:val="18"/>
        </w:rPr>
        <w:t>ознакамливаются</w:t>
      </w:r>
      <w:proofErr w:type="spellEnd"/>
      <w:r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площадке, официальном сайте и в Сборнике,</w:t>
      </w:r>
      <w:r w:rsidRPr="008047CA">
        <w:rPr>
          <w:rFonts w:eastAsia="Arial Unicode MS"/>
          <w:sz w:val="18"/>
          <w:szCs w:val="18"/>
        </w:rPr>
        <w:t xml:space="preserve"> самостоятельно. </w:t>
      </w:r>
      <w:r w:rsidRPr="008047CA">
        <w:rPr>
          <w:sz w:val="18"/>
          <w:szCs w:val="18"/>
        </w:rPr>
        <w:t xml:space="preserve">Уполномоченный орган в течение двух рабочих дней </w:t>
      </w:r>
      <w:proofErr w:type="gramStart"/>
      <w:r w:rsidRPr="008047CA">
        <w:rPr>
          <w:sz w:val="18"/>
          <w:szCs w:val="18"/>
        </w:rPr>
        <w:t>с даты поступления</w:t>
      </w:r>
      <w:proofErr w:type="gramEnd"/>
      <w:r w:rsidRPr="008047CA">
        <w:rPr>
          <w:sz w:val="18"/>
          <w:szCs w:val="18"/>
        </w:rPr>
        <w:t xml:space="preserve"> запроса заявителя 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425823">
        <w:rPr>
          <w:sz w:val="18"/>
          <w:szCs w:val="18"/>
        </w:rPr>
        <w:t>;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lastRenderedPageBreak/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1C1B6B">
        <w:rPr>
          <w:b/>
          <w:spacing w:val="4"/>
          <w:sz w:val="18"/>
          <w:szCs w:val="18"/>
        </w:rPr>
        <w:t>05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1C1B6B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1C1B6B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1C1B6B">
        <w:rPr>
          <w:b/>
          <w:spacing w:val="4"/>
          <w:sz w:val="18"/>
          <w:szCs w:val="18"/>
        </w:rPr>
        <w:t>2</w:t>
      </w:r>
      <w:r w:rsidR="00E15D54">
        <w:rPr>
          <w:b/>
          <w:spacing w:val="4"/>
          <w:sz w:val="18"/>
          <w:szCs w:val="18"/>
        </w:rPr>
        <w:t>0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1C1B6B">
        <w:rPr>
          <w:b/>
          <w:spacing w:val="4"/>
          <w:sz w:val="18"/>
          <w:szCs w:val="18"/>
        </w:rPr>
        <w:t>8</w:t>
      </w:r>
      <w:r w:rsidR="00425823">
        <w:rPr>
          <w:b/>
          <w:spacing w:val="4"/>
          <w:sz w:val="18"/>
          <w:szCs w:val="18"/>
        </w:rPr>
        <w:t xml:space="preserve"> в 12.00 часов.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425823">
        <w:rPr>
          <w:b/>
          <w:spacing w:val="4"/>
          <w:sz w:val="18"/>
          <w:szCs w:val="18"/>
        </w:rPr>
        <w:t>23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425823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F61E9E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425823">
        <w:rPr>
          <w:b/>
          <w:spacing w:val="4"/>
          <w:sz w:val="18"/>
          <w:szCs w:val="18"/>
        </w:rPr>
        <w:t>28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425823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>.</w:t>
      </w:r>
    </w:p>
    <w:p w:rsidR="008D7005" w:rsidRPr="008D7005" w:rsidRDefault="008D7005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</w:t>
      </w:r>
      <w:r w:rsidR="00425823">
        <w:rPr>
          <w:b/>
          <w:spacing w:val="4"/>
          <w:sz w:val="18"/>
          <w:szCs w:val="18"/>
        </w:rPr>
        <w:t>8</w:t>
      </w:r>
      <w:r>
        <w:rPr>
          <w:b/>
          <w:spacing w:val="4"/>
          <w:sz w:val="18"/>
          <w:szCs w:val="18"/>
        </w:rPr>
        <w:t xml:space="preserve"> по 30.09.201</w:t>
      </w:r>
      <w:r w:rsidR="00425823">
        <w:rPr>
          <w:b/>
          <w:spacing w:val="4"/>
          <w:sz w:val="18"/>
          <w:szCs w:val="18"/>
        </w:rPr>
        <w:t>8</w:t>
      </w:r>
      <w:r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 xml:space="preserve">ператором всем </w:t>
      </w:r>
      <w:r w:rsidRPr="00C174DD">
        <w:rPr>
          <w:sz w:val="18"/>
          <w:szCs w:val="18"/>
        </w:rPr>
        <w:lastRenderedPageBreak/>
        <w:t>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lastRenderedPageBreak/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</w:t>
      </w:r>
      <w:proofErr w:type="gramStart"/>
      <w:r w:rsidRPr="00B55E7B">
        <w:rPr>
          <w:bCs/>
          <w:sz w:val="18"/>
          <w:szCs w:val="18"/>
        </w:rPr>
        <w:t>.К</w:t>
      </w:r>
      <w:proofErr w:type="gramEnd"/>
      <w:r w:rsidRPr="00B55E7B">
        <w:rPr>
          <w:bCs/>
          <w:sz w:val="18"/>
          <w:szCs w:val="18"/>
        </w:rPr>
        <w:t>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>» (с учетом</w:t>
      </w:r>
      <w:r w:rsidR="00425823">
        <w:rPr>
          <w:bCs/>
          <w:sz w:val="18"/>
          <w:szCs w:val="18"/>
        </w:rPr>
        <w:t xml:space="preserve"> внесенных</w:t>
      </w:r>
      <w:r w:rsidR="00B55E7B" w:rsidRPr="00B55E7B">
        <w:rPr>
          <w:bCs/>
          <w:sz w:val="18"/>
          <w:szCs w:val="18"/>
        </w:rPr>
        <w:t xml:space="preserve"> изменений)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>договора купли-продажи права на размещение</w:t>
      </w:r>
      <w:r w:rsidR="00376D8E">
        <w:rPr>
          <w:sz w:val="22"/>
          <w:szCs w:val="22"/>
        </w:rPr>
        <w:t xml:space="preserve"> </w:t>
      </w:r>
      <w:r w:rsidR="00376D8E" w:rsidRPr="00376D8E">
        <w:rPr>
          <w:sz w:val="18"/>
          <w:szCs w:val="18"/>
        </w:rPr>
        <w:t>сезонных объектов по предоставлению услуг (аттракционы, батуты)</w:t>
      </w:r>
      <w:r w:rsidR="00376D8E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425823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425823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</w:t>
      </w:r>
      <w:bookmarkStart w:id="1" w:name="_GoBack"/>
      <w:bookmarkEnd w:id="1"/>
      <w:r w:rsidRPr="00C174DD">
        <w:rPr>
          <w:sz w:val="18"/>
          <w:szCs w:val="18"/>
        </w:rPr>
        <w:t>обедителю электронного аукциона.</w:t>
      </w:r>
    </w:p>
    <w:p w:rsidR="00D77717" w:rsidRPr="00492A9A" w:rsidRDefault="00D77717" w:rsidP="00425823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425823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425823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425823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425823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425823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425823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425823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425823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425823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425823">
      <w:pPr>
        <w:widowControl w:val="0"/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425823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425823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425823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425823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425823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425823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425823" w:rsidRPr="00777E8C" w:rsidRDefault="00425823" w:rsidP="00425823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дней.</w:t>
      </w:r>
    </w:p>
    <w:p w:rsidR="00812E16" w:rsidRPr="00777E8C" w:rsidRDefault="00812E16" w:rsidP="00425823">
      <w:pPr>
        <w:pStyle w:val="a4"/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425823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425823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D8E" w:rsidRDefault="00376D8E">
      <w:r>
        <w:separator/>
      </w:r>
    </w:p>
  </w:endnote>
  <w:endnote w:type="continuationSeparator" w:id="0">
    <w:p w:rsidR="00376D8E" w:rsidRDefault="0037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D8E" w:rsidRDefault="00376D8E">
      <w:r>
        <w:separator/>
      </w:r>
    </w:p>
  </w:footnote>
  <w:footnote w:type="continuationSeparator" w:id="0">
    <w:p w:rsidR="00376D8E" w:rsidRDefault="00376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25823">
      <w:rPr>
        <w:rStyle w:val="a9"/>
        <w:noProof/>
      </w:rPr>
      <w:t>2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1B6B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23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23E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zn.ru/meriya/ispolnitelnyy-komitet/kp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9E72-F035-4AF4-8FDF-E073EC24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4660</Words>
  <Characters>26566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31164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11</cp:revision>
  <cp:lastPrinted>2015-12-30T08:21:00Z</cp:lastPrinted>
  <dcterms:created xsi:type="dcterms:W3CDTF">2017-02-14T13:57:00Z</dcterms:created>
  <dcterms:modified xsi:type="dcterms:W3CDTF">2018-03-02T07:53:00Z</dcterms:modified>
</cp:coreProperties>
</file>