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C56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Типовая форма договора купли-про</w:t>
      </w:r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дажи права на размещение </w:t>
      </w:r>
      <w:proofErr w:type="gramStart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сезонных</w:t>
      </w:r>
      <w:proofErr w:type="gramEnd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D2923" w:rsidRPr="003F0D15" w:rsidRDefault="00491C56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торговых рядов</w:t>
      </w:r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.К</w:t>
      </w:r>
      <w:proofErr w:type="gramEnd"/>
      <w:r w:rsidR="00BC70A7">
        <w:rPr>
          <w:rFonts w:ascii="Times New Roman" w:eastAsia="Times New Roman" w:hAnsi="Times New Roman"/>
          <w:b/>
          <w:sz w:val="24"/>
          <w:szCs w:val="24"/>
          <w:lang w:eastAsia="ru-RU"/>
        </w:rPr>
        <w:t>азани</w:t>
      </w:r>
      <w:proofErr w:type="spellEnd"/>
      <w:r w:rsidR="001D2923"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B1C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D30B1C" w:rsidRPr="003F0D1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азань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0B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 20__ г.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r w:rsidR="007E0CC5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Исполнительного комитета муниципального образования города Казани», действующее от имени муниципального образования города Казани, именуемое в дальнейшем «Уполномоченный орган», в лице ____________________, действующего на основании ________________________________, с одной стороны, и ____________________________________________________________________</w:t>
      </w:r>
      <w:proofErr w:type="gramEnd"/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__________________________, действующего на основании __________________________, именуем___ в дальнейшем «Субъект торговли», с другой стороны, далее именуемые «Стороны», заключили настоящий договор о нижеследующем: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I. Предмет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Уполномоченный орган предоставляет Субъекту торговли право на размещение </w:t>
      </w:r>
      <w:r w:rsidR="00BC70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</w:t>
      </w:r>
      <w:r w:rsidR="00491C56">
        <w:rPr>
          <w:rFonts w:ascii="Times New Roman" w:eastAsia="Times New Roman" w:hAnsi="Times New Roman"/>
          <w:bCs/>
          <w:sz w:val="24"/>
          <w:szCs w:val="24"/>
          <w:lang w:eastAsia="ru-RU"/>
        </w:rPr>
        <w:t>торговых рядов</w:t>
      </w:r>
      <w:r w:rsidR="00D30B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еестровый номер _______ общей площадью __________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участке по адресному ориентиру в соответствии со Схемой размещения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нестационарных торговых объектов и объектов общественного питания на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г.Казань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ул._____________________________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_____________________________________________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кадастровый квартал ____________________ (далее – Объект), на срок с _______________ 20__ года по ____________ 20__ года.</w:t>
      </w:r>
      <w:bookmarkStart w:id="0" w:name="_GoBack"/>
      <w:bookmarkEnd w:id="0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1.2. Настоящий договор заключен по итогам электронного аукциона, проведенного ____________________ 20__ года по лоту №____, в соответствии с протоколом _____________________________________________________________.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Уполномоченный орган вправе: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осуществлять контроль за выполнением Субъектом торговли условий настоящего договора и требований нормативно-правовых актов, регулирующих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r:id="rId8" w:anchor="Par332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, и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Субъект торговли обязан: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и в полном объеме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права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использовать Объект по назначению, указанному в </w:t>
      </w:r>
      <w:hyperlink r:id="rId9" w:anchor="Par33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10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других размера, формы, габарита, фасона, расцветки или комплектации», </w:t>
      </w:r>
      <w:hyperlink r:id="rId11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15.08.1997 №1036 «Об утверждении правил оказания услуг общественного питания», </w:t>
      </w:r>
      <w:hyperlink r:id="rId1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 от 12.01.2010 №3-ЗРТ «О соблюдении покоя граждан и тишины в ночное время», санитарных </w:t>
      </w:r>
      <w:hyperlink r:id="rId13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правил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СП 2.3.6.1066-01» и «Санитарно-эпидемиологические требования к организациям общественного питания, изготовлению 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сырья. </w:t>
      </w:r>
      <w:hyperlink r:id="rId14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СанПиН 2.3.6.1079-01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2.4.7. не допускать загрязнения, захламления места размещения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r:id="rId15" w:anchor="Par396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разделом </w:t>
        </w:r>
        <w:r w:rsidRPr="003F0D15">
          <w:rPr>
            <w:rFonts w:ascii="Times New Roman" w:eastAsia="Times New Roman" w:hAnsi="Times New Roman"/>
            <w:sz w:val="24"/>
            <w:szCs w:val="24"/>
            <w:lang w:val="en-GB" w:eastAsia="ru-RU"/>
          </w:rPr>
          <w:t>V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  <w:proofErr w:type="gramEnd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2.4.9. выполнять условия, предусмотренные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Платежи и расчеты по договору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3.1. Стоимость права на размещение Объекта, указанного в п.1.1, составляет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(____________________) 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руб. ___ коп., НДС не облагается.</w:t>
      </w: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__________________________ за весь период, установленный пунктом 1.1 настоящего договора.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внесенные Субъектом торговли в качестве обеспечения заявки, в сумме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(___________________) 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руб. 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Стоимость права по договору не может быть изменена по соглашению Сторон.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4.2. Стороны освобождаются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Расторжение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по решению суда.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невыполнение Субъектом торговли требований, указанных в </w:t>
      </w:r>
      <w:hyperlink r:id="rId16" w:anchor="Par368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2.4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подпункты)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5.2.2. невыполнение Субъектом торговли требований по оплате, установленных разделом </w:t>
      </w:r>
      <w:r w:rsidRPr="003F0D1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5.2.3. прекращение Субъектом торговли в установленном законом порядке своей деятельности;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5.2.4. наличие двух и более случаев реализации групп товаров,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5.2.5. эксплуатация Объекта без акта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5.2.7. несоответствие Объекта иным принятым нормативно-правовым актам, регулирующим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уведомления настоящий договор будет считаться расторгнутым.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lastRenderedPageBreak/>
        <w:t>VI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6.3. Споры по договору разрешаются в Арбитражном суде Республики Татарстан.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6.5. Настоящий договор вступает в силу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и действует до полного исполнения Сторонами обязательств по нему.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6.6. Приложения к договору составляют его неотъемлемую часть: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№1 - ситуационный план размещения Объекта М 1:500;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№2 </w:t>
      </w:r>
      <w:r w:rsidR="003206E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типовой или согласованный проект;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№3 - справка о полной оплате.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:rsidR="001D2923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46" w:type="dxa"/>
        <w:tblInd w:w="-34" w:type="dxa"/>
        <w:tblLook w:val="04A0" w:firstRow="1" w:lastRow="0" w:firstColumn="1" w:lastColumn="0" w:noHBand="0" w:noVBand="1"/>
      </w:tblPr>
      <w:tblGrid>
        <w:gridCol w:w="10546"/>
      </w:tblGrid>
      <w:tr w:rsidR="00525C6C" w:rsidRPr="00525C6C" w:rsidTr="003206EF">
        <w:trPr>
          <w:trHeight w:val="416"/>
        </w:trPr>
        <w:tc>
          <w:tcPr>
            <w:tcW w:w="10546" w:type="dxa"/>
          </w:tcPr>
          <w:tbl>
            <w:tblPr>
              <w:tblW w:w="103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720"/>
              <w:gridCol w:w="4860"/>
            </w:tblGrid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Уполномоченный орган: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Субъект торговли: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 xml:space="preserve">МКУ «Комитет </w:t>
                  </w:r>
                  <w:r w:rsidR="00D30B1C" w:rsidRPr="00525C6C">
                    <w:rPr>
                      <w:rFonts w:ascii="Times New Roman" w:hAnsi="Times New Roman"/>
                      <w:b/>
                    </w:rPr>
                    <w:t>потребительского рынка</w:t>
                  </w:r>
                  <w:r w:rsidRPr="00525C6C">
                    <w:rPr>
                      <w:rFonts w:ascii="Times New Roman" w:hAnsi="Times New Roman"/>
                      <w:b/>
                    </w:rPr>
                    <w:t xml:space="preserve"> ИК МО города Казани»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25C6C">
                    <w:rPr>
                      <w:rFonts w:ascii="Times New Roman" w:hAnsi="Times New Roman"/>
                      <w:b/>
                      <w:bCs/>
                    </w:rPr>
                    <w:t>__________________________________________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tabs>
                      <w:tab w:val="left" w:pos="2448"/>
                    </w:tabs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420</w:t>
                  </w:r>
                  <w:r w:rsidR="00D30B1C" w:rsidRPr="00525C6C">
                    <w:rPr>
                      <w:rFonts w:ascii="Times New Roman" w:hAnsi="Times New Roman"/>
                    </w:rPr>
                    <w:t>0</w:t>
                  </w:r>
                  <w:r w:rsidR="0011538D" w:rsidRPr="00525C6C">
                    <w:rPr>
                      <w:rFonts w:ascii="Times New Roman" w:hAnsi="Times New Roman"/>
                    </w:rPr>
                    <w:t>1</w:t>
                  </w:r>
                  <w:r w:rsidR="00D30B1C" w:rsidRPr="00525C6C">
                    <w:rPr>
                      <w:rFonts w:ascii="Times New Roman" w:hAnsi="Times New Roman"/>
                    </w:rPr>
                    <w:t>4</w:t>
                  </w:r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г</w:t>
                  </w:r>
                  <w:proofErr w:type="gramStart"/>
                  <w:r w:rsidRPr="00525C6C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>азань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ул.</w:t>
                  </w:r>
                  <w:r w:rsidR="00D30B1C" w:rsidRPr="00525C6C">
                    <w:rPr>
                      <w:rFonts w:ascii="Times New Roman" w:hAnsi="Times New Roman"/>
                    </w:rPr>
                    <w:t>Кремлевская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>, д.</w:t>
                  </w:r>
                  <w:r w:rsidR="00D30B1C" w:rsidRPr="00525C6C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Адрес:_____________________________________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  1655</w:t>
                  </w:r>
                  <w:r w:rsidR="00D30B1C" w:rsidRPr="00525C6C">
                    <w:rPr>
                      <w:rFonts w:ascii="Times New Roman" w:hAnsi="Times New Roman"/>
                    </w:rPr>
                    <w:t>336229</w:t>
                  </w:r>
                  <w:r w:rsidRPr="00525C6C">
                    <w:rPr>
                      <w:rFonts w:ascii="Times New Roman" w:hAnsi="Times New Roman"/>
                    </w:rPr>
                    <w:t xml:space="preserve">              КПП  165501001  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ИНН/КПП 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525C6C" w:rsidRPr="00525C6C" w:rsidRDefault="003206EF" w:rsidP="00525C6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proofErr w:type="gramStart"/>
                  <w:r w:rsidRPr="00525C6C">
                    <w:rPr>
                      <w:rFonts w:ascii="Times New Roman" w:hAnsi="Times New Roman"/>
                    </w:rPr>
                    <w:t>Р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 xml:space="preserve">/с </w:t>
                  </w:r>
                </w:p>
                <w:p w:rsidR="003206EF" w:rsidRPr="00525C6C" w:rsidRDefault="003206EF" w:rsidP="00CE5029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proofErr w:type="gramEnd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/с _______________________________________</w:t>
                  </w:r>
                </w:p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в _________________________________________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к/с 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ОГРН 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25C6C" w:rsidRPr="00525C6C" w:rsidTr="00CE5029">
              <w:trPr>
                <w:trHeight w:val="514"/>
              </w:trPr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/_______________/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/______________/</w:t>
                  </w:r>
                </w:p>
              </w:tc>
            </w:tr>
          </w:tbl>
          <w:p w:rsidR="003206EF" w:rsidRPr="00525C6C" w:rsidRDefault="003206EF" w:rsidP="00CE5029">
            <w:pPr>
              <w:rPr>
                <w:rFonts w:ascii="Times New Roman" w:hAnsi="Times New Roman"/>
              </w:rPr>
            </w:pPr>
            <w:r w:rsidRPr="00525C6C">
              <w:rPr>
                <w:rFonts w:ascii="Times New Roman" w:hAnsi="Times New Roman"/>
              </w:rPr>
              <w:t>М.П.                                                                                           М.П.</w:t>
            </w:r>
          </w:p>
        </w:tc>
      </w:tr>
    </w:tbl>
    <w:p w:rsidR="003206EF" w:rsidRPr="00FB664D" w:rsidRDefault="003206EF" w:rsidP="003206EF">
      <w:pPr>
        <w:rPr>
          <w:rFonts w:ascii="Times New Roman" w:hAnsi="Times New Roman"/>
          <w:sz w:val="24"/>
          <w:szCs w:val="24"/>
        </w:rPr>
      </w:pPr>
    </w:p>
    <w:p w:rsidR="003206EF" w:rsidRPr="003F0D15" w:rsidRDefault="003206EF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3206EF" w:rsidRPr="003F0D15" w:rsidSect="00845AA8">
      <w:headerReference w:type="default" r:id="rId1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F3" w:rsidRDefault="00583EF3">
      <w:r>
        <w:separator/>
      </w:r>
    </w:p>
  </w:endnote>
  <w:endnote w:type="continuationSeparator" w:id="0">
    <w:p w:rsidR="00583EF3" w:rsidRDefault="0058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F3" w:rsidRDefault="00583EF3">
      <w:r>
        <w:separator/>
      </w:r>
    </w:p>
  </w:footnote>
  <w:footnote w:type="continuationSeparator" w:id="0">
    <w:p w:rsidR="00583EF3" w:rsidRDefault="00583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0" w:rsidRDefault="001D2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C56">
      <w:rPr>
        <w:noProof/>
      </w:rPr>
      <w:t>2</w:t>
    </w:r>
    <w:r>
      <w:fldChar w:fldCharType="end"/>
    </w:r>
  </w:p>
  <w:p w:rsidR="00F33A40" w:rsidRDefault="00491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3"/>
    <w:rsid w:val="0011538D"/>
    <w:rsid w:val="00141E63"/>
    <w:rsid w:val="00172147"/>
    <w:rsid w:val="001A48EC"/>
    <w:rsid w:val="001B7B61"/>
    <w:rsid w:val="001D2923"/>
    <w:rsid w:val="003206EF"/>
    <w:rsid w:val="003955BF"/>
    <w:rsid w:val="0039661F"/>
    <w:rsid w:val="003F0D15"/>
    <w:rsid w:val="00491C56"/>
    <w:rsid w:val="00525C6C"/>
    <w:rsid w:val="00583EF3"/>
    <w:rsid w:val="00590B84"/>
    <w:rsid w:val="005C3970"/>
    <w:rsid w:val="00791213"/>
    <w:rsid w:val="007E0CC5"/>
    <w:rsid w:val="008B10AD"/>
    <w:rsid w:val="00BC70A7"/>
    <w:rsid w:val="00BD5A73"/>
    <w:rsid w:val="00C0011D"/>
    <w:rsid w:val="00D30B1C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3" Type="http://schemas.openxmlformats.org/officeDocument/2006/relationships/hyperlink" Target="consultantplus://offline/ref=EA3D4D4D75278A0EDD9045A9D002E8DD8EEB5E31254A9A0B0E2B14A10EAD86534A95B026B613D6A2G8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3D4D4D75278A0EDD905BA4C66EB5D68BE902352042CF55582D43FE5EABD313A0GA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3D4D4D75278A0EDD9045A9D002E8DD89E15A3B2740C701067218A309AAG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0" Type="http://schemas.openxmlformats.org/officeDocument/2006/relationships/hyperlink" Target="consultantplus://offline/ref=EA3D4D4D75278A0EDD9045A9D002E8DD89E1583C2140C701067218A309AAG2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4" Type="http://schemas.openxmlformats.org/officeDocument/2006/relationships/hyperlink" Target="consultantplus://offline/ref=EA3D4D4D75278A0EDD9045A9D002E8DD89E35F302E42C701067218A309A2D9444DDCBC27B613D72CADG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62DD-94A1-4C50-B21C-FCDE66D3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КЗИО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 Айнур</cp:lastModifiedBy>
  <cp:revision>4</cp:revision>
  <dcterms:created xsi:type="dcterms:W3CDTF">2017-02-16T11:06:00Z</dcterms:created>
  <dcterms:modified xsi:type="dcterms:W3CDTF">2017-04-17T07:23:00Z</dcterms:modified>
</cp:coreProperties>
</file>