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негосударственных организаций телерадиовещания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периодических печатных изданий,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сетевых изданий </w:t>
      </w:r>
    </w:p>
    <w:p>
      <w:pPr>
        <w:spacing w:after="0" w:line="240" w:lineRule="auto"/>
        <w:jc w:val="center"/>
        <w:rPr>
          <w:rStyle w:val="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предоставляющих эфирное время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печатную площадь </w:t>
      </w:r>
      <w:r>
        <w:rPr>
          <w:rStyle w:val="8"/>
          <w:sz w:val="28"/>
          <w:szCs w:val="28"/>
        </w:rPr>
        <w:t>для  размещени</w:t>
      </w:r>
      <w:r>
        <w:rPr>
          <w:rStyle w:val="8"/>
          <w:rFonts w:ascii="Times New Roman"/>
          <w:sz w:val="28"/>
          <w:szCs w:val="28"/>
          <w:lang w:val="ru-RU"/>
        </w:rPr>
        <w:t>я</w:t>
      </w:r>
      <w:r>
        <w:rPr>
          <w:rStyle w:val="8"/>
          <w:sz w:val="28"/>
          <w:szCs w:val="28"/>
        </w:rPr>
        <w:t xml:space="preserve"> агитационных материалов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9"/>
          <w:rFonts w:ascii="Times New Roman" w:hAnsi="Times New Roman" w:cs="Times New Roman"/>
          <w:sz w:val="28"/>
          <w:szCs w:val="28"/>
        </w:rPr>
        <w:t xml:space="preserve">на дополнительных выборах </w:t>
      </w:r>
      <w:r>
        <w:rPr>
          <w:rStyle w:val="9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9"/>
          <w:rFonts w:ascii="Times New Roman" w:hAnsi="Times New Roman" w:cs="Times New Roman"/>
          <w:sz w:val="28"/>
          <w:szCs w:val="28"/>
        </w:rPr>
        <w:t>депутат</w:t>
      </w:r>
      <w:r>
        <w:rPr>
          <w:rStyle w:val="9"/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Style w:val="9"/>
          <w:rFonts w:ascii="Times New Roman" w:hAnsi="Times New Roman" w:cs="Times New Roman"/>
          <w:sz w:val="28"/>
          <w:szCs w:val="28"/>
        </w:rPr>
        <w:t xml:space="preserve"> Казанской городской Думы</w:t>
      </w:r>
      <w:r>
        <w:rPr>
          <w:rStyle w:val="9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третьего созыва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Кулагинскому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одномандатному избирательному </w:t>
      </w:r>
      <w:r>
        <w:rPr>
          <w:rFonts w:ascii="Times New Roman" w:hAnsi="Times New Roman" w:cs="Times New Roman"/>
          <w:sz w:val="28"/>
          <w:szCs w:val="28"/>
        </w:rPr>
        <w:t>округу №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 июля 201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 года</w:t>
      </w:r>
    </w:p>
    <w:tbl>
      <w:tblPr>
        <w:tblStyle w:val="5"/>
        <w:tblpPr w:leftFromText="180" w:rightFromText="180" w:vertAnchor="text" w:tblpX="15812" w:tblpY="-460"/>
        <w:tblOverlap w:val="never"/>
        <w:tblW w:w="1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5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770"/>
        <w:gridCol w:w="1590"/>
        <w:gridCol w:w="1410"/>
        <w:gridCol w:w="1800"/>
        <w:gridCol w:w="1320"/>
        <w:gridCol w:w="1020"/>
        <w:gridCol w:w="1440"/>
        <w:gridCol w:w="975"/>
        <w:gridCol w:w="1485"/>
        <w:gridCol w:w="121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508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№п/п</w:t>
            </w:r>
          </w:p>
        </w:tc>
        <w:tc>
          <w:tcPr>
            <w:tcW w:w="1770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Наименование организации</w:t>
            </w:r>
          </w:p>
        </w:tc>
        <w:tc>
          <w:tcPr>
            <w:tcW w:w="1590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Юридический адрес</w:t>
            </w:r>
          </w:p>
        </w:tc>
        <w:tc>
          <w:tcPr>
            <w:tcW w:w="1410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Контактный телефон</w:t>
            </w:r>
          </w:p>
        </w:tc>
        <w:tc>
          <w:tcPr>
            <w:tcW w:w="1800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Наименование СМИ</w:t>
            </w:r>
          </w:p>
        </w:tc>
        <w:tc>
          <w:tcPr>
            <w:tcW w:w="1320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Тип СМИ</w:t>
            </w:r>
          </w:p>
        </w:tc>
        <w:tc>
          <w:tcPr>
            <w:tcW w:w="1020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Дата регистрации СМИ</w:t>
            </w:r>
          </w:p>
        </w:tc>
        <w:tc>
          <w:tcPr>
            <w:tcW w:w="1440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Регистрационный номер</w:t>
            </w:r>
          </w:p>
        </w:tc>
        <w:tc>
          <w:tcPr>
            <w:tcW w:w="975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Дата публикации</w:t>
            </w:r>
          </w:p>
        </w:tc>
        <w:tc>
          <w:tcPr>
            <w:tcW w:w="1485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Наименование источника публикации </w:t>
            </w:r>
          </w:p>
        </w:tc>
        <w:tc>
          <w:tcPr>
            <w:tcW w:w="1215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Номер выпуска</w:t>
            </w:r>
          </w:p>
        </w:tc>
        <w:tc>
          <w:tcPr>
            <w:tcW w:w="990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Дата направления сведений в комиссию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508" w:type="dxa"/>
            <w:textDirection w:val="lrTb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1.</w:t>
            </w:r>
          </w:p>
        </w:tc>
        <w:tc>
          <w:tcPr>
            <w:tcW w:w="1770" w:type="dxa"/>
            <w:textDirection w:val="lrTb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Индиви-дуальный предпри-ниматель Р.Р.Юсупов</w:t>
            </w:r>
          </w:p>
        </w:tc>
        <w:tc>
          <w:tcPr>
            <w:tcW w:w="1590" w:type="dxa"/>
            <w:textDirection w:val="lrTb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420141, г.Казань, ул.Ю.Фучика, д.58Б, кв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.16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(843)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240-37-37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office@au-media.ru</w:t>
            </w:r>
          </w:p>
        </w:tc>
        <w:tc>
          <w:tcPr>
            <w:tcW w:w="1800" w:type="dxa"/>
            <w:textDirection w:val="lrTb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АЮ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>MEDIA</w:t>
            </w:r>
          </w:p>
        </w:tc>
        <w:tc>
          <w:tcPr>
            <w:tcW w:w="1320" w:type="dxa"/>
            <w:textDirection w:val="lrTb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Перио-дическое печатное издание</w:t>
            </w:r>
          </w:p>
        </w:tc>
        <w:tc>
          <w:tcPr>
            <w:tcW w:w="1020" w:type="dxa"/>
            <w:textDirection w:val="lrTb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15.02.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2017</w:t>
            </w:r>
          </w:p>
        </w:tc>
        <w:tc>
          <w:tcPr>
            <w:tcW w:w="1440" w:type="dxa"/>
            <w:textDirection w:val="lrTb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317169000023808</w:t>
            </w:r>
          </w:p>
        </w:tc>
        <w:tc>
          <w:tcPr>
            <w:tcW w:w="975" w:type="dxa"/>
            <w:textDirection w:val="lrTb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12.07.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2019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Комсо-мольская правда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75 (27001)</w:t>
            </w:r>
          </w:p>
        </w:tc>
        <w:tc>
          <w:tcPr>
            <w:tcW w:w="990" w:type="dxa"/>
            <w:textDirection w:val="lrTb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12.07.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2019</w:t>
            </w:r>
          </w:p>
        </w:tc>
      </w:tr>
    </w:tbl>
    <w:p>
      <w:pPr/>
    </w:p>
    <w:tbl>
      <w:tblPr>
        <w:tblStyle w:val="5"/>
        <w:tblpPr w:leftFromText="180" w:rightFromText="180" w:vertAnchor="text" w:tblpX="15812" w:tblpY="-298"/>
        <w:tblOverlap w:val="never"/>
        <w:tblW w:w="2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426" w:right="28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CC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CC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decorative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07"/>
    <w:rsid w:val="0006728B"/>
    <w:rsid w:val="0009607D"/>
    <w:rsid w:val="000A6C4F"/>
    <w:rsid w:val="000B29E8"/>
    <w:rsid w:val="000C390A"/>
    <w:rsid w:val="000D6AD7"/>
    <w:rsid w:val="000E4D7D"/>
    <w:rsid w:val="000F65CB"/>
    <w:rsid w:val="0010047C"/>
    <w:rsid w:val="0012192D"/>
    <w:rsid w:val="00133F35"/>
    <w:rsid w:val="00143506"/>
    <w:rsid w:val="001525E1"/>
    <w:rsid w:val="0015786D"/>
    <w:rsid w:val="00166DCC"/>
    <w:rsid w:val="001C0B4A"/>
    <w:rsid w:val="001D0EBB"/>
    <w:rsid w:val="002078F0"/>
    <w:rsid w:val="0022051F"/>
    <w:rsid w:val="00224B18"/>
    <w:rsid w:val="00237240"/>
    <w:rsid w:val="002545CC"/>
    <w:rsid w:val="00254607"/>
    <w:rsid w:val="003219E4"/>
    <w:rsid w:val="0034005F"/>
    <w:rsid w:val="00392F32"/>
    <w:rsid w:val="003B6F34"/>
    <w:rsid w:val="00404F73"/>
    <w:rsid w:val="00405E39"/>
    <w:rsid w:val="00407888"/>
    <w:rsid w:val="004404CB"/>
    <w:rsid w:val="00457CE7"/>
    <w:rsid w:val="00461ED5"/>
    <w:rsid w:val="004B1123"/>
    <w:rsid w:val="004C6DEC"/>
    <w:rsid w:val="004E30B0"/>
    <w:rsid w:val="004E30B1"/>
    <w:rsid w:val="0051139B"/>
    <w:rsid w:val="005139D8"/>
    <w:rsid w:val="005173AC"/>
    <w:rsid w:val="00524D07"/>
    <w:rsid w:val="005306C4"/>
    <w:rsid w:val="00561A6E"/>
    <w:rsid w:val="005E10DB"/>
    <w:rsid w:val="00613D3A"/>
    <w:rsid w:val="00632A80"/>
    <w:rsid w:val="006552AE"/>
    <w:rsid w:val="00693666"/>
    <w:rsid w:val="00697E19"/>
    <w:rsid w:val="006C728F"/>
    <w:rsid w:val="006E6C62"/>
    <w:rsid w:val="006F36A1"/>
    <w:rsid w:val="007069C4"/>
    <w:rsid w:val="0071433F"/>
    <w:rsid w:val="00727914"/>
    <w:rsid w:val="00735055"/>
    <w:rsid w:val="007379A7"/>
    <w:rsid w:val="00762083"/>
    <w:rsid w:val="007919A1"/>
    <w:rsid w:val="0079385B"/>
    <w:rsid w:val="007A04CB"/>
    <w:rsid w:val="007A2380"/>
    <w:rsid w:val="007A2B20"/>
    <w:rsid w:val="007C7614"/>
    <w:rsid w:val="007E6A90"/>
    <w:rsid w:val="007F1A1B"/>
    <w:rsid w:val="00820B7D"/>
    <w:rsid w:val="00824638"/>
    <w:rsid w:val="008345CF"/>
    <w:rsid w:val="00856BF8"/>
    <w:rsid w:val="0087659D"/>
    <w:rsid w:val="00891C84"/>
    <w:rsid w:val="00892DA5"/>
    <w:rsid w:val="008D2E3D"/>
    <w:rsid w:val="009176E7"/>
    <w:rsid w:val="009351F9"/>
    <w:rsid w:val="00952503"/>
    <w:rsid w:val="00962A9D"/>
    <w:rsid w:val="009637DC"/>
    <w:rsid w:val="009A2F6B"/>
    <w:rsid w:val="009F4CE4"/>
    <w:rsid w:val="00A03579"/>
    <w:rsid w:val="00A634D9"/>
    <w:rsid w:val="00AB31E7"/>
    <w:rsid w:val="00AC4E01"/>
    <w:rsid w:val="00B11000"/>
    <w:rsid w:val="00B34715"/>
    <w:rsid w:val="00B4086F"/>
    <w:rsid w:val="00B41243"/>
    <w:rsid w:val="00B46D2A"/>
    <w:rsid w:val="00B6689C"/>
    <w:rsid w:val="00B77AF4"/>
    <w:rsid w:val="00BA2D6B"/>
    <w:rsid w:val="00C12575"/>
    <w:rsid w:val="00C35DB5"/>
    <w:rsid w:val="00C56A9E"/>
    <w:rsid w:val="00C61142"/>
    <w:rsid w:val="00C951D8"/>
    <w:rsid w:val="00CE48C3"/>
    <w:rsid w:val="00CE6173"/>
    <w:rsid w:val="00D66BFD"/>
    <w:rsid w:val="00D75443"/>
    <w:rsid w:val="00DA1387"/>
    <w:rsid w:val="00DB07D7"/>
    <w:rsid w:val="00DD3815"/>
    <w:rsid w:val="00DF129C"/>
    <w:rsid w:val="00E336B3"/>
    <w:rsid w:val="00E414C4"/>
    <w:rsid w:val="00E854FE"/>
    <w:rsid w:val="00EA21D0"/>
    <w:rsid w:val="00EA6E3F"/>
    <w:rsid w:val="00EA79D3"/>
    <w:rsid w:val="00EE0D15"/>
    <w:rsid w:val="00EE7E77"/>
    <w:rsid w:val="00F15F38"/>
    <w:rsid w:val="00F21DFE"/>
    <w:rsid w:val="00F23602"/>
    <w:rsid w:val="00F352F1"/>
    <w:rsid w:val="00F3790D"/>
    <w:rsid w:val="00F544D6"/>
    <w:rsid w:val="00F622CB"/>
    <w:rsid w:val="00F635F0"/>
    <w:rsid w:val="00F87EF3"/>
    <w:rsid w:val="00FC2666"/>
    <w:rsid w:val="00FE3A7E"/>
    <w:rsid w:val="01314F01"/>
    <w:rsid w:val="047D7BDB"/>
    <w:rsid w:val="0DBB0313"/>
    <w:rsid w:val="10BA53FD"/>
    <w:rsid w:val="17F6034D"/>
    <w:rsid w:val="1BAE4EF6"/>
    <w:rsid w:val="23FA5705"/>
    <w:rsid w:val="25800D84"/>
    <w:rsid w:val="2651396B"/>
    <w:rsid w:val="335B4D4D"/>
    <w:rsid w:val="34BC6C03"/>
    <w:rsid w:val="37CD1D19"/>
    <w:rsid w:val="3888244C"/>
    <w:rsid w:val="401663B0"/>
    <w:rsid w:val="40F45D9F"/>
    <w:rsid w:val="4DD12B29"/>
    <w:rsid w:val="52376260"/>
    <w:rsid w:val="55521C86"/>
    <w:rsid w:val="611430D1"/>
    <w:rsid w:val="62947A3A"/>
    <w:rsid w:val="63D970DD"/>
    <w:rsid w:val="6839090B"/>
    <w:rsid w:val="7EC35188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Текст выноски Знак"/>
    <w:basedOn w:val="3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7">
    <w:name w:val="Style2"/>
    <w:basedOn w:val="1"/>
    <w:uiPriority w:val="0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Arial" w:hAnsi="Arial" w:eastAsia="Times New Roman" w:cs="Arial"/>
      <w:sz w:val="24"/>
      <w:szCs w:val="24"/>
      <w:lang w:eastAsia="ru-RU"/>
    </w:rPr>
  </w:style>
  <w:style w:type="character" w:customStyle="1" w:styleId="8">
    <w:name w:val="Font Style11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9">
    <w:name w:val="Font Style13"/>
    <w:qFormat/>
    <w:uiPriority w:val="0"/>
    <w:rPr>
      <w:rFonts w:ascii="Arial" w:hAnsi="Arial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1150</Characters>
  <Lines>9</Lines>
  <Paragraphs>2</Paragraphs>
  <ScaleCrop>false</ScaleCrop>
  <LinksUpToDate>false</LinksUpToDate>
  <CharactersWithSpaces>1349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2015-07-14T12:22:00Z</dcterms:created>
  <dc:creator>Лариса</dc:creator>
  <cp:lastModifiedBy>IKMO</cp:lastModifiedBy>
  <cp:lastPrinted>2015-07-09T14:06:00Z</cp:lastPrinted>
  <dcterms:modified xsi:type="dcterms:W3CDTF">2019-07-12T13:40:19Z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1049-10.1.0.5656</vt:lpwstr>
  </property>
</Properties>
</file>